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EE" w:rsidRPr="00E52BCA" w:rsidRDefault="000C6AEE" w:rsidP="000C6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BCA">
        <w:rPr>
          <w:rFonts w:ascii="Times New Roman" w:hAnsi="Times New Roman" w:cs="Times New Roman"/>
          <w:b/>
          <w:sz w:val="24"/>
          <w:szCs w:val="24"/>
        </w:rPr>
        <w:t>Карта тестовых заданий</w:t>
      </w:r>
    </w:p>
    <w:p w:rsidR="000C6AEE" w:rsidRPr="00E52BCA" w:rsidRDefault="000C6AEE" w:rsidP="000C6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AEE" w:rsidRPr="00E52BCA" w:rsidRDefault="000C6AEE" w:rsidP="000C6AEE">
      <w:pPr>
        <w:pStyle w:val="a7"/>
        <w:tabs>
          <w:tab w:val="left" w:pos="708"/>
        </w:tabs>
        <w:jc w:val="both"/>
        <w:rPr>
          <w:color w:val="000000"/>
        </w:rPr>
      </w:pPr>
      <w:r w:rsidRPr="00E52BCA">
        <w:rPr>
          <w:b/>
          <w:color w:val="000000"/>
        </w:rPr>
        <w:t>Направление:</w:t>
      </w:r>
      <w:r w:rsidRPr="00E52BCA">
        <w:rPr>
          <w:color w:val="000000"/>
        </w:rPr>
        <w:t xml:space="preserve"> 20.03.01 </w:t>
      </w:r>
      <w:proofErr w:type="spellStart"/>
      <w:r w:rsidRPr="00E52BCA">
        <w:rPr>
          <w:color w:val="000000"/>
        </w:rPr>
        <w:t>Техносферная</w:t>
      </w:r>
      <w:proofErr w:type="spellEnd"/>
      <w:r w:rsidRPr="00E52BCA">
        <w:rPr>
          <w:color w:val="000000"/>
        </w:rPr>
        <w:t xml:space="preserve"> безопасность</w:t>
      </w:r>
    </w:p>
    <w:p w:rsidR="000C6AEE" w:rsidRPr="00E52BCA" w:rsidRDefault="000C6AEE" w:rsidP="000C6AEE">
      <w:pPr>
        <w:pStyle w:val="a7"/>
        <w:tabs>
          <w:tab w:val="left" w:pos="708"/>
        </w:tabs>
        <w:jc w:val="both"/>
        <w:rPr>
          <w:color w:val="000000"/>
        </w:rPr>
      </w:pPr>
      <w:r w:rsidRPr="00E52BCA">
        <w:rPr>
          <w:b/>
          <w:color w:val="000000"/>
        </w:rPr>
        <w:t>Профиль:</w:t>
      </w:r>
      <w:r w:rsidRPr="00E52BCA">
        <w:rPr>
          <w:color w:val="000000"/>
        </w:rPr>
        <w:t xml:space="preserve"> Инженерная защита окружающей среды</w:t>
      </w:r>
    </w:p>
    <w:p w:rsidR="000C6AEE" w:rsidRPr="00E52BCA" w:rsidRDefault="000C6AEE" w:rsidP="000C6AEE">
      <w:pPr>
        <w:pStyle w:val="a7"/>
        <w:tabs>
          <w:tab w:val="left" w:pos="708"/>
        </w:tabs>
        <w:jc w:val="both"/>
        <w:rPr>
          <w:color w:val="000000"/>
        </w:rPr>
      </w:pPr>
      <w:r w:rsidRPr="00E52BCA">
        <w:rPr>
          <w:b/>
          <w:color w:val="000000"/>
        </w:rPr>
        <w:t xml:space="preserve">Компетенция: </w:t>
      </w:r>
      <w:r w:rsidRPr="00E52BCA">
        <w:rPr>
          <w:color w:val="000000"/>
        </w:rPr>
        <w:t>ПК-1 Способность проводить экологический анализ мероприятий и проектов по повышению эффективности природоохранной деятельности организации</w:t>
      </w:r>
    </w:p>
    <w:p w:rsidR="005D3472" w:rsidRPr="00E52BCA" w:rsidRDefault="002870B6" w:rsidP="000C6AEE">
      <w:pPr>
        <w:pStyle w:val="a7"/>
        <w:tabs>
          <w:tab w:val="left" w:pos="708"/>
        </w:tabs>
        <w:jc w:val="both"/>
        <w:rPr>
          <w:b/>
          <w:color w:val="000000"/>
        </w:rPr>
      </w:pPr>
      <w:r w:rsidRPr="00E52BCA">
        <w:rPr>
          <w:b/>
          <w:color w:val="000000"/>
        </w:rPr>
        <w:t>Индикатор:</w:t>
      </w:r>
      <w:r w:rsidR="00C93F62" w:rsidRPr="00E52BCA">
        <w:rPr>
          <w:b/>
          <w:color w:val="000000"/>
        </w:rPr>
        <w:t xml:space="preserve"> </w:t>
      </w:r>
      <w:r w:rsidR="00EB2BCF" w:rsidRPr="00E52BCA">
        <w:rPr>
          <w:color w:val="000000"/>
        </w:rPr>
        <w:t xml:space="preserve">ПК-1.9 </w:t>
      </w:r>
      <w:proofErr w:type="gramStart"/>
      <w:r w:rsidR="00EB2BCF" w:rsidRPr="00E52BCA">
        <w:rPr>
          <w:color w:val="000000"/>
        </w:rPr>
        <w:t>Способен</w:t>
      </w:r>
      <w:proofErr w:type="gramEnd"/>
      <w:r w:rsidR="00EB2BCF" w:rsidRPr="00E52BCA">
        <w:rPr>
          <w:color w:val="000000"/>
        </w:rPr>
        <w:t xml:space="preserve"> использовать знания о механизмах токсического действия веществ на живые организмы при проведении экологического анализа</w:t>
      </w:r>
    </w:p>
    <w:p w:rsidR="005D3472" w:rsidRPr="00E52BCA" w:rsidRDefault="005D3472" w:rsidP="000C6AEE">
      <w:pPr>
        <w:pStyle w:val="a7"/>
        <w:tabs>
          <w:tab w:val="left" w:pos="708"/>
        </w:tabs>
        <w:jc w:val="both"/>
        <w:rPr>
          <w:b/>
          <w:color w:val="000000"/>
        </w:rPr>
      </w:pPr>
      <w:r w:rsidRPr="00E52BCA">
        <w:rPr>
          <w:b/>
          <w:color w:val="000000"/>
        </w:rPr>
        <w:t>Дисциплина</w:t>
      </w:r>
      <w:r w:rsidR="002870B6" w:rsidRPr="00E52BCA">
        <w:t>:</w:t>
      </w:r>
      <w:r w:rsidR="00C93F62" w:rsidRPr="00E52BCA">
        <w:t xml:space="preserve"> </w:t>
      </w:r>
      <w:r w:rsidR="00EB2BCF" w:rsidRPr="00E52BCA">
        <w:t xml:space="preserve">Основы токсикологии и </w:t>
      </w:r>
      <w:proofErr w:type="spellStart"/>
      <w:r w:rsidR="00EB2BCF" w:rsidRPr="00E52BCA">
        <w:t>экотоксикологии</w:t>
      </w:r>
      <w:proofErr w:type="spellEnd"/>
    </w:p>
    <w:p w:rsidR="00C93F62" w:rsidRPr="00E52BCA" w:rsidRDefault="00C93F62" w:rsidP="00C93F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6AEE" w:rsidRPr="00E52BCA" w:rsidRDefault="000C6AEE" w:rsidP="000C6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BCA">
        <w:rPr>
          <w:rFonts w:ascii="Times New Roman" w:hAnsi="Times New Roman" w:cs="Times New Roman"/>
          <w:b/>
          <w:sz w:val="24"/>
          <w:szCs w:val="24"/>
        </w:rPr>
        <w:t>Описание теста:</w:t>
      </w:r>
    </w:p>
    <w:p w:rsidR="000C6AEE" w:rsidRPr="00E52BCA" w:rsidRDefault="000C6AEE" w:rsidP="000C6A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2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Тест состоит из 85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0C6AEE" w:rsidRPr="00E52BCA" w:rsidRDefault="000C6AEE" w:rsidP="000C6A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2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 система автоматически определяет «заработанный итоговый балл» по тесту согласно критериям оценки</w:t>
      </w:r>
    </w:p>
    <w:p w:rsidR="000C6AEE" w:rsidRPr="00E52BCA" w:rsidRDefault="000C6AEE" w:rsidP="000C6A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2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100 баллов. </w:t>
      </w:r>
    </w:p>
    <w:p w:rsidR="000C6AEE" w:rsidRPr="00E52BCA" w:rsidRDefault="000C6AEE" w:rsidP="000C6A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2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70 % тестовых заданий (61 балл).</w:t>
      </w:r>
    </w:p>
    <w:p w:rsidR="000C6AEE" w:rsidRPr="00E52BCA" w:rsidRDefault="000C6AEE" w:rsidP="000C6A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2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</w:t>
      </w:r>
      <w:proofErr w:type="gramStart"/>
      <w:r w:rsidRPr="00E52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обучающимся</w:t>
      </w:r>
      <w:proofErr w:type="gramEnd"/>
      <w:r w:rsidRPr="00E52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отводится не более 2 часов (120 минут). На каждое тестовое задание в среднем по 3 минуты.</w:t>
      </w:r>
    </w:p>
    <w:p w:rsidR="000C6AEE" w:rsidRPr="00E52BCA" w:rsidRDefault="000C6AEE" w:rsidP="000C6A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E52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</w:t>
      </w:r>
      <w:proofErr w:type="gramStart"/>
      <w:r w:rsidRPr="00E52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Обучающемуся</w:t>
      </w:r>
      <w:proofErr w:type="gramEnd"/>
      <w:r w:rsidRPr="00E52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предоставляется одна попытка для прохождения компьютерного тестирования.</w:t>
      </w:r>
    </w:p>
    <w:p w:rsidR="000C6AEE" w:rsidRPr="00E52BCA" w:rsidRDefault="000C6AEE" w:rsidP="000C6A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C6AEE" w:rsidRPr="00E52BCA" w:rsidRDefault="000C6AEE" w:rsidP="000C6A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E52BC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E52BCA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B24D69" w:rsidRPr="00E52BCA" w:rsidRDefault="00B24D69" w:rsidP="00C93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AF9" w:rsidRPr="00E52BCA" w:rsidRDefault="00B63AF9" w:rsidP="00C93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BCA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Pr="00E52BCA" w:rsidRDefault="00B63AF9" w:rsidP="00C93F62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6E332D" w:rsidRPr="00E52BCA" w:rsidRDefault="00B63AF9" w:rsidP="00862A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BCA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E52BCA" w:rsidRDefault="00B63AF9" w:rsidP="00862A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E52BCA">
        <w:rPr>
          <w:i/>
          <w:color w:val="000000"/>
        </w:rPr>
        <w:t xml:space="preserve">Выберите </w:t>
      </w:r>
      <w:r w:rsidRPr="00E52BCA">
        <w:rPr>
          <w:b/>
          <w:i/>
          <w:color w:val="000000"/>
        </w:rPr>
        <w:t>один</w:t>
      </w:r>
      <w:r w:rsidRPr="00E52BCA">
        <w:rPr>
          <w:i/>
          <w:color w:val="000000"/>
        </w:rPr>
        <w:t xml:space="preserve"> правильный ответ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E52BCA">
        <w:rPr>
          <w:b/>
          <w:color w:val="000000"/>
        </w:rPr>
        <w:t>Простые</w:t>
      </w:r>
      <w:proofErr w:type="gramEnd"/>
      <w:r w:rsidRPr="00E52BCA">
        <w:rPr>
          <w:b/>
          <w:color w:val="000000"/>
        </w:rPr>
        <w:t xml:space="preserve"> (1 уровень)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B00E25" w:rsidP="00B00E2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Основными направлениями токсикологии являются</w:t>
      </w:r>
      <w:r w:rsidR="007A4A3B" w:rsidRPr="00E52BC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B00E25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клиническая, теоретическая, профилактическая</w:t>
      </w:r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="00B00E25" w:rsidRPr="00E52BCA">
        <w:rPr>
          <w:rFonts w:ascii="Times New Roman" w:hAnsi="Times New Roman" w:cs="Times New Roman"/>
          <w:color w:val="000000"/>
          <w:sz w:val="24"/>
          <w:szCs w:val="24"/>
        </w:rPr>
        <w:t>токсикокинетика</w:t>
      </w:r>
      <w:proofErr w:type="spellEnd"/>
      <w:r w:rsidR="00B00E25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00E25" w:rsidRPr="00E52BCA">
        <w:rPr>
          <w:rFonts w:ascii="Times New Roman" w:hAnsi="Times New Roman" w:cs="Times New Roman"/>
          <w:color w:val="000000"/>
          <w:sz w:val="24"/>
          <w:szCs w:val="24"/>
        </w:rPr>
        <w:t>токсикодинамика</w:t>
      </w:r>
      <w:proofErr w:type="spellEnd"/>
      <w:r w:rsidR="00B00E25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00E25" w:rsidRPr="00E52BCA">
        <w:rPr>
          <w:rFonts w:ascii="Times New Roman" w:hAnsi="Times New Roman" w:cs="Times New Roman"/>
          <w:color w:val="000000"/>
          <w:sz w:val="24"/>
          <w:szCs w:val="24"/>
        </w:rPr>
        <w:t>токсикометрия</w:t>
      </w:r>
      <w:proofErr w:type="spellEnd"/>
    </w:p>
    <w:p w:rsidR="00862AE5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="007A4A3B" w:rsidRPr="00E52BCA">
        <w:t xml:space="preserve"> </w:t>
      </w:r>
      <w:r w:rsidR="00B00E25" w:rsidRPr="00E52BCA">
        <w:rPr>
          <w:rFonts w:ascii="Times New Roman" w:hAnsi="Times New Roman" w:cs="Times New Roman"/>
          <w:color w:val="000000"/>
          <w:sz w:val="24"/>
          <w:szCs w:val="24"/>
        </w:rPr>
        <w:t>коммунальная, промышленная, сельскохозяйственная</w:t>
      </w:r>
    </w:p>
    <w:p w:rsidR="00B63AF9" w:rsidRPr="00E52BCA" w:rsidRDefault="00862AE5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E25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лекарственная, наркологическая, </w:t>
      </w:r>
      <w:proofErr w:type="spellStart"/>
      <w:r w:rsidR="00B00E25" w:rsidRPr="00E52BCA">
        <w:rPr>
          <w:rFonts w:ascii="Times New Roman" w:hAnsi="Times New Roman" w:cs="Times New Roman"/>
          <w:color w:val="000000"/>
          <w:sz w:val="24"/>
          <w:szCs w:val="24"/>
        </w:rPr>
        <w:t>экотоксикология</w:t>
      </w:r>
      <w:proofErr w:type="spellEnd"/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2</w:t>
      </w:r>
      <w:proofErr w:type="gramStart"/>
      <w:r w:rsidRPr="00E52BCA">
        <w:rPr>
          <w:color w:val="000000"/>
        </w:rPr>
        <w:t xml:space="preserve"> </w:t>
      </w:r>
      <w:r w:rsidR="00B00E25" w:rsidRPr="00E52BCA">
        <w:rPr>
          <w:color w:val="000000"/>
        </w:rPr>
        <w:t>Н</w:t>
      </w:r>
      <w:proofErr w:type="gramEnd"/>
      <w:r w:rsidR="00B00E25" w:rsidRPr="00E52BCA">
        <w:rPr>
          <w:color w:val="000000"/>
        </w:rPr>
        <w:t>аиболее распространёнными способами поступления ядов в организм являются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А)</w:t>
      </w:r>
      <w:r w:rsidR="007A4A3B" w:rsidRPr="00E52BCA">
        <w:t xml:space="preserve"> </w:t>
      </w:r>
      <w:r w:rsidR="00B00E25" w:rsidRPr="00E52BCA">
        <w:rPr>
          <w:color w:val="000000"/>
        </w:rPr>
        <w:t xml:space="preserve">внутримышечный, внутриполостной и </w:t>
      </w:r>
      <w:proofErr w:type="spellStart"/>
      <w:r w:rsidR="00B00E25" w:rsidRPr="00E52BCA">
        <w:rPr>
          <w:color w:val="000000"/>
        </w:rPr>
        <w:t>внутриперитонеальный</w:t>
      </w:r>
      <w:proofErr w:type="spellEnd"/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Б) </w:t>
      </w:r>
      <w:r w:rsidR="00B00E25" w:rsidRPr="00E52BCA">
        <w:rPr>
          <w:b/>
          <w:color w:val="000000"/>
        </w:rPr>
        <w:t>пероральный, ингаляционный и перкутанный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В) </w:t>
      </w:r>
      <w:r w:rsidR="00B00E25" w:rsidRPr="00E52BCA">
        <w:rPr>
          <w:color w:val="000000"/>
        </w:rPr>
        <w:t>внутривенный, подкожный и ингаляционный</w:t>
      </w:r>
    </w:p>
    <w:p w:rsidR="007A4A3B" w:rsidRPr="00E52BCA" w:rsidRDefault="007A4A3B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r w:rsidR="00B00E25" w:rsidRPr="00E52BCA">
        <w:rPr>
          <w:color w:val="000000"/>
        </w:rPr>
        <w:t>перкутанный, внутриполостной и пероральный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ED54A7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Нозологическая классификация отравлений основана </w:t>
      </w:r>
      <w:proofErr w:type="gramStart"/>
      <w:r w:rsidR="00ED54A7" w:rsidRPr="00E52BC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  <w:proofErr w:type="gramStart"/>
      <w:r w:rsidR="00ED54A7" w:rsidRPr="00E52BCA">
        <w:rPr>
          <w:rFonts w:ascii="Times New Roman" w:hAnsi="Times New Roman" w:cs="Times New Roman"/>
          <w:iCs/>
          <w:color w:val="000000"/>
          <w:sz w:val="24"/>
          <w:szCs w:val="24"/>
        </w:rPr>
        <w:t>происхождении</w:t>
      </w:r>
      <w:proofErr w:type="gramEnd"/>
      <w:r w:rsidR="00ED54A7" w:rsidRPr="00E52B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ядов</w:t>
      </w:r>
    </w:p>
    <w:p w:rsidR="00B63AF9" w:rsidRPr="00E52BCA" w:rsidRDefault="007A4A3B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Б) </w:t>
      </w:r>
      <w:proofErr w:type="gramStart"/>
      <w:r w:rsidR="00ED54A7" w:rsidRPr="00E52BCA">
        <w:rPr>
          <w:rFonts w:ascii="Times New Roman" w:hAnsi="Times New Roman" w:cs="Times New Roman"/>
          <w:iCs/>
          <w:color w:val="000000"/>
          <w:sz w:val="24"/>
          <w:szCs w:val="24"/>
        </w:rPr>
        <w:t>особенностях</w:t>
      </w:r>
      <w:proofErr w:type="gramEnd"/>
      <w:r w:rsidR="00ED54A7" w:rsidRPr="00E52B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клинического течения отравлений</w:t>
      </w:r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В) </w:t>
      </w:r>
      <w:proofErr w:type="gramStart"/>
      <w:r w:rsidR="00ED54A7" w:rsidRPr="00E52BC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названиях</w:t>
      </w:r>
      <w:proofErr w:type="gramEnd"/>
      <w:r w:rsidR="00ED54A7" w:rsidRPr="00E52BC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отдельных ядов, их групп или классов</w:t>
      </w:r>
    </w:p>
    <w:p w:rsidR="007A4A3B" w:rsidRPr="00E52BCA" w:rsidRDefault="007A4A3B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Г) </w:t>
      </w:r>
      <w:proofErr w:type="gramStart"/>
      <w:r w:rsidR="00ED54A7" w:rsidRPr="00E52BCA">
        <w:rPr>
          <w:rFonts w:ascii="Times New Roman" w:hAnsi="Times New Roman" w:cs="Times New Roman"/>
          <w:iCs/>
          <w:color w:val="000000"/>
          <w:sz w:val="24"/>
          <w:szCs w:val="24"/>
        </w:rPr>
        <w:t>причинах</w:t>
      </w:r>
      <w:proofErr w:type="gramEnd"/>
      <w:r w:rsidR="00ED54A7" w:rsidRPr="00E52B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возникновения отравлений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B63AF9" w:rsidP="00862A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Start"/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2E4" w:rsidRPr="00E52BCA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="007A02E4" w:rsidRPr="00E52BCA">
        <w:rPr>
          <w:rFonts w:ascii="Times New Roman" w:hAnsi="Times New Roman" w:cs="Times New Roman"/>
          <w:color w:val="000000"/>
          <w:sz w:val="24"/>
          <w:szCs w:val="24"/>
        </w:rPr>
        <w:t>аиболее прочными являются комплексы "яд–рецептор"</w:t>
      </w:r>
    </w:p>
    <w:p w:rsidR="00B63AF9" w:rsidRPr="00E52BCA" w:rsidRDefault="00B63AF9" w:rsidP="00862A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7A02E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с ковалентными связями</w:t>
      </w:r>
    </w:p>
    <w:p w:rsidR="00B63AF9" w:rsidRPr="00E52BCA" w:rsidRDefault="00B63AF9" w:rsidP="00862A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7A02E4" w:rsidRPr="00E52BCA">
        <w:rPr>
          <w:rFonts w:ascii="Times New Roman" w:hAnsi="Times New Roman" w:cs="Times New Roman"/>
          <w:color w:val="000000"/>
          <w:sz w:val="24"/>
          <w:szCs w:val="24"/>
        </w:rPr>
        <w:t>с ионными связями</w:t>
      </w:r>
    </w:p>
    <w:p w:rsidR="00B63AF9" w:rsidRPr="00E52BCA" w:rsidRDefault="00B63AF9" w:rsidP="00862A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7A02E4" w:rsidRPr="00E52BCA">
        <w:rPr>
          <w:rFonts w:ascii="Times New Roman" w:hAnsi="Times New Roman" w:cs="Times New Roman"/>
          <w:color w:val="000000"/>
          <w:sz w:val="24"/>
          <w:szCs w:val="24"/>
        </w:rPr>
        <w:t>с водородными связями</w:t>
      </w:r>
    </w:p>
    <w:p w:rsidR="007A4A3B" w:rsidRPr="00E52BCA" w:rsidRDefault="007A4A3B" w:rsidP="00862A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="007A02E4" w:rsidRPr="00E52BCA">
        <w:rPr>
          <w:rFonts w:ascii="Times New Roman" w:hAnsi="Times New Roman" w:cs="Times New Roman"/>
          <w:color w:val="000000"/>
          <w:sz w:val="24"/>
          <w:szCs w:val="24"/>
        </w:rPr>
        <w:t>с ван-дер-ваальсовыми связями</w:t>
      </w:r>
    </w:p>
    <w:p w:rsidR="00B63AF9" w:rsidRPr="00E52BCA" w:rsidRDefault="00B63AF9" w:rsidP="00862A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B63AF9" w:rsidP="00862A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CF099A" w:rsidRPr="00E52BCA">
        <w:rPr>
          <w:rFonts w:ascii="Times New Roman" w:hAnsi="Times New Roman" w:cs="Times New Roman"/>
          <w:color w:val="000000"/>
          <w:sz w:val="24"/>
          <w:szCs w:val="24"/>
        </w:rPr>
        <w:t>Миграция химического вещества по экологической цепи "почва – воздух – человек" учитывается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А) </w:t>
      </w:r>
      <w:proofErr w:type="spellStart"/>
      <w:r w:rsidR="00CF099A" w:rsidRPr="00E52BCA">
        <w:rPr>
          <w:color w:val="000000"/>
        </w:rPr>
        <w:t>транслокационным</w:t>
      </w:r>
      <w:proofErr w:type="spellEnd"/>
      <w:r w:rsidR="00CF099A" w:rsidRPr="00E52BCA">
        <w:rPr>
          <w:color w:val="000000"/>
        </w:rPr>
        <w:t xml:space="preserve"> показателем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Б) </w:t>
      </w:r>
      <w:r w:rsidR="00CF099A" w:rsidRPr="00E52BCA">
        <w:rPr>
          <w:color w:val="000000"/>
        </w:rPr>
        <w:t>миграционным водным показателем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В) </w:t>
      </w:r>
      <w:r w:rsidR="00CF099A" w:rsidRPr="00E52BCA">
        <w:rPr>
          <w:b/>
          <w:color w:val="000000"/>
        </w:rPr>
        <w:t>миграционным воздушным показателем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proofErr w:type="spellStart"/>
      <w:r w:rsidR="00CF099A" w:rsidRPr="00E52BCA">
        <w:rPr>
          <w:color w:val="000000"/>
        </w:rPr>
        <w:t>общесанитарным</w:t>
      </w:r>
      <w:proofErr w:type="spellEnd"/>
      <w:r w:rsidR="00CF099A" w:rsidRPr="00E52BCA">
        <w:rPr>
          <w:color w:val="000000"/>
        </w:rPr>
        <w:t xml:space="preserve"> показателем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C93F62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>Средне-</w:t>
      </w:r>
      <w:r w:rsidR="00B63AF9" w:rsidRPr="00E52BCA">
        <w:rPr>
          <w:b/>
          <w:color w:val="000000"/>
        </w:rPr>
        <w:t>сложные (2 уровень)</w:t>
      </w:r>
    </w:p>
    <w:p w:rsidR="00B63AF9" w:rsidRPr="00E52BCA" w:rsidRDefault="00B63AF9" w:rsidP="00862A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29B6" w:rsidRPr="00E52BCA" w:rsidRDefault="001229B6" w:rsidP="001229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Start"/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2BCA">
        <w:rPr>
          <w:rFonts w:ascii="Times New Roman" w:hAnsi="Times New Roman" w:cs="Times New Roman"/>
          <w:color w:val="000000"/>
          <w:sz w:val="24"/>
          <w:szCs w:val="24"/>
        </w:rPr>
        <w:tab/>
        <w:t>К</w:t>
      </w:r>
      <w:proofErr w:type="gramEnd"/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процессам, формирующимся по пороговому принципу, относится</w:t>
      </w:r>
    </w:p>
    <w:p w:rsidR="001229B6" w:rsidRPr="00E52BCA" w:rsidRDefault="001229B6" w:rsidP="001229B6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>А) интоксикация</w:t>
      </w:r>
    </w:p>
    <w:p w:rsidR="001229B6" w:rsidRPr="00E52BCA" w:rsidRDefault="001229B6" w:rsidP="001229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Б) отдалённый биологический эффект</w:t>
      </w:r>
    </w:p>
    <w:p w:rsidR="001229B6" w:rsidRPr="00E52BCA" w:rsidRDefault="001229B6" w:rsidP="001229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В) депонирование </w:t>
      </w:r>
      <w:proofErr w:type="spellStart"/>
      <w:r w:rsidRPr="00E52BCA">
        <w:rPr>
          <w:rFonts w:ascii="Times New Roman" w:hAnsi="Times New Roman" w:cs="Times New Roman"/>
          <w:color w:val="000000"/>
          <w:sz w:val="24"/>
          <w:szCs w:val="24"/>
        </w:rPr>
        <w:t>ксенобиотиков</w:t>
      </w:r>
      <w:proofErr w:type="spellEnd"/>
    </w:p>
    <w:p w:rsidR="001229B6" w:rsidRPr="00E52BCA" w:rsidRDefault="001229B6" w:rsidP="001229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Г) элиминация</w:t>
      </w:r>
    </w:p>
    <w:p w:rsidR="001229B6" w:rsidRPr="00E52BCA" w:rsidRDefault="001229B6" w:rsidP="001229B6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7</w:t>
      </w:r>
      <w:r w:rsidRPr="00E52BCA">
        <w:rPr>
          <w:color w:val="000000"/>
        </w:rPr>
        <w:tab/>
        <w:t xml:space="preserve"> </w:t>
      </w:r>
      <w:r w:rsidR="00B00E25" w:rsidRPr="00E52BCA">
        <w:rPr>
          <w:color w:val="000000"/>
        </w:rPr>
        <w:t>Участие вещества в биохимических процессах внутри живого организма, сопровождающееся изменением химической структуры вещества</w:t>
      </w:r>
      <w:r w:rsidR="005C6709" w:rsidRPr="00E52BCA">
        <w:rPr>
          <w:color w:val="000000"/>
        </w:rPr>
        <w:t>,</w:t>
      </w:r>
      <w:r w:rsidR="00B00E25" w:rsidRPr="00E52BCA">
        <w:rPr>
          <w:color w:val="000000"/>
        </w:rPr>
        <w:t xml:space="preserve"> называется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А) </w:t>
      </w:r>
      <w:r w:rsidR="00B00E25" w:rsidRPr="00E52BCA">
        <w:rPr>
          <w:color w:val="000000"/>
        </w:rPr>
        <w:t>аппликаци</w:t>
      </w:r>
      <w:r w:rsidR="006319B7" w:rsidRPr="00E52BCA">
        <w:rPr>
          <w:color w:val="000000"/>
        </w:rPr>
        <w:t>ей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Б) </w:t>
      </w:r>
      <w:proofErr w:type="spellStart"/>
      <w:r w:rsidR="00B00E25" w:rsidRPr="00E52BCA">
        <w:rPr>
          <w:color w:val="000000"/>
        </w:rPr>
        <w:t>трансфераци</w:t>
      </w:r>
      <w:r w:rsidR="006319B7" w:rsidRPr="00E52BCA">
        <w:rPr>
          <w:color w:val="000000"/>
        </w:rPr>
        <w:t>ей</w:t>
      </w:r>
      <w:proofErr w:type="spellEnd"/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В) </w:t>
      </w:r>
      <w:r w:rsidR="00B00E25" w:rsidRPr="00E52BCA">
        <w:rPr>
          <w:b/>
          <w:color w:val="000000"/>
        </w:rPr>
        <w:t>метаболизм</w:t>
      </w:r>
      <w:r w:rsidR="006319B7" w:rsidRPr="00E52BCA">
        <w:rPr>
          <w:b/>
          <w:color w:val="000000"/>
        </w:rPr>
        <w:t>ом</w:t>
      </w:r>
    </w:p>
    <w:p w:rsidR="00B40BDC" w:rsidRPr="00E52BCA" w:rsidRDefault="00B40BDC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r w:rsidR="006319B7" w:rsidRPr="00E52BCA">
        <w:rPr>
          <w:color w:val="000000"/>
        </w:rPr>
        <w:t>резорбцией</w:t>
      </w:r>
    </w:p>
    <w:p w:rsidR="002870B6" w:rsidRPr="00E52BCA" w:rsidRDefault="002870B6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B63AF9" w:rsidP="006319B7">
      <w:pPr>
        <w:pStyle w:val="a7"/>
        <w:tabs>
          <w:tab w:val="left" w:pos="708"/>
          <w:tab w:val="left" w:pos="851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8</w:t>
      </w:r>
      <w:r w:rsidR="006319B7" w:rsidRPr="00E52BCA">
        <w:rPr>
          <w:color w:val="000000"/>
        </w:rPr>
        <w:t xml:space="preserve"> </w:t>
      </w:r>
      <w:r w:rsidRPr="00E52BCA">
        <w:rPr>
          <w:color w:val="000000"/>
        </w:rPr>
        <w:tab/>
      </w:r>
      <w:r w:rsidR="006319B7" w:rsidRPr="00E52BCA">
        <w:rPr>
          <w:color w:val="000000"/>
        </w:rPr>
        <w:t>Согласно гигиенической классификации ядов различают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А) </w:t>
      </w:r>
      <w:r w:rsidR="006319B7" w:rsidRPr="00E52BCA">
        <w:rPr>
          <w:color w:val="000000"/>
        </w:rPr>
        <w:t>неорганические, органические и элементоорганические яды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Б) </w:t>
      </w:r>
      <w:r w:rsidR="006319B7" w:rsidRPr="00E52BCA">
        <w:rPr>
          <w:color w:val="000000"/>
        </w:rPr>
        <w:t>ядохимикаты, биологические яды и боевые отравляющие вещества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В) </w:t>
      </w:r>
      <w:r w:rsidR="006319B7" w:rsidRPr="00E52BCA">
        <w:rPr>
          <w:b/>
          <w:color w:val="000000"/>
        </w:rPr>
        <w:t>чрезвычайно токсичные, высокотоксичные, умеренно токсичные и малотоксичные яды</w:t>
      </w:r>
    </w:p>
    <w:p w:rsidR="00B40BDC" w:rsidRPr="00E52BCA" w:rsidRDefault="00B40BDC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r w:rsidR="006319B7" w:rsidRPr="00E52BCA">
        <w:rPr>
          <w:color w:val="000000"/>
        </w:rPr>
        <w:t xml:space="preserve">яды </w:t>
      </w:r>
      <w:proofErr w:type="gramStart"/>
      <w:r w:rsidR="006319B7" w:rsidRPr="00E52BCA">
        <w:rPr>
          <w:color w:val="000000"/>
        </w:rPr>
        <w:t>нервно-паралитического</w:t>
      </w:r>
      <w:proofErr w:type="gramEnd"/>
      <w:r w:rsidR="006319B7" w:rsidRPr="00E52BCA">
        <w:rPr>
          <w:color w:val="000000"/>
        </w:rPr>
        <w:t>, удушающего и психотропного действия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2870B6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9 </w:t>
      </w:r>
      <w:r w:rsidR="003934C7" w:rsidRPr="00E52BCA">
        <w:rPr>
          <w:color w:val="000000"/>
        </w:rPr>
        <w:t>Фазами острого отравления являются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А)  </w:t>
      </w:r>
      <w:r w:rsidR="003934C7" w:rsidRPr="00E52BCA">
        <w:rPr>
          <w:color w:val="000000"/>
        </w:rPr>
        <w:t>временная и концентрационная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Б) </w:t>
      </w:r>
      <w:r w:rsidR="003934C7" w:rsidRPr="00E52BCA">
        <w:rPr>
          <w:b/>
          <w:color w:val="000000"/>
        </w:rPr>
        <w:t>токсикогенная и соматогенная</w:t>
      </w:r>
    </w:p>
    <w:p w:rsidR="00B63AF9" w:rsidRPr="00E52BCA" w:rsidRDefault="002870B6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В) </w:t>
      </w:r>
      <w:proofErr w:type="spellStart"/>
      <w:r w:rsidR="003934C7" w:rsidRPr="00E52BCA">
        <w:rPr>
          <w:color w:val="000000"/>
        </w:rPr>
        <w:t>гидроксилирование</w:t>
      </w:r>
      <w:proofErr w:type="spellEnd"/>
      <w:r w:rsidR="003934C7" w:rsidRPr="00E52BCA">
        <w:rPr>
          <w:color w:val="000000"/>
        </w:rPr>
        <w:t xml:space="preserve"> и конъюгация</w:t>
      </w:r>
    </w:p>
    <w:p w:rsidR="00B40BDC" w:rsidRPr="00E52BCA" w:rsidRDefault="00B40BDC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r w:rsidR="003934C7" w:rsidRPr="00E52BCA">
        <w:rPr>
          <w:color w:val="000000"/>
        </w:rPr>
        <w:t>резорбция и элиминация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B63AF9" w:rsidP="00862AE5">
      <w:pPr>
        <w:pStyle w:val="a7"/>
        <w:tabs>
          <w:tab w:val="left" w:pos="708"/>
          <w:tab w:val="left" w:pos="141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10</w:t>
      </w:r>
      <w:proofErr w:type="gramStart"/>
      <w:r w:rsidR="002870B6" w:rsidRPr="00E52BCA">
        <w:rPr>
          <w:color w:val="000000"/>
        </w:rPr>
        <w:t xml:space="preserve"> </w:t>
      </w:r>
      <w:r w:rsidR="00B330E0" w:rsidRPr="00E52BCA">
        <w:rPr>
          <w:color w:val="000000"/>
        </w:rPr>
        <w:t>Е</w:t>
      </w:r>
      <w:proofErr w:type="gramEnd"/>
      <w:r w:rsidR="00B330E0" w:rsidRPr="00E52BCA">
        <w:rPr>
          <w:color w:val="000000"/>
        </w:rPr>
        <w:t>сли компоненты токсичной смеси, воздействующей на организм, ослабляют токсическое действие друг друга, то речь идёт</w:t>
      </w:r>
    </w:p>
    <w:p w:rsidR="00B63AF9" w:rsidRPr="00E52BCA" w:rsidRDefault="002870B6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А) </w:t>
      </w:r>
      <w:r w:rsidR="00B330E0" w:rsidRPr="00E52BCA">
        <w:rPr>
          <w:color w:val="000000"/>
        </w:rPr>
        <w:t>об аддитивном синергизме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Б) </w:t>
      </w:r>
      <w:r w:rsidR="00B330E0" w:rsidRPr="00E52BCA">
        <w:rPr>
          <w:color w:val="000000"/>
        </w:rPr>
        <w:t xml:space="preserve">о </w:t>
      </w:r>
      <w:proofErr w:type="spellStart"/>
      <w:r w:rsidR="00B330E0" w:rsidRPr="00E52BCA">
        <w:rPr>
          <w:color w:val="000000"/>
        </w:rPr>
        <w:t>токсификации</w:t>
      </w:r>
      <w:proofErr w:type="spellEnd"/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В) </w:t>
      </w:r>
      <w:r w:rsidR="00B330E0" w:rsidRPr="00E52BCA">
        <w:rPr>
          <w:b/>
          <w:color w:val="000000"/>
        </w:rPr>
        <w:t>об антагонизме</w:t>
      </w:r>
    </w:p>
    <w:p w:rsidR="00EB6103" w:rsidRPr="00E52BCA" w:rsidRDefault="00EB6103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r w:rsidR="00B330E0" w:rsidRPr="00E52BCA">
        <w:rPr>
          <w:color w:val="000000"/>
        </w:rPr>
        <w:t>о потенцировании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B6103" w:rsidRPr="00E52BCA" w:rsidRDefault="002870B6" w:rsidP="00EB6103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lastRenderedPageBreak/>
        <w:t xml:space="preserve">11 </w:t>
      </w:r>
      <w:r w:rsidR="00185212" w:rsidRPr="00E52BCA">
        <w:rPr>
          <w:color w:val="000000"/>
        </w:rPr>
        <w:t xml:space="preserve">Зависимость токсического эффекта вещества от его концентрации и времени воздействия для </w:t>
      </w:r>
      <w:proofErr w:type="spellStart"/>
      <w:r w:rsidR="00185212" w:rsidRPr="00E52BCA">
        <w:rPr>
          <w:color w:val="000000"/>
        </w:rPr>
        <w:t>хроноконцентрационных</w:t>
      </w:r>
      <w:proofErr w:type="spellEnd"/>
      <w:r w:rsidR="00185212" w:rsidRPr="00E52BCA">
        <w:rPr>
          <w:color w:val="000000"/>
        </w:rPr>
        <w:t xml:space="preserve"> ядов описывается уравнением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А) </w:t>
      </w:r>
      <w:r w:rsidR="00185212" w:rsidRPr="00E52BCA">
        <w:rPr>
          <w:color w:val="000000"/>
        </w:rPr>
        <w:t>Майера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Б) </w:t>
      </w:r>
      <w:proofErr w:type="spellStart"/>
      <w:r w:rsidR="00185212" w:rsidRPr="00E52BCA">
        <w:rPr>
          <w:color w:val="000000"/>
        </w:rPr>
        <w:t>Гендерсона</w:t>
      </w:r>
      <w:proofErr w:type="spellEnd"/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В) </w:t>
      </w:r>
      <w:proofErr w:type="spellStart"/>
      <w:r w:rsidR="00185212" w:rsidRPr="00E52BCA">
        <w:rPr>
          <w:b/>
          <w:color w:val="000000"/>
        </w:rPr>
        <w:t>Габера</w:t>
      </w:r>
      <w:proofErr w:type="spellEnd"/>
    </w:p>
    <w:p w:rsidR="00EB6103" w:rsidRPr="00E52BCA" w:rsidRDefault="00EB6103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r w:rsidR="00185212" w:rsidRPr="00E52BCA">
        <w:rPr>
          <w:color w:val="000000"/>
        </w:rPr>
        <w:t>Ричардсона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B63AF9" w:rsidP="00862AE5">
      <w:pPr>
        <w:pStyle w:val="a7"/>
        <w:tabs>
          <w:tab w:val="clear" w:pos="4677"/>
          <w:tab w:val="center" w:pos="993"/>
        </w:tabs>
        <w:ind w:left="567"/>
        <w:jc w:val="both"/>
        <w:rPr>
          <w:color w:val="000000"/>
        </w:rPr>
      </w:pPr>
      <w:r w:rsidRPr="00E52BCA">
        <w:rPr>
          <w:iCs/>
          <w:color w:val="000000"/>
        </w:rPr>
        <w:t xml:space="preserve">12 </w:t>
      </w:r>
      <w:r w:rsidR="00185212" w:rsidRPr="00E52BCA">
        <w:rPr>
          <w:iCs/>
          <w:color w:val="000000"/>
        </w:rPr>
        <w:t>Пониженная чувствительность организма к действию отдельных ядов называется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А) </w:t>
      </w:r>
      <w:r w:rsidR="00185212" w:rsidRPr="00E52BCA">
        <w:rPr>
          <w:color w:val="000000"/>
        </w:rPr>
        <w:t>идиосинкразией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Б) </w:t>
      </w:r>
      <w:proofErr w:type="spellStart"/>
      <w:r w:rsidR="00185212" w:rsidRPr="00E52BCA">
        <w:rPr>
          <w:b/>
          <w:color w:val="000000"/>
        </w:rPr>
        <w:t>тахифилаксией</w:t>
      </w:r>
      <w:proofErr w:type="spellEnd"/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В) </w:t>
      </w:r>
      <w:r w:rsidR="00185212" w:rsidRPr="00E52BCA">
        <w:rPr>
          <w:color w:val="000000"/>
        </w:rPr>
        <w:t>мутагенезом</w:t>
      </w:r>
    </w:p>
    <w:p w:rsidR="004A71A3" w:rsidRPr="00E52BCA" w:rsidRDefault="004A71A3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proofErr w:type="spellStart"/>
      <w:r w:rsidR="00185212" w:rsidRPr="00E52BCA">
        <w:rPr>
          <w:color w:val="000000"/>
        </w:rPr>
        <w:t>коергизмом</w:t>
      </w:r>
      <w:proofErr w:type="spellEnd"/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2870B6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13 </w:t>
      </w:r>
      <w:r w:rsidR="008658C9" w:rsidRPr="00E52BCA">
        <w:rPr>
          <w:color w:val="000000"/>
        </w:rPr>
        <w:t>Разрушение биологической мембраны под действием антител носит название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А) </w:t>
      </w:r>
      <w:r w:rsidR="008658C9" w:rsidRPr="00E52BCA">
        <w:rPr>
          <w:color w:val="000000"/>
        </w:rPr>
        <w:t>"перекисной" болезни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Б) </w:t>
      </w:r>
      <w:r w:rsidR="008658C9" w:rsidRPr="00E52BCA">
        <w:rPr>
          <w:color w:val="000000"/>
        </w:rPr>
        <w:t>"кальциевой" болезни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В) </w:t>
      </w:r>
      <w:r w:rsidR="008658C9" w:rsidRPr="00E52BCA">
        <w:rPr>
          <w:b/>
          <w:color w:val="000000"/>
        </w:rPr>
        <w:t>"иммунологической" болезни</w:t>
      </w:r>
    </w:p>
    <w:p w:rsidR="004A71A3" w:rsidRPr="00E52BCA" w:rsidRDefault="004A71A3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r w:rsidR="008658C9" w:rsidRPr="00E52BCA">
        <w:rPr>
          <w:color w:val="000000"/>
        </w:rPr>
        <w:t>"осмотической" болезни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2870B6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14 </w:t>
      </w:r>
      <w:r w:rsidR="007A02E4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Рецепторы избирательной токсичности делятся </w:t>
      </w:r>
      <w:proofErr w:type="gramStart"/>
      <w:r w:rsidR="007A02E4" w:rsidRPr="00E52BC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А) </w:t>
      </w:r>
      <w:r w:rsidR="007A02E4" w:rsidRPr="00E52BCA">
        <w:rPr>
          <w:color w:val="000000"/>
        </w:rPr>
        <w:t>активные и пассивные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Б) </w:t>
      </w:r>
      <w:r w:rsidR="007A02E4" w:rsidRPr="00E52BCA">
        <w:rPr>
          <w:color w:val="000000"/>
        </w:rPr>
        <w:t>свободные и "немые"</w:t>
      </w:r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7A02E4" w:rsidRPr="00E52BCA">
        <w:rPr>
          <w:rFonts w:ascii="Times New Roman" w:hAnsi="Times New Roman" w:cs="Times New Roman"/>
          <w:color w:val="000000"/>
          <w:sz w:val="24"/>
          <w:szCs w:val="24"/>
        </w:rPr>
        <w:t>пассивные и свободные</w:t>
      </w:r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Г) </w:t>
      </w:r>
      <w:r w:rsidR="007A02E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"немые" и активные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2870B6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="00565BCA" w:rsidRPr="00E52BCA">
        <w:rPr>
          <w:rFonts w:ascii="Times New Roman" w:hAnsi="Times New Roman" w:cs="Times New Roman"/>
          <w:color w:val="000000"/>
          <w:sz w:val="24"/>
          <w:szCs w:val="24"/>
        </w:rPr>
        <w:t>Фосфолипидами являются</w:t>
      </w:r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565BCA" w:rsidRPr="00E52BCA">
        <w:rPr>
          <w:rFonts w:ascii="Times New Roman" w:hAnsi="Times New Roman" w:cs="Times New Roman"/>
          <w:color w:val="000000"/>
          <w:sz w:val="24"/>
          <w:szCs w:val="24"/>
        </w:rPr>
        <w:t>сложные эфиры глицерина и минеральных кислот</w:t>
      </w:r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565BCA" w:rsidRPr="00E52BCA">
        <w:rPr>
          <w:rFonts w:ascii="Times New Roman" w:hAnsi="Times New Roman" w:cs="Times New Roman"/>
          <w:color w:val="000000"/>
          <w:sz w:val="24"/>
          <w:szCs w:val="24"/>
        </w:rPr>
        <w:t>сложные эфиры этиленгликоля и жирных кислот</w:t>
      </w:r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В) </w:t>
      </w:r>
      <w:r w:rsidR="00565BC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сложные эфиры глицерина и жирных кислот</w:t>
      </w:r>
    </w:p>
    <w:p w:rsidR="004A71A3" w:rsidRPr="00E52BCA" w:rsidRDefault="004A71A3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="00565BCA" w:rsidRPr="00E52BCA">
        <w:rPr>
          <w:rFonts w:ascii="Times New Roman" w:hAnsi="Times New Roman" w:cs="Times New Roman"/>
          <w:color w:val="000000"/>
          <w:sz w:val="24"/>
          <w:szCs w:val="24"/>
        </w:rPr>
        <w:t>сложные эфиры этиленгликоля и минеральных кислот</w:t>
      </w:r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2870B6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16</w:t>
      </w:r>
      <w:proofErr w:type="gramStart"/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5BCA" w:rsidRPr="00E52BC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65BCA" w:rsidRPr="00E52BCA">
        <w:rPr>
          <w:rFonts w:ascii="Times New Roman" w:hAnsi="Times New Roman" w:cs="Times New Roman"/>
          <w:color w:val="000000"/>
          <w:sz w:val="24"/>
          <w:szCs w:val="24"/>
        </w:rPr>
        <w:t>ри компенсации в процессах регуляции внутри организма НЕ участвует</w:t>
      </w:r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565BCA" w:rsidRPr="00E52BCA">
        <w:rPr>
          <w:rFonts w:ascii="Times New Roman" w:hAnsi="Times New Roman" w:cs="Times New Roman"/>
          <w:color w:val="000000"/>
          <w:sz w:val="24"/>
          <w:szCs w:val="24"/>
        </w:rPr>
        <w:t>гипоталамус</w:t>
      </w:r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565BCA" w:rsidRPr="00E52BCA">
        <w:rPr>
          <w:rFonts w:ascii="Times New Roman" w:hAnsi="Times New Roman" w:cs="Times New Roman"/>
          <w:color w:val="000000"/>
          <w:sz w:val="24"/>
          <w:szCs w:val="24"/>
        </w:rPr>
        <w:t>гипофиз</w:t>
      </w:r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565BCA" w:rsidRPr="00E52BCA">
        <w:rPr>
          <w:rFonts w:ascii="Times New Roman" w:hAnsi="Times New Roman" w:cs="Times New Roman"/>
          <w:color w:val="000000"/>
          <w:sz w:val="24"/>
          <w:szCs w:val="24"/>
        </w:rPr>
        <w:t>корковое вещество надпочечника</w:t>
      </w:r>
    </w:p>
    <w:p w:rsidR="004A71A3" w:rsidRPr="00E52BCA" w:rsidRDefault="004A71A3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Г) </w:t>
      </w:r>
      <w:r w:rsidR="00565BC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щитовидная железа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2870B6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17</w:t>
      </w:r>
      <w:proofErr w:type="gramStart"/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77D8" w:rsidRPr="00E52BCA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9377D8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свойствам </w:t>
      </w:r>
      <w:proofErr w:type="spellStart"/>
      <w:r w:rsidR="009377D8" w:rsidRPr="00E52BCA">
        <w:rPr>
          <w:rFonts w:ascii="Times New Roman" w:hAnsi="Times New Roman" w:cs="Times New Roman"/>
          <w:color w:val="000000"/>
          <w:sz w:val="24"/>
          <w:szCs w:val="24"/>
        </w:rPr>
        <w:t>компартментов</w:t>
      </w:r>
      <w:proofErr w:type="spellEnd"/>
      <w:r w:rsidR="009377D8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организма отно</w:t>
      </w:r>
      <w:r w:rsidR="00BB2F93" w:rsidRPr="00E52BCA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="009377D8" w:rsidRPr="00E52BCA">
        <w:rPr>
          <w:rFonts w:ascii="Times New Roman" w:hAnsi="Times New Roman" w:cs="Times New Roman"/>
          <w:color w:val="000000"/>
          <w:sz w:val="24"/>
          <w:szCs w:val="24"/>
        </w:rPr>
        <w:t>тся</w:t>
      </w:r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4A71A3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77D8" w:rsidRPr="00E52BCA">
        <w:rPr>
          <w:rFonts w:ascii="Times New Roman" w:hAnsi="Times New Roman" w:cs="Times New Roman"/>
          <w:color w:val="000000"/>
          <w:sz w:val="24"/>
          <w:szCs w:val="24"/>
        </w:rPr>
        <w:t>толщина биологических барьеров</w:t>
      </w: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9377D8" w:rsidRPr="00E52BCA">
        <w:rPr>
          <w:rFonts w:ascii="Times New Roman" w:hAnsi="Times New Roman" w:cs="Times New Roman"/>
          <w:color w:val="000000"/>
          <w:sz w:val="24"/>
          <w:szCs w:val="24"/>
        </w:rPr>
        <w:t>наличие механизмов специфического транспорта веществ</w:t>
      </w:r>
    </w:p>
    <w:p w:rsidR="00B63AF9" w:rsidRPr="00E52BCA" w:rsidRDefault="00B63AF9" w:rsidP="00862AE5">
      <w:pPr>
        <w:pStyle w:val="a9"/>
        <w:rPr>
          <w:b/>
          <w:color w:val="000000"/>
          <w:sz w:val="24"/>
          <w:szCs w:val="24"/>
        </w:rPr>
      </w:pPr>
      <w:r w:rsidRPr="00E52BCA">
        <w:rPr>
          <w:b/>
          <w:color w:val="000000"/>
          <w:sz w:val="24"/>
          <w:szCs w:val="24"/>
        </w:rPr>
        <w:t xml:space="preserve">В) </w:t>
      </w:r>
      <w:r w:rsidR="009377D8" w:rsidRPr="00E52BCA">
        <w:rPr>
          <w:b/>
          <w:color w:val="000000"/>
          <w:sz w:val="24"/>
          <w:szCs w:val="24"/>
        </w:rPr>
        <w:t>наличие структур, активно связывающих ксенобиотики</w:t>
      </w:r>
    </w:p>
    <w:p w:rsidR="004A71A3" w:rsidRPr="00E52BCA" w:rsidRDefault="004A71A3" w:rsidP="00862AE5">
      <w:pPr>
        <w:pStyle w:val="a9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 xml:space="preserve">Г) </w:t>
      </w:r>
      <w:r w:rsidR="009377D8" w:rsidRPr="00E52BCA">
        <w:rPr>
          <w:color w:val="000000"/>
          <w:sz w:val="24"/>
          <w:szCs w:val="24"/>
        </w:rPr>
        <w:t>сродство веществ к биохимическим элементам клеток, тканей, органов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2870B6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 w:rsidR="004E1602" w:rsidRPr="00E52BCA">
        <w:rPr>
          <w:rFonts w:ascii="Times New Roman" w:hAnsi="Times New Roman" w:cs="Times New Roman"/>
          <w:color w:val="000000"/>
          <w:sz w:val="24"/>
          <w:szCs w:val="24"/>
        </w:rPr>
        <w:t>Ятрогенные отравления развиваются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А) </w:t>
      </w:r>
      <w:r w:rsidR="004E1602" w:rsidRPr="00E52BCA">
        <w:rPr>
          <w:color w:val="000000"/>
        </w:rPr>
        <w:t>в быту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Б) </w:t>
      </w:r>
      <w:r w:rsidR="004E1602" w:rsidRPr="00E52BCA">
        <w:rPr>
          <w:color w:val="000000"/>
        </w:rPr>
        <w:t>в учебных учреждениях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В) </w:t>
      </w:r>
      <w:r w:rsidR="004E1602" w:rsidRPr="00E52BCA">
        <w:rPr>
          <w:b/>
          <w:color w:val="000000"/>
        </w:rPr>
        <w:t>в медицинских учреждениях</w:t>
      </w:r>
    </w:p>
    <w:p w:rsidR="004A71A3" w:rsidRPr="00E52BCA" w:rsidRDefault="004A71A3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r w:rsidR="004E1602" w:rsidRPr="00E52BCA">
        <w:rPr>
          <w:color w:val="000000"/>
        </w:rPr>
        <w:t>на предприятиях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2870B6" w:rsidP="00862AE5">
      <w:pPr>
        <w:pStyle w:val="a9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 xml:space="preserve">19 </w:t>
      </w:r>
      <w:r w:rsidR="004E1602" w:rsidRPr="00E52BCA">
        <w:rPr>
          <w:color w:val="000000"/>
          <w:sz w:val="24"/>
          <w:szCs w:val="24"/>
        </w:rPr>
        <w:t>Угнетение иммунного ответа организма на антигены называется</w:t>
      </w:r>
    </w:p>
    <w:p w:rsidR="00B63AF9" w:rsidRPr="00E52BCA" w:rsidRDefault="00B63AF9" w:rsidP="00862AE5">
      <w:pPr>
        <w:pStyle w:val="a9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 xml:space="preserve">А) </w:t>
      </w:r>
      <w:r w:rsidR="004E1602" w:rsidRPr="00E52BCA">
        <w:rPr>
          <w:color w:val="000000"/>
          <w:sz w:val="24"/>
          <w:szCs w:val="24"/>
        </w:rPr>
        <w:t>аберрацией</w:t>
      </w:r>
      <w:r w:rsidR="004E1602" w:rsidRPr="00E52BCA">
        <w:rPr>
          <w:color w:val="000000"/>
          <w:sz w:val="24"/>
          <w:szCs w:val="24"/>
        </w:rPr>
        <w:tab/>
      </w:r>
    </w:p>
    <w:p w:rsidR="00B63AF9" w:rsidRPr="00E52BCA" w:rsidRDefault="00B63AF9" w:rsidP="00862AE5">
      <w:pPr>
        <w:pStyle w:val="a9"/>
        <w:rPr>
          <w:b/>
          <w:color w:val="000000"/>
          <w:sz w:val="24"/>
          <w:szCs w:val="24"/>
        </w:rPr>
      </w:pPr>
      <w:r w:rsidRPr="00E52BCA">
        <w:rPr>
          <w:b/>
          <w:color w:val="000000"/>
          <w:sz w:val="24"/>
          <w:szCs w:val="24"/>
        </w:rPr>
        <w:t xml:space="preserve">Б) </w:t>
      </w:r>
      <w:proofErr w:type="spellStart"/>
      <w:r w:rsidR="004E1602" w:rsidRPr="00E52BCA">
        <w:rPr>
          <w:b/>
          <w:color w:val="000000"/>
          <w:sz w:val="24"/>
          <w:szCs w:val="24"/>
        </w:rPr>
        <w:t>иммуносупрессией</w:t>
      </w:r>
      <w:proofErr w:type="spellEnd"/>
    </w:p>
    <w:p w:rsidR="00B63AF9" w:rsidRPr="00E52BCA" w:rsidRDefault="002870B6" w:rsidP="00862AE5">
      <w:pPr>
        <w:pStyle w:val="a9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lastRenderedPageBreak/>
        <w:t xml:space="preserve">В) </w:t>
      </w:r>
      <w:r w:rsidR="004E1602" w:rsidRPr="00E52BCA">
        <w:rPr>
          <w:color w:val="000000"/>
          <w:sz w:val="24"/>
          <w:szCs w:val="24"/>
        </w:rPr>
        <w:t>аутоиммунным процессом</w:t>
      </w:r>
    </w:p>
    <w:p w:rsidR="00B63AF9" w:rsidRPr="00E52BCA" w:rsidRDefault="00B63AF9" w:rsidP="00862AE5">
      <w:pPr>
        <w:pStyle w:val="a9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 xml:space="preserve">Г) </w:t>
      </w:r>
      <w:proofErr w:type="spellStart"/>
      <w:r w:rsidR="004E1602" w:rsidRPr="00E52BCA">
        <w:rPr>
          <w:color w:val="000000"/>
          <w:sz w:val="24"/>
          <w:szCs w:val="24"/>
        </w:rPr>
        <w:t>аллергизацией</w:t>
      </w:r>
      <w:proofErr w:type="spellEnd"/>
    </w:p>
    <w:p w:rsidR="00B63AF9" w:rsidRPr="00E52BCA" w:rsidRDefault="00B63AF9" w:rsidP="00862AE5">
      <w:pPr>
        <w:pStyle w:val="a9"/>
        <w:rPr>
          <w:color w:val="000000"/>
          <w:sz w:val="24"/>
          <w:szCs w:val="24"/>
        </w:rPr>
      </w:pPr>
    </w:p>
    <w:p w:rsidR="00B63AF9" w:rsidRPr="00E52BCA" w:rsidRDefault="002870B6" w:rsidP="00862AE5">
      <w:pPr>
        <w:pStyle w:val="a9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>20</w:t>
      </w:r>
      <w:proofErr w:type="gramStart"/>
      <w:r w:rsidRPr="00E52BCA">
        <w:rPr>
          <w:color w:val="000000"/>
          <w:sz w:val="24"/>
          <w:szCs w:val="24"/>
        </w:rPr>
        <w:t xml:space="preserve"> </w:t>
      </w:r>
      <w:r w:rsidR="008E6B50" w:rsidRPr="00E52BCA">
        <w:rPr>
          <w:color w:val="000000"/>
          <w:sz w:val="24"/>
          <w:szCs w:val="24"/>
        </w:rPr>
        <w:t>К</w:t>
      </w:r>
      <w:proofErr w:type="gramEnd"/>
      <w:r w:rsidR="008E6B50" w:rsidRPr="00E52BCA">
        <w:rPr>
          <w:color w:val="000000"/>
          <w:sz w:val="24"/>
          <w:szCs w:val="24"/>
        </w:rPr>
        <w:t xml:space="preserve"> </w:t>
      </w:r>
      <w:proofErr w:type="spellStart"/>
      <w:r w:rsidR="008E6B50" w:rsidRPr="00E52BCA">
        <w:rPr>
          <w:color w:val="000000"/>
          <w:sz w:val="24"/>
          <w:szCs w:val="24"/>
        </w:rPr>
        <w:t>метгемоглобинобразователям</w:t>
      </w:r>
      <w:proofErr w:type="spellEnd"/>
      <w:r w:rsidR="008E6B50" w:rsidRPr="00E52BCA">
        <w:rPr>
          <w:color w:val="000000"/>
          <w:sz w:val="24"/>
          <w:szCs w:val="24"/>
        </w:rPr>
        <w:t xml:space="preserve"> относятся</w:t>
      </w:r>
    </w:p>
    <w:p w:rsidR="00B63AF9" w:rsidRPr="00E52BCA" w:rsidRDefault="002870B6" w:rsidP="00862AE5">
      <w:pPr>
        <w:pStyle w:val="a9"/>
        <w:rPr>
          <w:b/>
          <w:color w:val="000000"/>
          <w:sz w:val="24"/>
          <w:szCs w:val="24"/>
        </w:rPr>
      </w:pPr>
      <w:r w:rsidRPr="00E52BCA">
        <w:rPr>
          <w:b/>
          <w:color w:val="000000"/>
          <w:sz w:val="24"/>
          <w:szCs w:val="24"/>
        </w:rPr>
        <w:t xml:space="preserve">А) </w:t>
      </w:r>
      <w:r w:rsidR="008E6B50" w:rsidRPr="00E52BCA">
        <w:rPr>
          <w:b/>
          <w:color w:val="000000"/>
          <w:sz w:val="24"/>
          <w:szCs w:val="24"/>
        </w:rPr>
        <w:t>нитриты</w:t>
      </w:r>
    </w:p>
    <w:p w:rsidR="00B63AF9" w:rsidRPr="00E52BCA" w:rsidRDefault="00B63AF9" w:rsidP="00862AE5">
      <w:pPr>
        <w:pStyle w:val="a9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 xml:space="preserve">Б) </w:t>
      </w:r>
      <w:r w:rsidR="008E6B50" w:rsidRPr="00E52BCA">
        <w:rPr>
          <w:color w:val="000000"/>
          <w:sz w:val="24"/>
          <w:szCs w:val="24"/>
        </w:rPr>
        <w:t>сульфаты</w:t>
      </w:r>
    </w:p>
    <w:p w:rsidR="00B63AF9" w:rsidRPr="00E52BCA" w:rsidRDefault="00B63AF9" w:rsidP="00862AE5">
      <w:pPr>
        <w:pStyle w:val="a9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 xml:space="preserve">В) </w:t>
      </w:r>
      <w:r w:rsidR="008E6B50" w:rsidRPr="00E52BCA">
        <w:rPr>
          <w:color w:val="000000"/>
          <w:sz w:val="24"/>
          <w:szCs w:val="24"/>
        </w:rPr>
        <w:t>карбонаты</w:t>
      </w:r>
    </w:p>
    <w:p w:rsidR="002A4DAC" w:rsidRPr="00E52BCA" w:rsidRDefault="002A4DAC" w:rsidP="00862AE5">
      <w:pPr>
        <w:pStyle w:val="a9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 xml:space="preserve">Г) </w:t>
      </w:r>
      <w:r w:rsidR="008E6B50" w:rsidRPr="00E52BCA">
        <w:rPr>
          <w:color w:val="000000"/>
          <w:sz w:val="24"/>
          <w:szCs w:val="24"/>
        </w:rPr>
        <w:t>хлориды</w:t>
      </w:r>
    </w:p>
    <w:p w:rsidR="00B63AF9" w:rsidRPr="00E52BCA" w:rsidRDefault="00B63AF9" w:rsidP="00862AE5">
      <w:pPr>
        <w:pStyle w:val="a9"/>
        <w:rPr>
          <w:color w:val="000000"/>
          <w:sz w:val="24"/>
          <w:szCs w:val="24"/>
        </w:rPr>
      </w:pPr>
    </w:p>
    <w:p w:rsidR="00B63AF9" w:rsidRPr="00E52BCA" w:rsidRDefault="002870B6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21</w:t>
      </w:r>
      <w:proofErr w:type="gramStart"/>
      <w:r w:rsidRPr="00E52BCA">
        <w:rPr>
          <w:color w:val="000000"/>
        </w:rPr>
        <w:t xml:space="preserve"> </w:t>
      </w:r>
      <w:r w:rsidR="008E6B50" w:rsidRPr="00E52BCA">
        <w:rPr>
          <w:color w:val="000000"/>
        </w:rPr>
        <w:t>К</w:t>
      </w:r>
      <w:proofErr w:type="gramEnd"/>
      <w:r w:rsidR="008E6B50" w:rsidRPr="00E52BCA">
        <w:rPr>
          <w:color w:val="000000"/>
        </w:rPr>
        <w:t xml:space="preserve"> биогенным элементам, входящим в состав ферментных систем, которые обеспечивают регуляцию процессов в клетке и организме, относится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А) </w:t>
      </w:r>
      <w:r w:rsidR="008E6B50" w:rsidRPr="00E52BCA">
        <w:rPr>
          <w:color w:val="000000"/>
        </w:rPr>
        <w:t>уран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Б) </w:t>
      </w:r>
      <w:r w:rsidR="008E6B50" w:rsidRPr="00E52BCA">
        <w:rPr>
          <w:b/>
          <w:color w:val="000000"/>
        </w:rPr>
        <w:t>железо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В) </w:t>
      </w:r>
      <w:r w:rsidR="008E6B50" w:rsidRPr="00E52BCA">
        <w:rPr>
          <w:color w:val="000000"/>
        </w:rPr>
        <w:t>мышьяк</w:t>
      </w:r>
    </w:p>
    <w:p w:rsidR="002A4DAC" w:rsidRPr="00E52BCA" w:rsidRDefault="002A4DAC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r w:rsidR="008E6B50" w:rsidRPr="00E52BCA">
        <w:rPr>
          <w:color w:val="000000"/>
        </w:rPr>
        <w:t>аргон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2A4DAC" w:rsidP="002A4DAC">
      <w:pPr>
        <w:pStyle w:val="a7"/>
        <w:numPr>
          <w:ilvl w:val="0"/>
          <w:numId w:val="9"/>
        </w:numPr>
        <w:tabs>
          <w:tab w:val="clear" w:pos="4677"/>
          <w:tab w:val="clear" w:pos="9355"/>
          <w:tab w:val="left" w:pos="993"/>
        </w:tabs>
        <w:ind w:left="0" w:firstLine="567"/>
        <w:jc w:val="both"/>
        <w:rPr>
          <w:color w:val="000000"/>
        </w:rPr>
      </w:pPr>
      <w:r w:rsidRPr="00E52BCA">
        <w:rPr>
          <w:color w:val="000000"/>
        </w:rPr>
        <w:t>Отношение приращения дозы ионизирующего излучения за интервал времени к этому интервалу называется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А) </w:t>
      </w:r>
      <w:r w:rsidR="002A4DAC" w:rsidRPr="00E52BCA">
        <w:rPr>
          <w:b/>
          <w:color w:val="000000"/>
        </w:rPr>
        <w:t>мощностью дозы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Б) </w:t>
      </w:r>
      <w:r w:rsidR="002A4DAC" w:rsidRPr="00E52BCA">
        <w:rPr>
          <w:color w:val="000000"/>
        </w:rPr>
        <w:t>эффективностью облучения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В) </w:t>
      </w:r>
      <w:r w:rsidR="002A4DAC" w:rsidRPr="00E52BCA">
        <w:rPr>
          <w:color w:val="000000"/>
        </w:rPr>
        <w:t>активностью радионуклида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r w:rsidR="002A4DAC" w:rsidRPr="00E52BCA">
        <w:rPr>
          <w:color w:val="000000"/>
        </w:rPr>
        <w:t>проникающей способностью</w:t>
      </w:r>
    </w:p>
    <w:p w:rsidR="00B63AF9" w:rsidRPr="00E52BCA" w:rsidRDefault="00B63AF9" w:rsidP="00862AE5">
      <w:pPr>
        <w:pStyle w:val="a9"/>
        <w:rPr>
          <w:b/>
          <w:color w:val="000000"/>
          <w:sz w:val="24"/>
          <w:szCs w:val="24"/>
        </w:rPr>
      </w:pP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23 </w:t>
      </w:r>
      <w:r w:rsidR="003421CE" w:rsidRPr="00E52BCA">
        <w:rPr>
          <w:color w:val="000000"/>
        </w:rPr>
        <w:t>Основными разделами теоретической токсикологии</w:t>
      </w:r>
      <w:r w:rsidRPr="00E52BCA">
        <w:rPr>
          <w:color w:val="000000"/>
        </w:rPr>
        <w:t xml:space="preserve"> являются: 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А) </w:t>
      </w:r>
      <w:proofErr w:type="spellStart"/>
      <w:r w:rsidR="003421CE" w:rsidRPr="00E52BCA">
        <w:rPr>
          <w:b/>
          <w:color w:val="000000"/>
        </w:rPr>
        <w:t>токсикокинетика</w:t>
      </w:r>
      <w:proofErr w:type="spellEnd"/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Б) </w:t>
      </w:r>
      <w:proofErr w:type="spellStart"/>
      <w:r w:rsidR="003421CE" w:rsidRPr="00E52BCA">
        <w:rPr>
          <w:color w:val="000000"/>
        </w:rPr>
        <w:t>аллобиоз</w:t>
      </w:r>
      <w:proofErr w:type="spellEnd"/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В) </w:t>
      </w:r>
      <w:proofErr w:type="spellStart"/>
      <w:r w:rsidR="003421CE" w:rsidRPr="00E52BCA">
        <w:rPr>
          <w:b/>
          <w:color w:val="000000"/>
        </w:rPr>
        <w:t>токсикодинамика</w:t>
      </w:r>
      <w:proofErr w:type="spellEnd"/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proofErr w:type="spellStart"/>
      <w:r w:rsidR="003421CE" w:rsidRPr="00E52BCA">
        <w:rPr>
          <w:color w:val="000000"/>
        </w:rPr>
        <w:t>тератогенез</w:t>
      </w:r>
      <w:proofErr w:type="spellEnd"/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Д) </w:t>
      </w:r>
      <w:proofErr w:type="spellStart"/>
      <w:r w:rsidR="003421CE" w:rsidRPr="00E52BCA">
        <w:rPr>
          <w:b/>
          <w:color w:val="000000"/>
        </w:rPr>
        <w:t>токсикометрия</w:t>
      </w:r>
      <w:proofErr w:type="spellEnd"/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Е) </w:t>
      </w:r>
      <w:r w:rsidR="003421CE" w:rsidRPr="00E52BCA">
        <w:rPr>
          <w:color w:val="000000"/>
        </w:rPr>
        <w:t>мутагенез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Ж) </w:t>
      </w:r>
      <w:proofErr w:type="spellStart"/>
      <w:r w:rsidR="003421CE" w:rsidRPr="00E52BCA">
        <w:rPr>
          <w:color w:val="000000"/>
        </w:rPr>
        <w:t>токсикография</w:t>
      </w:r>
      <w:proofErr w:type="spellEnd"/>
    </w:p>
    <w:p w:rsidR="000C6AEE" w:rsidRPr="00E52BCA" w:rsidRDefault="000C6AEE" w:rsidP="000C6AEE">
      <w:pPr>
        <w:pStyle w:val="a9"/>
        <w:rPr>
          <w:color w:val="000000"/>
          <w:sz w:val="24"/>
          <w:szCs w:val="24"/>
        </w:rPr>
      </w:pP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24 </w:t>
      </w:r>
      <w:r w:rsidR="003421CE" w:rsidRPr="00E52BCA">
        <w:rPr>
          <w:color w:val="000000"/>
        </w:rPr>
        <w:t>Основными способами поступления яда в организм</w:t>
      </w:r>
      <w:r w:rsidRPr="00E52BCA">
        <w:rPr>
          <w:color w:val="000000"/>
        </w:rPr>
        <w:t xml:space="preserve"> являются: 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А) </w:t>
      </w:r>
      <w:r w:rsidR="003421CE" w:rsidRPr="00E52BCA">
        <w:rPr>
          <w:color w:val="000000"/>
        </w:rPr>
        <w:t>внутримышечный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Б) </w:t>
      </w:r>
      <w:r w:rsidR="003421CE" w:rsidRPr="00E52BCA">
        <w:rPr>
          <w:b/>
          <w:color w:val="000000"/>
        </w:rPr>
        <w:t>ингаляционный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В) </w:t>
      </w:r>
      <w:r w:rsidR="003421CE" w:rsidRPr="00E52BCA">
        <w:rPr>
          <w:color w:val="000000"/>
        </w:rPr>
        <w:t>подкожный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r w:rsidR="003421CE" w:rsidRPr="00E52BCA">
        <w:rPr>
          <w:color w:val="000000"/>
        </w:rPr>
        <w:t>внутривенный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Д) </w:t>
      </w:r>
      <w:r w:rsidR="003421CE" w:rsidRPr="00E52BCA">
        <w:rPr>
          <w:b/>
          <w:color w:val="000000"/>
        </w:rPr>
        <w:t>пероральный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Е) </w:t>
      </w:r>
      <w:r w:rsidR="003421CE" w:rsidRPr="00E52BCA">
        <w:rPr>
          <w:b/>
          <w:color w:val="000000"/>
        </w:rPr>
        <w:t>перкутанный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Ж) </w:t>
      </w:r>
      <w:r w:rsidR="003421CE" w:rsidRPr="00E52BCA">
        <w:rPr>
          <w:color w:val="000000"/>
        </w:rPr>
        <w:t>внутриполостной</w:t>
      </w:r>
    </w:p>
    <w:p w:rsidR="000C6AEE" w:rsidRPr="00E52BCA" w:rsidRDefault="000C6AEE" w:rsidP="000C6AEE">
      <w:pPr>
        <w:pStyle w:val="a9"/>
        <w:rPr>
          <w:color w:val="000000"/>
          <w:sz w:val="24"/>
          <w:szCs w:val="24"/>
        </w:rPr>
      </w:pP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25 </w:t>
      </w:r>
      <w:r w:rsidR="003421CE" w:rsidRPr="00E52BCA">
        <w:rPr>
          <w:color w:val="000000"/>
        </w:rPr>
        <w:t>Фазами острого отравления являются</w:t>
      </w:r>
      <w:r w:rsidRPr="00E52BCA">
        <w:rPr>
          <w:color w:val="000000"/>
        </w:rPr>
        <w:t xml:space="preserve">: 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А) </w:t>
      </w:r>
      <w:r w:rsidR="003421CE" w:rsidRPr="00E52BCA">
        <w:rPr>
          <w:color w:val="000000"/>
        </w:rPr>
        <w:t>концентрационная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Б) </w:t>
      </w:r>
      <w:r w:rsidR="003421CE" w:rsidRPr="00E52BCA">
        <w:rPr>
          <w:color w:val="000000"/>
        </w:rPr>
        <w:t>синергизм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В) </w:t>
      </w:r>
      <w:r w:rsidR="003421CE" w:rsidRPr="00E52BCA">
        <w:rPr>
          <w:b/>
          <w:color w:val="000000"/>
        </w:rPr>
        <w:t>токсикогенная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r w:rsidR="003421CE" w:rsidRPr="00E52BCA">
        <w:rPr>
          <w:color w:val="000000"/>
        </w:rPr>
        <w:t>антагонизм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Д) </w:t>
      </w:r>
      <w:r w:rsidR="003421CE" w:rsidRPr="00E52BCA">
        <w:rPr>
          <w:color w:val="000000"/>
        </w:rPr>
        <w:t>временная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Е) </w:t>
      </w:r>
      <w:r w:rsidR="003421CE" w:rsidRPr="00E52BCA">
        <w:rPr>
          <w:color w:val="000000"/>
        </w:rPr>
        <w:t>конъюгация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Ж) </w:t>
      </w:r>
      <w:r w:rsidR="003421CE" w:rsidRPr="00E52BCA">
        <w:rPr>
          <w:b/>
          <w:color w:val="000000"/>
        </w:rPr>
        <w:t>соматогенная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26 </w:t>
      </w:r>
      <w:r w:rsidR="000F7ED8" w:rsidRPr="00E52BCA">
        <w:rPr>
          <w:color w:val="000000"/>
        </w:rPr>
        <w:t>Токсичность углеводородов возрастает</w:t>
      </w:r>
      <w:r w:rsidRPr="00E52BCA">
        <w:rPr>
          <w:color w:val="000000"/>
        </w:rPr>
        <w:t xml:space="preserve">: 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А) </w:t>
      </w:r>
      <w:r w:rsidR="000F7ED8" w:rsidRPr="00E52BCA">
        <w:rPr>
          <w:b/>
          <w:color w:val="000000"/>
        </w:rPr>
        <w:t xml:space="preserve">от низших членов гомологического ряда к </w:t>
      </w:r>
      <w:proofErr w:type="gramStart"/>
      <w:r w:rsidR="000F7ED8" w:rsidRPr="00E52BCA">
        <w:rPr>
          <w:b/>
          <w:color w:val="000000"/>
        </w:rPr>
        <w:t>высшим</w:t>
      </w:r>
      <w:proofErr w:type="gramEnd"/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lastRenderedPageBreak/>
        <w:t xml:space="preserve">Б) </w:t>
      </w:r>
      <w:r w:rsidR="000F7ED8" w:rsidRPr="00E52BCA">
        <w:rPr>
          <w:b/>
          <w:color w:val="000000"/>
        </w:rPr>
        <w:t>с увеличением</w:t>
      </w:r>
      <w:r w:rsidR="008752AB" w:rsidRPr="00E52BCA">
        <w:rPr>
          <w:b/>
          <w:color w:val="000000"/>
        </w:rPr>
        <w:t xml:space="preserve"> кратности связи между атомами углерода</w:t>
      </w:r>
      <w:r w:rsidR="000F7ED8" w:rsidRPr="00E52BCA">
        <w:rPr>
          <w:b/>
          <w:color w:val="000000"/>
        </w:rPr>
        <w:t xml:space="preserve"> 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В) </w:t>
      </w:r>
      <w:r w:rsidR="008752AB" w:rsidRPr="00E52BCA">
        <w:rPr>
          <w:color w:val="000000"/>
        </w:rPr>
        <w:t>при введении в молекулу гидроксильной группы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r w:rsidR="008752AB" w:rsidRPr="00E52BCA">
        <w:rPr>
          <w:color w:val="000000"/>
        </w:rPr>
        <w:t>от пара-изомерам к мет</w:t>
      </w:r>
      <w:proofErr w:type="gramStart"/>
      <w:r w:rsidR="008752AB" w:rsidRPr="00E52BCA">
        <w:rPr>
          <w:color w:val="000000"/>
        </w:rPr>
        <w:t>а-</w:t>
      </w:r>
      <w:proofErr w:type="gramEnd"/>
      <w:r w:rsidR="008752AB" w:rsidRPr="00E52BCA">
        <w:rPr>
          <w:color w:val="000000"/>
        </w:rPr>
        <w:t xml:space="preserve"> и </w:t>
      </w:r>
      <w:proofErr w:type="spellStart"/>
      <w:r w:rsidR="008752AB" w:rsidRPr="00E52BCA">
        <w:rPr>
          <w:color w:val="000000"/>
        </w:rPr>
        <w:t>орто</w:t>
      </w:r>
      <w:proofErr w:type="spellEnd"/>
      <w:r w:rsidR="008752AB" w:rsidRPr="00E52BCA">
        <w:rPr>
          <w:color w:val="000000"/>
        </w:rPr>
        <w:t>-изомерам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Д) </w:t>
      </w:r>
      <w:r w:rsidR="008752AB" w:rsidRPr="00E52BCA">
        <w:rPr>
          <w:color w:val="000000"/>
        </w:rPr>
        <w:t>при введении в молекулу ацетатной группы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color w:val="000000"/>
        </w:rPr>
        <w:t xml:space="preserve">Е) </w:t>
      </w:r>
      <w:r w:rsidR="008752AB" w:rsidRPr="00E52BCA">
        <w:rPr>
          <w:color w:val="000000"/>
        </w:rPr>
        <w:t>при введении в молекулу карбоксильной группы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b/>
          <w:color w:val="000000"/>
        </w:rPr>
        <w:t xml:space="preserve">Ж) </w:t>
      </w:r>
      <w:r w:rsidR="008752AB" w:rsidRPr="00E52BCA">
        <w:rPr>
          <w:b/>
          <w:color w:val="000000"/>
        </w:rPr>
        <w:t>при введении в молекулу аминогрупп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27</w:t>
      </w:r>
      <w:proofErr w:type="gramStart"/>
      <w:r w:rsidRPr="00E52BCA">
        <w:rPr>
          <w:color w:val="000000"/>
        </w:rPr>
        <w:t xml:space="preserve"> К</w:t>
      </w:r>
      <w:proofErr w:type="gramEnd"/>
      <w:r w:rsidRPr="00E52BCA">
        <w:rPr>
          <w:color w:val="000000"/>
        </w:rPr>
        <w:t xml:space="preserve"> </w:t>
      </w:r>
      <w:r w:rsidR="008752AB" w:rsidRPr="00E52BCA">
        <w:rPr>
          <w:color w:val="000000"/>
        </w:rPr>
        <w:t>специальным токсическим процессам относятся</w:t>
      </w:r>
      <w:r w:rsidRPr="00E52BCA">
        <w:rPr>
          <w:color w:val="000000"/>
        </w:rPr>
        <w:t xml:space="preserve">: 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А) </w:t>
      </w:r>
      <w:r w:rsidR="008752AB" w:rsidRPr="00E52BCA">
        <w:rPr>
          <w:b/>
          <w:color w:val="000000"/>
        </w:rPr>
        <w:t>мутагенез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b/>
          <w:color w:val="000000"/>
        </w:rPr>
        <w:t xml:space="preserve">Б) </w:t>
      </w:r>
      <w:r w:rsidR="008752AB" w:rsidRPr="00E52BCA">
        <w:rPr>
          <w:b/>
          <w:color w:val="000000"/>
        </w:rPr>
        <w:t>канцерогенез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В) </w:t>
      </w:r>
      <w:r w:rsidR="008752AB" w:rsidRPr="00E52BCA">
        <w:rPr>
          <w:color w:val="000000"/>
        </w:rPr>
        <w:t>интоксикация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r w:rsidR="008752AB" w:rsidRPr="00E52BCA">
        <w:rPr>
          <w:color w:val="000000"/>
        </w:rPr>
        <w:t>отравление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Д) </w:t>
      </w:r>
      <w:proofErr w:type="spellStart"/>
      <w:r w:rsidR="008752AB" w:rsidRPr="00E52BCA">
        <w:rPr>
          <w:color w:val="000000"/>
        </w:rPr>
        <w:t>аллобиоз</w:t>
      </w:r>
      <w:proofErr w:type="spellEnd"/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Е) </w:t>
      </w:r>
      <w:r w:rsidR="008752AB" w:rsidRPr="00E52BCA">
        <w:rPr>
          <w:color w:val="000000"/>
        </w:rPr>
        <w:t>транзиторные токсические реакции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Ж) </w:t>
      </w:r>
      <w:r w:rsidR="008752AB" w:rsidRPr="00E52BCA">
        <w:rPr>
          <w:color w:val="000000"/>
        </w:rPr>
        <w:t>токсичность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28 </w:t>
      </w:r>
      <w:r w:rsidR="008752AB" w:rsidRPr="00E52BCA">
        <w:rPr>
          <w:color w:val="000000"/>
        </w:rPr>
        <w:t>Болезнями биологических мембран являются</w:t>
      </w:r>
      <w:r w:rsidRPr="00E52BCA">
        <w:rPr>
          <w:color w:val="000000"/>
        </w:rPr>
        <w:t xml:space="preserve">: 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А) </w:t>
      </w:r>
      <w:r w:rsidR="00A414A8" w:rsidRPr="00E52BCA">
        <w:rPr>
          <w:color w:val="000000"/>
        </w:rPr>
        <w:t>цинковая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Б) </w:t>
      </w:r>
      <w:proofErr w:type="spellStart"/>
      <w:r w:rsidR="00A414A8" w:rsidRPr="00E52BCA">
        <w:rPr>
          <w:color w:val="000000"/>
        </w:rPr>
        <w:t>окислительно</w:t>
      </w:r>
      <w:proofErr w:type="spellEnd"/>
      <w:r w:rsidR="00A414A8" w:rsidRPr="00E52BCA">
        <w:rPr>
          <w:color w:val="000000"/>
        </w:rPr>
        <w:t>-восстановительная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В) </w:t>
      </w:r>
      <w:r w:rsidR="00A414A8" w:rsidRPr="00E52BCA">
        <w:rPr>
          <w:b/>
          <w:color w:val="000000"/>
        </w:rPr>
        <w:t>перекисная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Г) </w:t>
      </w:r>
      <w:r w:rsidR="00A414A8" w:rsidRPr="00E52BCA">
        <w:rPr>
          <w:b/>
          <w:color w:val="000000"/>
        </w:rPr>
        <w:t>кальциевая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Д) </w:t>
      </w:r>
      <w:r w:rsidR="00A414A8" w:rsidRPr="00E52BCA">
        <w:rPr>
          <w:color w:val="000000"/>
        </w:rPr>
        <w:t>натриевая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Е) </w:t>
      </w:r>
      <w:r w:rsidR="00A414A8" w:rsidRPr="00E52BCA">
        <w:rPr>
          <w:color w:val="000000"/>
        </w:rPr>
        <w:t>инфекционная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Ж) </w:t>
      </w:r>
      <w:r w:rsidR="00A414A8" w:rsidRPr="00E52BCA">
        <w:rPr>
          <w:color w:val="000000"/>
        </w:rPr>
        <w:t>травматическая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29 </w:t>
      </w:r>
      <w:r w:rsidR="00A414A8" w:rsidRPr="00E52BCA">
        <w:rPr>
          <w:color w:val="000000"/>
        </w:rPr>
        <w:t xml:space="preserve">Органолептические показатели качества воды включают влияние </w:t>
      </w:r>
      <w:proofErr w:type="gramStart"/>
      <w:r w:rsidR="00A414A8" w:rsidRPr="00E52BCA">
        <w:rPr>
          <w:color w:val="000000"/>
        </w:rPr>
        <w:t>на</w:t>
      </w:r>
      <w:proofErr w:type="gramEnd"/>
      <w:r w:rsidRPr="00E52BCA">
        <w:rPr>
          <w:color w:val="000000"/>
        </w:rPr>
        <w:t xml:space="preserve">: 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А) </w:t>
      </w:r>
      <w:r w:rsidR="00A414A8" w:rsidRPr="00E52BCA">
        <w:rPr>
          <w:b/>
          <w:color w:val="000000"/>
        </w:rPr>
        <w:t>привкус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Б) </w:t>
      </w:r>
      <w:r w:rsidR="00A414A8" w:rsidRPr="00E52BCA">
        <w:rPr>
          <w:color w:val="000000"/>
        </w:rPr>
        <w:t>токсичность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В) </w:t>
      </w:r>
      <w:r w:rsidR="00A414A8" w:rsidRPr="00E52BCA">
        <w:rPr>
          <w:color w:val="000000"/>
        </w:rPr>
        <w:t>объём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Г) </w:t>
      </w:r>
      <w:r w:rsidR="00A414A8" w:rsidRPr="00E52BCA">
        <w:rPr>
          <w:b/>
          <w:color w:val="000000"/>
        </w:rPr>
        <w:t>окраску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Д) </w:t>
      </w:r>
      <w:r w:rsidR="00A414A8" w:rsidRPr="00E52BCA">
        <w:rPr>
          <w:color w:val="000000"/>
        </w:rPr>
        <w:t>агрегатное состояние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Е) </w:t>
      </w:r>
      <w:r w:rsidR="00A414A8" w:rsidRPr="00E52BCA">
        <w:rPr>
          <w:color w:val="000000"/>
        </w:rPr>
        <w:t>гидростатическое давление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Ж) </w:t>
      </w:r>
      <w:r w:rsidR="00A414A8" w:rsidRPr="00E52BCA">
        <w:rPr>
          <w:b/>
          <w:color w:val="000000"/>
        </w:rPr>
        <w:t>запах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30 </w:t>
      </w:r>
      <w:r w:rsidR="00A414A8" w:rsidRPr="00E52BCA">
        <w:rPr>
          <w:color w:val="000000"/>
        </w:rPr>
        <w:t>Токсиколого-гигиеническая оценка вещества включает следующие стадии</w:t>
      </w:r>
      <w:r w:rsidRPr="00E52BCA">
        <w:rPr>
          <w:color w:val="000000"/>
        </w:rPr>
        <w:t xml:space="preserve">: 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А) </w:t>
      </w:r>
      <w:r w:rsidR="00A414A8" w:rsidRPr="00E52BCA">
        <w:rPr>
          <w:b/>
          <w:color w:val="000000"/>
        </w:rPr>
        <w:t xml:space="preserve">предварительная токсикологическая оценка 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Б) </w:t>
      </w:r>
      <w:r w:rsidR="00A414A8" w:rsidRPr="00E52BCA">
        <w:rPr>
          <w:color w:val="000000"/>
        </w:rPr>
        <w:t>разработка проекта предварительных исследований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В) </w:t>
      </w:r>
      <w:r w:rsidR="00A414A8" w:rsidRPr="00E52BCA">
        <w:rPr>
          <w:b/>
          <w:color w:val="000000"/>
        </w:rPr>
        <w:t>полная токсикологическая оценка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r w:rsidR="00A414A8" w:rsidRPr="00E52BCA">
        <w:rPr>
          <w:color w:val="000000"/>
        </w:rPr>
        <w:t>полевые испытания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Д) </w:t>
      </w:r>
      <w:r w:rsidR="00A414A8" w:rsidRPr="00E52BCA">
        <w:rPr>
          <w:b/>
          <w:color w:val="000000"/>
        </w:rPr>
        <w:t>клинико-гигиеническая корректировка ПДК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Е) </w:t>
      </w:r>
      <w:r w:rsidR="00A414A8" w:rsidRPr="00E52BCA">
        <w:rPr>
          <w:color w:val="000000"/>
        </w:rPr>
        <w:t>моделирование способов аппликации вещества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Ж) </w:t>
      </w:r>
      <w:r w:rsidR="00A414A8" w:rsidRPr="00E52BCA">
        <w:rPr>
          <w:color w:val="000000"/>
        </w:rPr>
        <w:t>визуализация внешних воздействий</w:t>
      </w:r>
      <w:r w:rsidR="0098619A" w:rsidRPr="00E52BCA">
        <w:rPr>
          <w:color w:val="000000"/>
        </w:rPr>
        <w:t xml:space="preserve"> веществ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31</w:t>
      </w:r>
      <w:proofErr w:type="gramStart"/>
      <w:r w:rsidRPr="00E52BCA">
        <w:rPr>
          <w:color w:val="000000"/>
        </w:rPr>
        <w:t xml:space="preserve"> </w:t>
      </w:r>
      <w:r w:rsidR="0098619A" w:rsidRPr="00E52BCA">
        <w:rPr>
          <w:color w:val="000000"/>
        </w:rPr>
        <w:t>К</w:t>
      </w:r>
      <w:proofErr w:type="gramEnd"/>
      <w:r w:rsidR="0098619A" w:rsidRPr="00E52BCA">
        <w:rPr>
          <w:color w:val="000000"/>
        </w:rPr>
        <w:t xml:space="preserve"> видам транспорта веществ через биологические мембраны относятся</w:t>
      </w:r>
      <w:r w:rsidRPr="00E52BCA">
        <w:rPr>
          <w:color w:val="000000"/>
        </w:rPr>
        <w:t xml:space="preserve">: 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А) </w:t>
      </w:r>
      <w:proofErr w:type="spellStart"/>
      <w:r w:rsidR="0098619A" w:rsidRPr="00E52BCA">
        <w:rPr>
          <w:b/>
          <w:color w:val="000000"/>
        </w:rPr>
        <w:t>цитоз</w:t>
      </w:r>
      <w:proofErr w:type="spellEnd"/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Б) </w:t>
      </w:r>
      <w:r w:rsidR="0098619A" w:rsidRPr="00E52BCA">
        <w:rPr>
          <w:color w:val="000000"/>
        </w:rPr>
        <w:t>быстрая резорбция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В) </w:t>
      </w:r>
      <w:r w:rsidR="0098619A" w:rsidRPr="00E52BCA">
        <w:rPr>
          <w:color w:val="000000"/>
        </w:rPr>
        <w:t>жидкая экстракция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r w:rsidR="0098619A" w:rsidRPr="00E52BCA">
        <w:rPr>
          <w:color w:val="000000"/>
        </w:rPr>
        <w:t>депонирование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Д) </w:t>
      </w:r>
      <w:r w:rsidR="0098619A" w:rsidRPr="00E52BCA">
        <w:rPr>
          <w:color w:val="000000"/>
        </w:rPr>
        <w:t>элиминация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Е) </w:t>
      </w:r>
      <w:r w:rsidR="0098619A" w:rsidRPr="00E52BCA">
        <w:rPr>
          <w:color w:val="000000"/>
        </w:rPr>
        <w:t>экскреция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Ж) </w:t>
      </w:r>
      <w:r w:rsidR="0098619A" w:rsidRPr="00E52BCA">
        <w:rPr>
          <w:b/>
          <w:color w:val="000000"/>
        </w:rPr>
        <w:t>каталитическая диффузия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lastRenderedPageBreak/>
        <w:t>32</w:t>
      </w:r>
      <w:proofErr w:type="gramStart"/>
      <w:r w:rsidRPr="00E52BCA">
        <w:rPr>
          <w:color w:val="000000"/>
        </w:rPr>
        <w:t xml:space="preserve"> </w:t>
      </w:r>
      <w:r w:rsidR="0098619A" w:rsidRPr="00E52BCA">
        <w:rPr>
          <w:color w:val="000000"/>
        </w:rPr>
        <w:t>К</w:t>
      </w:r>
      <w:proofErr w:type="gramEnd"/>
      <w:r w:rsidR="0098619A" w:rsidRPr="00E52BCA">
        <w:rPr>
          <w:color w:val="000000"/>
        </w:rPr>
        <w:t xml:space="preserve"> действующим параметрам </w:t>
      </w:r>
      <w:proofErr w:type="spellStart"/>
      <w:r w:rsidR="0098619A" w:rsidRPr="00E52BCA">
        <w:rPr>
          <w:color w:val="000000"/>
        </w:rPr>
        <w:t>токсикометрии</w:t>
      </w:r>
      <w:proofErr w:type="spellEnd"/>
      <w:r w:rsidR="0098619A" w:rsidRPr="00E52BCA">
        <w:rPr>
          <w:color w:val="000000"/>
        </w:rPr>
        <w:t xml:space="preserve"> относятся</w:t>
      </w:r>
      <w:r w:rsidRPr="00E52BCA">
        <w:rPr>
          <w:color w:val="000000"/>
        </w:rPr>
        <w:t xml:space="preserve">: 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А) </w:t>
      </w:r>
      <w:r w:rsidR="0098619A" w:rsidRPr="00E52BCA">
        <w:rPr>
          <w:color w:val="000000"/>
        </w:rPr>
        <w:t>ПДК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Б) </w:t>
      </w:r>
      <w:r w:rsidR="0098619A" w:rsidRPr="00E52BCA">
        <w:rPr>
          <w:b/>
          <w:color w:val="000000"/>
        </w:rPr>
        <w:t>КВИО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В) </w:t>
      </w:r>
      <w:proofErr w:type="spellStart"/>
      <w:r w:rsidR="0098619A" w:rsidRPr="00E52BCA">
        <w:rPr>
          <w:b/>
          <w:color w:val="000000"/>
        </w:rPr>
        <w:t>среднесмертельная</w:t>
      </w:r>
      <w:proofErr w:type="spellEnd"/>
      <w:r w:rsidR="0098619A" w:rsidRPr="00E52BCA">
        <w:rPr>
          <w:b/>
          <w:color w:val="000000"/>
        </w:rPr>
        <w:t xml:space="preserve"> концентрация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r w:rsidR="0098619A" w:rsidRPr="00E52BCA">
        <w:rPr>
          <w:color w:val="000000"/>
        </w:rPr>
        <w:t>порог хронического действия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Д) </w:t>
      </w:r>
      <w:r w:rsidR="0098619A" w:rsidRPr="00E52BCA">
        <w:rPr>
          <w:color w:val="000000"/>
        </w:rPr>
        <w:t>коэффициент запаса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Е) </w:t>
      </w:r>
      <w:r w:rsidR="0098619A" w:rsidRPr="00E52BCA">
        <w:rPr>
          <w:color w:val="000000"/>
        </w:rPr>
        <w:t>ОБУВ</w:t>
      </w:r>
    </w:p>
    <w:p w:rsidR="000C6AEE" w:rsidRPr="00E52BCA" w:rsidRDefault="000C6AEE" w:rsidP="000C6A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Ж) </w:t>
      </w:r>
      <w:r w:rsidR="0098619A" w:rsidRPr="00E52BCA">
        <w:rPr>
          <w:color w:val="000000"/>
        </w:rPr>
        <w:t>порог острого действия</w:t>
      </w:r>
    </w:p>
    <w:p w:rsidR="000C6AEE" w:rsidRPr="00E52BCA" w:rsidRDefault="000C6AEE" w:rsidP="00862AE5">
      <w:pPr>
        <w:pStyle w:val="a9"/>
        <w:rPr>
          <w:b/>
          <w:color w:val="000000"/>
          <w:sz w:val="24"/>
          <w:szCs w:val="24"/>
        </w:rPr>
      </w:pPr>
    </w:p>
    <w:p w:rsidR="00B63AF9" w:rsidRPr="00E52BCA" w:rsidRDefault="00B63AF9" w:rsidP="00862AE5">
      <w:pPr>
        <w:pStyle w:val="a9"/>
        <w:rPr>
          <w:b/>
          <w:color w:val="000000"/>
          <w:sz w:val="24"/>
          <w:szCs w:val="24"/>
        </w:rPr>
      </w:pPr>
      <w:proofErr w:type="gramStart"/>
      <w:r w:rsidRPr="00E52BCA">
        <w:rPr>
          <w:b/>
          <w:color w:val="000000"/>
          <w:sz w:val="24"/>
          <w:szCs w:val="24"/>
        </w:rPr>
        <w:t>Сложные</w:t>
      </w:r>
      <w:proofErr w:type="gramEnd"/>
      <w:r w:rsidRPr="00E52BCA">
        <w:rPr>
          <w:b/>
          <w:color w:val="000000"/>
          <w:sz w:val="24"/>
          <w:szCs w:val="24"/>
        </w:rPr>
        <w:t xml:space="preserve">  (3 уровень)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40BDC" w:rsidRPr="00E52BCA" w:rsidRDefault="000C6AEE" w:rsidP="00B40B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3</w:t>
      </w:r>
      <w:r w:rsidR="00B40BDC" w:rsidRPr="00E52BCA">
        <w:rPr>
          <w:color w:val="000000"/>
        </w:rPr>
        <w:t xml:space="preserve">3 </w:t>
      </w:r>
      <w:r w:rsidR="00185212" w:rsidRPr="00E52BCA">
        <w:rPr>
          <w:color w:val="000000"/>
        </w:rPr>
        <w:t>Токсичность углеводородов ослабевает</w:t>
      </w:r>
    </w:p>
    <w:p w:rsidR="00B40BDC" w:rsidRPr="00E52BCA" w:rsidRDefault="00B40BDC" w:rsidP="00B40B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А)  </w:t>
      </w:r>
      <w:r w:rsidR="00185212" w:rsidRPr="00E52BCA">
        <w:rPr>
          <w:color w:val="000000"/>
        </w:rPr>
        <w:t xml:space="preserve">от низших членов гомологического ряда к </w:t>
      </w:r>
      <w:proofErr w:type="gramStart"/>
      <w:r w:rsidR="00185212" w:rsidRPr="00E52BCA">
        <w:rPr>
          <w:color w:val="000000"/>
        </w:rPr>
        <w:t>высшим</w:t>
      </w:r>
      <w:proofErr w:type="gramEnd"/>
    </w:p>
    <w:p w:rsidR="00B40BDC" w:rsidRPr="00E52BCA" w:rsidRDefault="00B40BDC" w:rsidP="00B40B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Б) </w:t>
      </w:r>
      <w:r w:rsidR="00185212" w:rsidRPr="00E52BCA">
        <w:rPr>
          <w:color w:val="000000"/>
        </w:rPr>
        <w:t>с увеличением кратности связи между атомами углерода</w:t>
      </w:r>
    </w:p>
    <w:p w:rsidR="00B40BDC" w:rsidRPr="00E52BCA" w:rsidRDefault="00B40BDC" w:rsidP="00B40B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В) </w:t>
      </w:r>
      <w:r w:rsidR="00185212" w:rsidRPr="00E52BCA">
        <w:rPr>
          <w:color w:val="000000"/>
        </w:rPr>
        <w:t>при введении в молекулу аминогрупп</w:t>
      </w:r>
      <w:r w:rsidR="00BB2F93" w:rsidRPr="00E52BCA">
        <w:rPr>
          <w:color w:val="000000"/>
        </w:rPr>
        <w:t>ы</w:t>
      </w:r>
    </w:p>
    <w:p w:rsidR="00B40BDC" w:rsidRPr="00E52BCA" w:rsidRDefault="00B40BDC" w:rsidP="00B40B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 xml:space="preserve">Г) </w:t>
      </w:r>
      <w:r w:rsidR="00185212" w:rsidRPr="00E52BCA">
        <w:rPr>
          <w:b/>
          <w:color w:val="000000"/>
        </w:rPr>
        <w:t>при введении в молекулу гидроксильной групп</w:t>
      </w:r>
      <w:r w:rsidR="00BB2F93" w:rsidRPr="00E52BCA">
        <w:rPr>
          <w:b/>
          <w:color w:val="000000"/>
        </w:rPr>
        <w:t>ы</w:t>
      </w:r>
    </w:p>
    <w:p w:rsidR="00A32384" w:rsidRPr="00E52BCA" w:rsidRDefault="00A32384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0C6AEE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185212" w:rsidRPr="00E52BCA">
        <w:rPr>
          <w:rFonts w:ascii="Times New Roman" w:hAnsi="Times New Roman" w:cs="Times New Roman"/>
          <w:color w:val="000000"/>
          <w:sz w:val="24"/>
          <w:szCs w:val="24"/>
        </w:rPr>
        <w:t>Способность химического вещества вызывать торможение внутриутробного развития плода или его гибель называется</w:t>
      </w:r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="00185212" w:rsidRPr="00E52BCA">
        <w:rPr>
          <w:rFonts w:ascii="Times New Roman" w:hAnsi="Times New Roman" w:cs="Times New Roman"/>
          <w:color w:val="000000"/>
          <w:sz w:val="24"/>
          <w:szCs w:val="24"/>
        </w:rPr>
        <w:t>гонадотоксическим</w:t>
      </w:r>
      <w:proofErr w:type="spellEnd"/>
      <w:r w:rsidR="00185212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действием</w:t>
      </w:r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="00185212" w:rsidRPr="00E52BCA">
        <w:rPr>
          <w:rFonts w:ascii="Times New Roman" w:hAnsi="Times New Roman" w:cs="Times New Roman"/>
          <w:color w:val="000000"/>
          <w:sz w:val="24"/>
          <w:szCs w:val="24"/>
        </w:rPr>
        <w:t>иммунотоксичностью</w:t>
      </w:r>
      <w:proofErr w:type="spellEnd"/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185212" w:rsidRPr="00E52BCA">
        <w:rPr>
          <w:rFonts w:ascii="Times New Roman" w:hAnsi="Times New Roman" w:cs="Times New Roman"/>
          <w:color w:val="000000"/>
          <w:sz w:val="24"/>
          <w:szCs w:val="24"/>
        </w:rPr>
        <w:t>тератогенным действием</w:t>
      </w:r>
    </w:p>
    <w:p w:rsidR="00B63AF9" w:rsidRPr="00E52BCA" w:rsidRDefault="00862AE5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Г) </w:t>
      </w:r>
      <w:proofErr w:type="spellStart"/>
      <w:r w:rsidR="00185212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эмбриотоксическим</w:t>
      </w:r>
      <w:proofErr w:type="spellEnd"/>
      <w:r w:rsidR="00185212" w:rsidRPr="00E52B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действием</w:t>
      </w:r>
    </w:p>
    <w:p w:rsidR="00862AE5" w:rsidRPr="00E52BCA" w:rsidRDefault="00862AE5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0C6AEE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870B6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7A02E4" w:rsidRPr="00E52BCA">
        <w:rPr>
          <w:rFonts w:ascii="Times New Roman" w:hAnsi="Times New Roman" w:cs="Times New Roman"/>
          <w:color w:val="000000"/>
          <w:sz w:val="24"/>
          <w:szCs w:val="24"/>
        </w:rPr>
        <w:t>Минимальное количество яда, вызывающее при однократном воздействии изменения в организме, выходящие за пределы приспособительных физиологических показателей, называется</w:t>
      </w:r>
    </w:p>
    <w:p w:rsidR="00B63AF9" w:rsidRPr="00E52BCA" w:rsidRDefault="002870B6" w:rsidP="00862AE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="007A02E4" w:rsidRPr="00E52BCA">
        <w:rPr>
          <w:rFonts w:ascii="Times New Roman" w:hAnsi="Times New Roman" w:cs="Times New Roman"/>
          <w:color w:val="000000"/>
          <w:sz w:val="24"/>
          <w:szCs w:val="24"/>
        </w:rPr>
        <w:t>среднесмертельной</w:t>
      </w:r>
      <w:proofErr w:type="spellEnd"/>
      <w:r w:rsidR="007A02E4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дозой</w:t>
      </w:r>
    </w:p>
    <w:p w:rsidR="00B63AF9" w:rsidRPr="00E52BCA" w:rsidRDefault="002870B6" w:rsidP="00862AE5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="007A02E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порогом острого токсического действия</w:t>
      </w:r>
    </w:p>
    <w:p w:rsidR="00B63AF9" w:rsidRPr="00E52BCA" w:rsidRDefault="002870B6" w:rsidP="00862AE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7A02E4" w:rsidRPr="00E52BCA">
        <w:rPr>
          <w:rFonts w:ascii="Times New Roman" w:hAnsi="Times New Roman" w:cs="Times New Roman"/>
          <w:color w:val="000000"/>
          <w:sz w:val="24"/>
          <w:szCs w:val="24"/>
        </w:rPr>
        <w:t>порогом хронического токсического действия</w:t>
      </w:r>
    </w:p>
    <w:p w:rsidR="00B63AF9" w:rsidRPr="00E52BCA" w:rsidRDefault="002870B6" w:rsidP="00862AE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="007A02E4" w:rsidRPr="00E52BCA">
        <w:rPr>
          <w:rFonts w:ascii="Times New Roman" w:hAnsi="Times New Roman" w:cs="Times New Roman"/>
          <w:color w:val="000000"/>
          <w:sz w:val="24"/>
          <w:szCs w:val="24"/>
        </w:rPr>
        <w:t>коэффициентом запаса</w:t>
      </w:r>
    </w:p>
    <w:p w:rsidR="00B63AF9" w:rsidRPr="00E52BCA" w:rsidRDefault="00B63AF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D69" w:rsidRPr="00E52BCA" w:rsidRDefault="00B24D6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AEE" w:rsidRPr="00E52BCA" w:rsidRDefault="000C6AEE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D69" w:rsidRPr="00E52BCA" w:rsidRDefault="00B24D69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>Задания на установ</w:t>
      </w:r>
      <w:r w:rsidR="006E332D" w:rsidRPr="00E52BCA">
        <w:rPr>
          <w:b/>
          <w:color w:val="000000"/>
        </w:rPr>
        <w:t>ление соответствия</w:t>
      </w:r>
    </w:p>
    <w:p w:rsidR="006E332D" w:rsidRPr="00E52BCA" w:rsidRDefault="006E332D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E52BCA">
        <w:rPr>
          <w:i/>
          <w:color w:val="000000"/>
        </w:rPr>
        <w:t>Установите соответствие между левым и правым столбцами.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E52BCA">
        <w:rPr>
          <w:b/>
          <w:color w:val="000000"/>
        </w:rPr>
        <w:t>Простые</w:t>
      </w:r>
      <w:proofErr w:type="gramEnd"/>
      <w:r w:rsidRPr="00E52BCA">
        <w:rPr>
          <w:b/>
          <w:color w:val="000000"/>
        </w:rPr>
        <w:t xml:space="preserve">  (1 уровень)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E52BCA" w:rsidRDefault="000C6AEE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Start"/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>становите соответствие:</w:t>
      </w:r>
    </w:p>
    <w:p w:rsidR="00B63AF9" w:rsidRPr="00E52BCA" w:rsidRDefault="00E07B18" w:rsidP="00862A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(1</w:t>
      </w:r>
      <w:r w:rsidR="00DF2C4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E52BCA">
        <w:rPr>
          <w:rFonts w:ascii="Times New Roman" w:hAnsi="Times New Roman" w:cs="Times New Roman"/>
          <w:b/>
          <w:color w:val="000000"/>
          <w:sz w:val="24"/>
          <w:szCs w:val="24"/>
        </w:rPr>
        <w:t>, 2</w:t>
      </w:r>
      <w:r w:rsidR="00DF2C4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Pr="00E52BCA">
        <w:rPr>
          <w:rFonts w:ascii="Times New Roman" w:hAnsi="Times New Roman" w:cs="Times New Roman"/>
          <w:b/>
          <w:color w:val="000000"/>
          <w:sz w:val="24"/>
          <w:szCs w:val="24"/>
        </w:rPr>
        <w:t>, 3</w:t>
      </w:r>
      <w:r w:rsidR="00DF2C4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862AE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63AF9" w:rsidRPr="00E52BCA" w:rsidSect="00B24D6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63AF9" w:rsidRPr="00E52BCA" w:rsidRDefault="00DF2C4A" w:rsidP="00862AE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Разделом теоретической токсикологии является </w:t>
      </w:r>
    </w:p>
    <w:p w:rsidR="00E07B18" w:rsidRPr="00E52BCA" w:rsidRDefault="00DF2C4A" w:rsidP="00DF2C4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Разделом профилактической токсикологии является</w:t>
      </w:r>
    </w:p>
    <w:p w:rsidR="00B63AF9" w:rsidRPr="00E52BCA" w:rsidRDefault="00DF2C4A" w:rsidP="00862AE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Разделом клинической токсикологии является</w:t>
      </w:r>
    </w:p>
    <w:p w:rsidR="00B330E0" w:rsidRPr="00E52BCA" w:rsidRDefault="00B330E0" w:rsidP="007B4F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70B6" w:rsidRPr="00E52BCA" w:rsidRDefault="007B4FA5" w:rsidP="007B4F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А) </w:t>
      </w:r>
      <w:r w:rsidR="00DF2C4A" w:rsidRPr="00E52BCA">
        <w:rPr>
          <w:rFonts w:ascii="Times New Roman" w:hAnsi="Times New Roman" w:cs="Times New Roman"/>
          <w:color w:val="000000"/>
          <w:sz w:val="24"/>
          <w:szCs w:val="24"/>
        </w:rPr>
        <w:t>идиосинкразия</w:t>
      </w:r>
    </w:p>
    <w:p w:rsidR="00B63AF9" w:rsidRPr="00E52BCA" w:rsidRDefault="007B4FA5" w:rsidP="007B4FA5">
      <w:p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DF2C4A" w:rsidRPr="00E52BCA">
        <w:rPr>
          <w:rFonts w:ascii="Times New Roman" w:hAnsi="Times New Roman" w:cs="Times New Roman"/>
          <w:color w:val="000000"/>
          <w:sz w:val="24"/>
          <w:szCs w:val="24"/>
        </w:rPr>
        <w:t>пищевая токсикология</w:t>
      </w:r>
    </w:p>
    <w:p w:rsidR="007B4FA5" w:rsidRPr="00E52BCA" w:rsidRDefault="007B4FA5" w:rsidP="007B4F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="00DF2C4A" w:rsidRPr="00E52BCA">
        <w:rPr>
          <w:rFonts w:ascii="Times New Roman" w:hAnsi="Times New Roman" w:cs="Times New Roman"/>
          <w:color w:val="000000"/>
          <w:sz w:val="24"/>
          <w:szCs w:val="24"/>
        </w:rPr>
        <w:t>токсикодинамика</w:t>
      </w:r>
      <w:proofErr w:type="spellEnd"/>
    </w:p>
    <w:p w:rsidR="00B63AF9" w:rsidRPr="00E52BCA" w:rsidRDefault="007B4FA5" w:rsidP="00862AE5">
      <w:pPr>
        <w:spacing w:after="0" w:line="240" w:lineRule="auto"/>
        <w:ind w:left="284" w:right="565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="00DF2C4A" w:rsidRPr="00E52BCA">
        <w:rPr>
          <w:rFonts w:ascii="Times New Roman" w:hAnsi="Times New Roman" w:cs="Times New Roman"/>
          <w:color w:val="000000"/>
          <w:sz w:val="24"/>
          <w:szCs w:val="24"/>
        </w:rPr>
        <w:t>наркологическая токсикология</w:t>
      </w:r>
    </w:p>
    <w:p w:rsidR="00E07B18" w:rsidRPr="00E52BCA" w:rsidRDefault="00E07B18" w:rsidP="00862A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07B18" w:rsidRPr="00E52BCA" w:rsidRDefault="00E07B18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E07B18" w:rsidRPr="00E52BCA" w:rsidSect="0083476B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4111" w:space="1418"/>
            <w:col w:w="3826"/>
          </w:cols>
          <w:docGrid w:linePitch="360"/>
        </w:sectPr>
      </w:pP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0C6AEE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3</w:t>
      </w:r>
      <w:r w:rsidR="00B63AF9" w:rsidRPr="00E52BCA">
        <w:rPr>
          <w:color w:val="000000"/>
        </w:rPr>
        <w:t>7</w:t>
      </w:r>
      <w:proofErr w:type="gramStart"/>
      <w:r w:rsidR="00B63AF9" w:rsidRPr="00E52BCA">
        <w:rPr>
          <w:color w:val="000000"/>
        </w:rPr>
        <w:t xml:space="preserve"> У</w:t>
      </w:r>
      <w:proofErr w:type="gramEnd"/>
      <w:r w:rsidR="00B63AF9" w:rsidRPr="00E52BCA">
        <w:rPr>
          <w:color w:val="000000"/>
        </w:rPr>
        <w:t>становите соответствие:</w:t>
      </w:r>
    </w:p>
    <w:p w:rsidR="00B63AF9" w:rsidRPr="00E52BCA" w:rsidRDefault="003A074C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lastRenderedPageBreak/>
        <w:t>(1</w:t>
      </w:r>
      <w:r w:rsidR="00B00E25" w:rsidRPr="00E52BCA">
        <w:rPr>
          <w:b/>
          <w:color w:val="000000"/>
        </w:rPr>
        <w:t>В</w:t>
      </w:r>
      <w:r w:rsidRPr="00E52BCA">
        <w:rPr>
          <w:b/>
          <w:color w:val="000000"/>
        </w:rPr>
        <w:t>, 2</w:t>
      </w:r>
      <w:r w:rsidR="00B00E25" w:rsidRPr="00E52BCA">
        <w:rPr>
          <w:b/>
          <w:color w:val="000000"/>
        </w:rPr>
        <w:t>А</w:t>
      </w:r>
      <w:r w:rsidRPr="00E52BCA">
        <w:rPr>
          <w:b/>
          <w:color w:val="000000"/>
        </w:rPr>
        <w:t>, 3Г)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E52BC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E52BCA" w:rsidRDefault="00B63AF9" w:rsidP="00862AE5">
      <w:pPr>
        <w:pStyle w:val="a7"/>
        <w:tabs>
          <w:tab w:val="left" w:pos="708"/>
        </w:tabs>
        <w:ind w:left="709" w:hanging="142"/>
        <w:rPr>
          <w:color w:val="000000"/>
        </w:rPr>
      </w:pPr>
      <w:r w:rsidRPr="00E52BCA">
        <w:rPr>
          <w:color w:val="000000"/>
        </w:rPr>
        <w:lastRenderedPageBreak/>
        <w:t>1</w:t>
      </w:r>
      <w:proofErr w:type="gramStart"/>
      <w:r w:rsidRPr="00E52BCA">
        <w:rPr>
          <w:color w:val="000000"/>
        </w:rPr>
        <w:t xml:space="preserve"> </w:t>
      </w:r>
      <w:r w:rsidR="00685EB4" w:rsidRPr="00E52BCA">
        <w:rPr>
          <w:color w:val="000000"/>
        </w:rPr>
        <w:t>В</w:t>
      </w:r>
      <w:proofErr w:type="gramEnd"/>
      <w:r w:rsidR="00685EB4" w:rsidRPr="00E52BCA">
        <w:rPr>
          <w:color w:val="000000"/>
        </w:rPr>
        <w:t xml:space="preserve"> рамках химической классификации ядов выделяют</w:t>
      </w:r>
    </w:p>
    <w:p w:rsidR="00B63AF9" w:rsidRPr="00E52BCA" w:rsidRDefault="00685EB4" w:rsidP="007B4FA5">
      <w:pPr>
        <w:pStyle w:val="a7"/>
        <w:numPr>
          <w:ilvl w:val="0"/>
          <w:numId w:val="13"/>
        </w:numPr>
        <w:ind w:left="851" w:hanging="284"/>
        <w:rPr>
          <w:color w:val="000000"/>
        </w:rPr>
      </w:pPr>
      <w:r w:rsidRPr="00E52BCA">
        <w:rPr>
          <w:color w:val="000000"/>
        </w:rPr>
        <w:t>В рамках практической классификации</w:t>
      </w:r>
      <w:r w:rsidR="00BB2F93" w:rsidRPr="00E52BCA">
        <w:rPr>
          <w:color w:val="000000"/>
        </w:rPr>
        <w:t xml:space="preserve"> ядов</w:t>
      </w:r>
      <w:r w:rsidRPr="00E52BCA">
        <w:rPr>
          <w:color w:val="000000"/>
        </w:rPr>
        <w:t xml:space="preserve"> выделяют</w:t>
      </w:r>
    </w:p>
    <w:p w:rsidR="00B73F81" w:rsidRPr="00E52BCA" w:rsidRDefault="00685EB4" w:rsidP="007B4FA5">
      <w:pPr>
        <w:pStyle w:val="a7"/>
        <w:numPr>
          <w:ilvl w:val="0"/>
          <w:numId w:val="13"/>
        </w:numPr>
        <w:ind w:left="851" w:hanging="284"/>
        <w:rPr>
          <w:color w:val="000000"/>
        </w:rPr>
      </w:pPr>
      <w:r w:rsidRPr="00E52BCA">
        <w:rPr>
          <w:color w:val="000000"/>
        </w:rPr>
        <w:t>В рамках гигиенической классификации ядов выделяют</w:t>
      </w:r>
    </w:p>
    <w:p w:rsidR="00B73F81" w:rsidRPr="00E52BCA" w:rsidRDefault="00B73F81" w:rsidP="00862AE5">
      <w:pPr>
        <w:pStyle w:val="a7"/>
        <w:tabs>
          <w:tab w:val="left" w:pos="708"/>
        </w:tabs>
        <w:jc w:val="both"/>
        <w:rPr>
          <w:color w:val="000000"/>
        </w:rPr>
      </w:pPr>
    </w:p>
    <w:p w:rsidR="007B4FA5" w:rsidRPr="00E52BCA" w:rsidRDefault="00B00E25" w:rsidP="007B4FA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lastRenderedPageBreak/>
        <w:t xml:space="preserve">А) </w:t>
      </w:r>
      <w:r w:rsidR="00685EB4" w:rsidRPr="00E52BCA">
        <w:rPr>
          <w:color w:val="000000"/>
        </w:rPr>
        <w:t>ядохимикаты</w:t>
      </w:r>
    </w:p>
    <w:p w:rsidR="007B4FA5" w:rsidRPr="00E52BCA" w:rsidRDefault="00B00E25" w:rsidP="007B4FA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Б) патологические яды</w:t>
      </w:r>
    </w:p>
    <w:p w:rsidR="007B4FA5" w:rsidRPr="00E52BCA" w:rsidRDefault="00B00E25" w:rsidP="007B4FA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В) </w:t>
      </w:r>
      <w:r w:rsidR="00685EB4" w:rsidRPr="00E52BCA">
        <w:rPr>
          <w:color w:val="000000"/>
        </w:rPr>
        <w:t>органические вещества</w:t>
      </w:r>
    </w:p>
    <w:p w:rsidR="003A074C" w:rsidRPr="00E52BCA" w:rsidRDefault="007B4FA5" w:rsidP="007B4FA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Г) </w:t>
      </w:r>
      <w:r w:rsidR="00B00E25" w:rsidRPr="00E52BCA">
        <w:rPr>
          <w:color w:val="000000"/>
        </w:rPr>
        <w:t>малотоксичные вещества</w:t>
      </w:r>
    </w:p>
    <w:p w:rsidR="00B73F81" w:rsidRPr="00E52BCA" w:rsidRDefault="00B73F81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73F81" w:rsidRPr="00E52BCA" w:rsidRDefault="00B73F81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73F81" w:rsidRPr="00E52BCA" w:rsidRDefault="00B73F81" w:rsidP="00862AE5">
      <w:pPr>
        <w:pStyle w:val="a7"/>
        <w:tabs>
          <w:tab w:val="left" w:pos="708"/>
        </w:tabs>
        <w:jc w:val="both"/>
        <w:rPr>
          <w:color w:val="000000"/>
        </w:rPr>
        <w:sectPr w:rsidR="00B73F81" w:rsidRPr="00E52BCA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>Средне-сложные  (2 уровень)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B63AF9" w:rsidP="00862AE5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E52BC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E52BCA" w:rsidRDefault="000C6AEE" w:rsidP="00862AE5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lastRenderedPageBreak/>
        <w:t>3</w:t>
      </w:r>
      <w:r w:rsidR="00B63AF9" w:rsidRPr="00E52BCA">
        <w:rPr>
          <w:color w:val="000000"/>
        </w:rPr>
        <w:t>8</w:t>
      </w:r>
      <w:proofErr w:type="gramStart"/>
      <w:r w:rsidR="00B63AF9" w:rsidRPr="00E52BCA">
        <w:rPr>
          <w:color w:val="000000"/>
        </w:rPr>
        <w:t xml:space="preserve"> У</w:t>
      </w:r>
      <w:proofErr w:type="gramEnd"/>
      <w:r w:rsidR="00B63AF9" w:rsidRPr="00E52BCA">
        <w:rPr>
          <w:color w:val="000000"/>
        </w:rPr>
        <w:t>становите соответствие:</w:t>
      </w:r>
    </w:p>
    <w:p w:rsidR="00B63AF9" w:rsidRPr="00E52BCA" w:rsidRDefault="00301872" w:rsidP="00862AE5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>(1В, 2А)</w:t>
      </w:r>
    </w:p>
    <w:p w:rsidR="00A32384" w:rsidRPr="00E52BCA" w:rsidRDefault="00A32384" w:rsidP="00862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32384" w:rsidRPr="00E52BC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A32384" w:rsidRPr="00E52BCA" w:rsidRDefault="00B63AF9" w:rsidP="00862AE5">
      <w:pPr>
        <w:spacing w:after="0" w:line="240" w:lineRule="auto"/>
        <w:ind w:left="142" w:right="567" w:hanging="142"/>
        <w:rPr>
          <w:rFonts w:ascii="Times New Roman" w:hAnsi="Times New Roman" w:cs="Times New Roman"/>
          <w:sz w:val="24"/>
          <w:szCs w:val="24"/>
        </w:rPr>
      </w:pPr>
      <w:r w:rsidRPr="00E52BCA">
        <w:rPr>
          <w:rFonts w:ascii="Times New Roman" w:hAnsi="Times New Roman" w:cs="Times New Roman"/>
          <w:sz w:val="24"/>
          <w:szCs w:val="24"/>
        </w:rPr>
        <w:lastRenderedPageBreak/>
        <w:t xml:space="preserve">1 </w:t>
      </w:r>
      <w:r w:rsidR="00ED54A7" w:rsidRPr="00E52BCA">
        <w:rPr>
          <w:rFonts w:ascii="Times New Roman" w:hAnsi="Times New Roman" w:cs="Times New Roman"/>
          <w:sz w:val="24"/>
          <w:szCs w:val="24"/>
        </w:rPr>
        <w:t xml:space="preserve">Первый этап (фаза) метаболизма </w:t>
      </w:r>
      <w:proofErr w:type="spellStart"/>
      <w:r w:rsidR="00ED54A7" w:rsidRPr="00E52BCA">
        <w:rPr>
          <w:rFonts w:ascii="Times New Roman" w:hAnsi="Times New Roman" w:cs="Times New Roman"/>
          <w:sz w:val="24"/>
          <w:szCs w:val="24"/>
        </w:rPr>
        <w:t>ксенобиотиков</w:t>
      </w:r>
      <w:proofErr w:type="spellEnd"/>
    </w:p>
    <w:p w:rsidR="00B63AF9" w:rsidRPr="00E52BCA" w:rsidRDefault="00B63AF9" w:rsidP="00862AE5">
      <w:pPr>
        <w:spacing w:after="0" w:line="240" w:lineRule="auto"/>
        <w:ind w:left="142" w:right="567" w:hanging="142"/>
        <w:rPr>
          <w:rFonts w:ascii="Times New Roman" w:hAnsi="Times New Roman" w:cs="Times New Roman"/>
          <w:sz w:val="24"/>
          <w:szCs w:val="24"/>
        </w:rPr>
      </w:pPr>
      <w:r w:rsidRPr="00E52BCA">
        <w:rPr>
          <w:rFonts w:ascii="Times New Roman" w:hAnsi="Times New Roman" w:cs="Times New Roman"/>
          <w:sz w:val="24"/>
          <w:szCs w:val="24"/>
        </w:rPr>
        <w:t xml:space="preserve">2 </w:t>
      </w:r>
      <w:r w:rsidR="00ED54A7" w:rsidRPr="00E52BCA">
        <w:rPr>
          <w:rFonts w:ascii="Times New Roman" w:hAnsi="Times New Roman" w:cs="Times New Roman"/>
          <w:sz w:val="24"/>
          <w:szCs w:val="24"/>
        </w:rPr>
        <w:t xml:space="preserve">Второй этап (фаза) метаболизма </w:t>
      </w:r>
      <w:proofErr w:type="spellStart"/>
      <w:r w:rsidR="00ED54A7" w:rsidRPr="00E52BCA">
        <w:rPr>
          <w:rFonts w:ascii="Times New Roman" w:hAnsi="Times New Roman" w:cs="Times New Roman"/>
          <w:sz w:val="24"/>
          <w:szCs w:val="24"/>
        </w:rPr>
        <w:t>ксенобиотиков</w:t>
      </w:r>
      <w:proofErr w:type="spellEnd"/>
    </w:p>
    <w:p w:rsidR="00A32384" w:rsidRPr="00E52BCA" w:rsidRDefault="007B4FA5" w:rsidP="007B4FA5">
      <w:pPr>
        <w:spacing w:after="0" w:line="240" w:lineRule="auto"/>
        <w:ind w:left="993" w:right="567" w:hanging="426"/>
        <w:rPr>
          <w:rFonts w:ascii="Times New Roman" w:hAnsi="Times New Roman" w:cs="Times New Roman"/>
          <w:sz w:val="24"/>
          <w:szCs w:val="24"/>
        </w:rPr>
      </w:pPr>
      <w:r w:rsidRPr="00E52BCA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ED54A7" w:rsidRPr="00E52BCA">
        <w:rPr>
          <w:rFonts w:ascii="Times New Roman" w:hAnsi="Times New Roman" w:cs="Times New Roman"/>
          <w:sz w:val="24"/>
          <w:szCs w:val="24"/>
        </w:rPr>
        <w:t>конъюгация (биосинтез)</w:t>
      </w:r>
    </w:p>
    <w:p w:rsidR="007B4FA5" w:rsidRPr="00E52BCA" w:rsidRDefault="007B4FA5" w:rsidP="007B4F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2BCA">
        <w:rPr>
          <w:rFonts w:ascii="Times New Roman" w:hAnsi="Times New Roman" w:cs="Times New Roman"/>
          <w:sz w:val="24"/>
          <w:szCs w:val="24"/>
        </w:rPr>
        <w:t xml:space="preserve">Б) </w:t>
      </w:r>
      <w:r w:rsidR="00ED54A7" w:rsidRPr="00E52BCA">
        <w:rPr>
          <w:rFonts w:ascii="Times New Roman" w:hAnsi="Times New Roman" w:cs="Times New Roman"/>
          <w:sz w:val="24"/>
          <w:szCs w:val="24"/>
        </w:rPr>
        <w:t>экскреция</w:t>
      </w:r>
    </w:p>
    <w:p w:rsidR="007B4FA5" w:rsidRPr="00E52BCA" w:rsidRDefault="007B4FA5" w:rsidP="007B4FA5">
      <w:p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52BC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ED54A7" w:rsidRPr="00E52BCA">
        <w:rPr>
          <w:rFonts w:ascii="Times New Roman" w:hAnsi="Times New Roman" w:cs="Times New Roman"/>
          <w:sz w:val="24"/>
          <w:szCs w:val="24"/>
        </w:rPr>
        <w:t>гидроксилирование</w:t>
      </w:r>
      <w:proofErr w:type="spellEnd"/>
    </w:p>
    <w:p w:rsidR="00A32384" w:rsidRPr="00E52BCA" w:rsidRDefault="00A32384" w:rsidP="007B4FA5">
      <w:pPr>
        <w:spacing w:after="0" w:line="240" w:lineRule="auto"/>
        <w:ind w:right="567" w:firstLine="567"/>
        <w:rPr>
          <w:rFonts w:ascii="Times New Roman" w:hAnsi="Times New Roman" w:cs="Times New Roman"/>
          <w:sz w:val="24"/>
          <w:szCs w:val="24"/>
        </w:rPr>
        <w:sectPr w:rsidR="00A32384" w:rsidRPr="00E52BCA" w:rsidSect="00301872">
          <w:type w:val="continuous"/>
          <w:pgSz w:w="11906" w:h="16838"/>
          <w:pgMar w:top="1134" w:right="850" w:bottom="993" w:left="2268" w:header="708" w:footer="708" w:gutter="0"/>
          <w:cols w:num="2" w:space="708" w:equalWidth="0">
            <w:col w:w="3828" w:space="567"/>
            <w:col w:w="4392"/>
          </w:cols>
          <w:docGrid w:linePitch="360"/>
        </w:sectPr>
      </w:pP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0C6AEE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3</w:t>
      </w:r>
      <w:r w:rsidR="00B63AF9" w:rsidRPr="00E52BCA">
        <w:rPr>
          <w:color w:val="000000"/>
        </w:rPr>
        <w:t>9</w:t>
      </w:r>
      <w:proofErr w:type="gramStart"/>
      <w:r w:rsidR="00B63AF9" w:rsidRPr="00E52BCA">
        <w:rPr>
          <w:color w:val="000000"/>
        </w:rPr>
        <w:t xml:space="preserve"> У</w:t>
      </w:r>
      <w:proofErr w:type="gramEnd"/>
      <w:r w:rsidR="00B63AF9" w:rsidRPr="00E52BCA">
        <w:rPr>
          <w:color w:val="000000"/>
        </w:rPr>
        <w:t>становите соответствие:</w:t>
      </w:r>
    </w:p>
    <w:p w:rsidR="00B63AF9" w:rsidRPr="00E52BCA" w:rsidRDefault="001F6171" w:rsidP="007A4A3B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>(1</w:t>
      </w:r>
      <w:r w:rsidR="00ED54A7" w:rsidRPr="00E52BCA">
        <w:rPr>
          <w:b/>
          <w:color w:val="000000"/>
        </w:rPr>
        <w:t>Г</w:t>
      </w:r>
      <w:r w:rsidRPr="00E52BCA">
        <w:rPr>
          <w:b/>
          <w:color w:val="000000"/>
        </w:rPr>
        <w:t>, 2</w:t>
      </w:r>
      <w:r w:rsidR="00ED54A7" w:rsidRPr="00E52BCA">
        <w:rPr>
          <w:b/>
          <w:color w:val="000000"/>
        </w:rPr>
        <w:t>Б</w:t>
      </w:r>
      <w:r w:rsidRPr="00E52BCA">
        <w:rPr>
          <w:b/>
          <w:color w:val="000000"/>
        </w:rPr>
        <w:t>, 3В)</w:t>
      </w:r>
    </w:p>
    <w:p w:rsidR="00B63AF9" w:rsidRPr="00E52BCA" w:rsidRDefault="00B63AF9" w:rsidP="007A4A3B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  <w:sectPr w:rsidR="00B63AF9" w:rsidRPr="00E52BC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E52BCA" w:rsidRDefault="007B4FA5" w:rsidP="00ED54A7">
      <w:pPr>
        <w:pStyle w:val="a7"/>
        <w:numPr>
          <w:ilvl w:val="0"/>
          <w:numId w:val="6"/>
        </w:numPr>
        <w:ind w:left="851" w:hanging="284"/>
        <w:rPr>
          <w:color w:val="000000"/>
        </w:rPr>
      </w:pPr>
      <w:r w:rsidRPr="00E52BCA">
        <w:rPr>
          <w:color w:val="000000"/>
        </w:rPr>
        <w:lastRenderedPageBreak/>
        <w:t xml:space="preserve"> </w:t>
      </w:r>
      <w:r w:rsidR="00ED54A7" w:rsidRPr="00E52BCA">
        <w:rPr>
          <w:color w:val="000000"/>
        </w:rPr>
        <w:t>Вещества, вызывающие аллергические реакции, называются</w:t>
      </w:r>
    </w:p>
    <w:p w:rsidR="00B63AF9" w:rsidRPr="00E52BCA" w:rsidRDefault="002B3AC8" w:rsidP="00ED54A7">
      <w:pPr>
        <w:pStyle w:val="a7"/>
        <w:numPr>
          <w:ilvl w:val="0"/>
          <w:numId w:val="6"/>
        </w:numPr>
        <w:tabs>
          <w:tab w:val="left" w:pos="708"/>
        </w:tabs>
        <w:ind w:left="851" w:hanging="284"/>
        <w:rPr>
          <w:color w:val="000000"/>
        </w:rPr>
      </w:pPr>
      <w:r w:rsidRPr="00E52BCA">
        <w:rPr>
          <w:color w:val="000000"/>
        </w:rPr>
        <w:t xml:space="preserve"> </w:t>
      </w:r>
      <w:r w:rsidR="00ED54A7" w:rsidRPr="00E52BCA">
        <w:rPr>
          <w:color w:val="000000"/>
        </w:rPr>
        <w:t>Вещества, способствующие развитию злокачественных опухолей, называются</w:t>
      </w:r>
    </w:p>
    <w:p w:rsidR="007A4A3B" w:rsidRPr="00E52BCA" w:rsidRDefault="002B3AC8" w:rsidP="00ED54A7">
      <w:pPr>
        <w:pStyle w:val="a7"/>
        <w:numPr>
          <w:ilvl w:val="0"/>
          <w:numId w:val="6"/>
        </w:numPr>
        <w:ind w:left="851" w:hanging="284"/>
        <w:rPr>
          <w:color w:val="000000"/>
        </w:rPr>
      </w:pPr>
      <w:r w:rsidRPr="00E52BCA">
        <w:rPr>
          <w:color w:val="000000"/>
        </w:rPr>
        <w:t xml:space="preserve"> </w:t>
      </w:r>
      <w:r w:rsidR="00ED54A7" w:rsidRPr="00E52BCA">
        <w:rPr>
          <w:color w:val="000000"/>
        </w:rPr>
        <w:t>Вещества, обладающие способностью вызывать наследственные изменения генетического материала</w:t>
      </w:r>
    </w:p>
    <w:p w:rsidR="00ED54A7" w:rsidRPr="00E52BCA" w:rsidRDefault="00ED54A7" w:rsidP="00ED54A7">
      <w:pPr>
        <w:pStyle w:val="a7"/>
        <w:tabs>
          <w:tab w:val="left" w:pos="708"/>
        </w:tabs>
        <w:ind w:left="927" w:hanging="360"/>
        <w:rPr>
          <w:color w:val="000000"/>
        </w:rPr>
      </w:pPr>
      <w:r w:rsidRPr="00E52BCA">
        <w:rPr>
          <w:color w:val="000000"/>
        </w:rPr>
        <w:lastRenderedPageBreak/>
        <w:t xml:space="preserve">А) </w:t>
      </w:r>
      <w:proofErr w:type="spellStart"/>
      <w:r w:rsidRPr="00E52BCA">
        <w:rPr>
          <w:color w:val="000000"/>
        </w:rPr>
        <w:t>леп</w:t>
      </w:r>
      <w:r w:rsidR="00445161" w:rsidRPr="00E52BCA">
        <w:rPr>
          <w:color w:val="000000"/>
        </w:rPr>
        <w:t>иген</w:t>
      </w:r>
      <w:r w:rsidR="00BB2F93" w:rsidRPr="00E52BCA">
        <w:rPr>
          <w:color w:val="000000"/>
        </w:rPr>
        <w:t>ами</w:t>
      </w:r>
      <w:proofErr w:type="spellEnd"/>
    </w:p>
    <w:p w:rsidR="00ED54A7" w:rsidRPr="00E52BCA" w:rsidRDefault="00ED54A7" w:rsidP="00ED54A7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Б) канцероген</w:t>
      </w:r>
      <w:r w:rsidR="00BB2F93" w:rsidRPr="00E52BCA">
        <w:rPr>
          <w:color w:val="000000"/>
        </w:rPr>
        <w:t>ами</w:t>
      </w:r>
    </w:p>
    <w:p w:rsidR="00ED54A7" w:rsidRPr="00E52BCA" w:rsidRDefault="00ED54A7" w:rsidP="00ED54A7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В) мутаген</w:t>
      </w:r>
      <w:r w:rsidR="00BB2F93" w:rsidRPr="00E52BCA">
        <w:rPr>
          <w:color w:val="000000"/>
        </w:rPr>
        <w:t>ами</w:t>
      </w:r>
    </w:p>
    <w:p w:rsidR="00ED54A7" w:rsidRPr="00E52BCA" w:rsidRDefault="00ED54A7" w:rsidP="00ED54A7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Г) аллерген</w:t>
      </w:r>
      <w:r w:rsidR="00BB2F93" w:rsidRPr="00E52BCA">
        <w:rPr>
          <w:color w:val="000000"/>
        </w:rPr>
        <w:t>ами</w:t>
      </w:r>
    </w:p>
    <w:p w:rsidR="00ED54A7" w:rsidRPr="00E52BCA" w:rsidRDefault="00ED54A7" w:rsidP="00ED54A7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32384" w:rsidRPr="00E52BCA" w:rsidRDefault="00A32384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62AE5" w:rsidRPr="00E52BCA" w:rsidRDefault="00862AE5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2B3AC8" w:rsidRPr="00E52BCA" w:rsidRDefault="002B3AC8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2B3AC8" w:rsidRPr="00E52BCA" w:rsidRDefault="002B3AC8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2B3AC8" w:rsidRPr="00E52BCA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0C6AEE" w:rsidP="00862AE5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>4</w:t>
      </w:r>
      <w:r w:rsidR="00B63AF9" w:rsidRPr="00E52BCA">
        <w:rPr>
          <w:color w:val="000000"/>
          <w:sz w:val="24"/>
          <w:szCs w:val="24"/>
        </w:rPr>
        <w:t>0</w:t>
      </w:r>
      <w:proofErr w:type="gramStart"/>
      <w:r w:rsidR="00C93F62" w:rsidRPr="00E52BCA">
        <w:rPr>
          <w:color w:val="000000"/>
          <w:sz w:val="24"/>
          <w:szCs w:val="24"/>
        </w:rPr>
        <w:t xml:space="preserve"> </w:t>
      </w:r>
      <w:r w:rsidR="00B63AF9" w:rsidRPr="00E52BCA">
        <w:rPr>
          <w:color w:val="000000"/>
          <w:sz w:val="24"/>
          <w:szCs w:val="24"/>
        </w:rPr>
        <w:t>У</w:t>
      </w:r>
      <w:proofErr w:type="gramEnd"/>
      <w:r w:rsidR="00B63AF9" w:rsidRPr="00E52BCA">
        <w:rPr>
          <w:color w:val="000000"/>
          <w:sz w:val="24"/>
          <w:szCs w:val="24"/>
        </w:rPr>
        <w:t>становите соответствие:</w:t>
      </w:r>
    </w:p>
    <w:p w:rsidR="00B63AF9" w:rsidRPr="00E52BCA" w:rsidRDefault="00B73F81" w:rsidP="00862AE5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 w:rsidRPr="00E52BCA">
        <w:rPr>
          <w:b/>
          <w:color w:val="000000"/>
          <w:sz w:val="24"/>
          <w:szCs w:val="24"/>
        </w:rPr>
        <w:t>(1</w:t>
      </w:r>
      <w:r w:rsidR="006319B7" w:rsidRPr="00E52BCA">
        <w:rPr>
          <w:b/>
          <w:color w:val="000000"/>
          <w:sz w:val="24"/>
          <w:szCs w:val="24"/>
        </w:rPr>
        <w:t>А</w:t>
      </w:r>
      <w:r w:rsidRPr="00E52BCA">
        <w:rPr>
          <w:b/>
          <w:color w:val="000000"/>
          <w:sz w:val="24"/>
          <w:szCs w:val="24"/>
        </w:rPr>
        <w:t>, 2В, 3</w:t>
      </w:r>
      <w:r w:rsidR="00B330E0" w:rsidRPr="00E52BCA">
        <w:rPr>
          <w:b/>
          <w:color w:val="000000"/>
          <w:sz w:val="24"/>
          <w:szCs w:val="24"/>
        </w:rPr>
        <w:t>Г</w:t>
      </w:r>
      <w:r w:rsidRPr="00E52BCA">
        <w:rPr>
          <w:b/>
          <w:color w:val="000000"/>
          <w:sz w:val="24"/>
          <w:szCs w:val="24"/>
        </w:rPr>
        <w:t>)</w:t>
      </w:r>
    </w:p>
    <w:p w:rsidR="00B63AF9" w:rsidRPr="00E52BCA" w:rsidRDefault="00B63AF9" w:rsidP="00862AE5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E52BC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E52BCA" w:rsidRDefault="00B63AF9" w:rsidP="001C37BD">
      <w:pPr>
        <w:pStyle w:val="3"/>
        <w:spacing w:after="0"/>
        <w:ind w:left="709" w:hanging="142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lastRenderedPageBreak/>
        <w:t>1</w:t>
      </w:r>
      <w:proofErr w:type="gramStart"/>
      <w:r w:rsidRPr="00E52BCA">
        <w:rPr>
          <w:color w:val="000000"/>
          <w:sz w:val="24"/>
          <w:szCs w:val="24"/>
        </w:rPr>
        <w:t xml:space="preserve"> </w:t>
      </w:r>
      <w:r w:rsidR="003934C7" w:rsidRPr="00E52BCA">
        <w:rPr>
          <w:color w:val="000000"/>
          <w:sz w:val="24"/>
          <w:szCs w:val="24"/>
        </w:rPr>
        <w:t>Ч</w:t>
      </w:r>
      <w:proofErr w:type="gramEnd"/>
      <w:r w:rsidR="003934C7" w:rsidRPr="00E52BCA">
        <w:rPr>
          <w:color w:val="000000"/>
          <w:sz w:val="24"/>
          <w:szCs w:val="24"/>
        </w:rPr>
        <w:t>ерез почки вещества выводятся</w:t>
      </w:r>
    </w:p>
    <w:p w:rsidR="00B63AF9" w:rsidRPr="00E52BCA" w:rsidRDefault="00B63AF9" w:rsidP="007B4FA5">
      <w:pPr>
        <w:pStyle w:val="3"/>
        <w:spacing w:after="0"/>
        <w:ind w:left="709" w:hanging="142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>2</w:t>
      </w:r>
      <w:proofErr w:type="gramStart"/>
      <w:r w:rsidRPr="00E52BCA">
        <w:rPr>
          <w:color w:val="000000"/>
          <w:sz w:val="24"/>
          <w:szCs w:val="24"/>
        </w:rPr>
        <w:t xml:space="preserve"> </w:t>
      </w:r>
      <w:r w:rsidR="003934C7" w:rsidRPr="00E52BCA">
        <w:rPr>
          <w:color w:val="000000"/>
          <w:sz w:val="24"/>
          <w:szCs w:val="24"/>
        </w:rPr>
        <w:t>Ч</w:t>
      </w:r>
      <w:proofErr w:type="gramEnd"/>
      <w:r w:rsidR="003934C7" w:rsidRPr="00E52BCA">
        <w:rPr>
          <w:color w:val="000000"/>
          <w:sz w:val="24"/>
          <w:szCs w:val="24"/>
        </w:rPr>
        <w:t>ерез кишечник вещества выводятся</w:t>
      </w:r>
    </w:p>
    <w:p w:rsidR="00A32384" w:rsidRPr="00E52BCA" w:rsidRDefault="005E1059" w:rsidP="00CD11A8">
      <w:pPr>
        <w:pStyle w:val="3"/>
        <w:spacing w:after="0"/>
        <w:ind w:left="709" w:hanging="142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>3</w:t>
      </w:r>
      <w:proofErr w:type="gramStart"/>
      <w:r w:rsidRPr="00E52BCA">
        <w:rPr>
          <w:color w:val="000000"/>
          <w:sz w:val="24"/>
          <w:szCs w:val="24"/>
        </w:rPr>
        <w:t xml:space="preserve"> </w:t>
      </w:r>
      <w:r w:rsidR="00B330E0" w:rsidRPr="00E52BCA">
        <w:rPr>
          <w:color w:val="000000"/>
          <w:sz w:val="24"/>
          <w:szCs w:val="24"/>
        </w:rPr>
        <w:t>Ч</w:t>
      </w:r>
      <w:proofErr w:type="gramEnd"/>
      <w:r w:rsidR="00B330E0" w:rsidRPr="00E52BCA">
        <w:rPr>
          <w:color w:val="000000"/>
          <w:sz w:val="24"/>
          <w:szCs w:val="24"/>
        </w:rPr>
        <w:t>ерез лёгкие вещества выводятся</w:t>
      </w:r>
    </w:p>
    <w:p w:rsidR="003934C7" w:rsidRPr="00E52BCA" w:rsidRDefault="003934C7" w:rsidP="00862AE5">
      <w:pPr>
        <w:pStyle w:val="3"/>
        <w:spacing w:after="0"/>
        <w:ind w:left="709" w:hanging="142"/>
        <w:jc w:val="both"/>
        <w:rPr>
          <w:iCs/>
          <w:color w:val="000000"/>
          <w:sz w:val="24"/>
          <w:szCs w:val="24"/>
        </w:rPr>
      </w:pPr>
    </w:p>
    <w:p w:rsidR="003934C7" w:rsidRPr="00E52BCA" w:rsidRDefault="003934C7" w:rsidP="00862AE5">
      <w:pPr>
        <w:pStyle w:val="3"/>
        <w:spacing w:after="0"/>
        <w:ind w:left="709" w:hanging="142"/>
        <w:jc w:val="both"/>
        <w:rPr>
          <w:iCs/>
          <w:color w:val="000000"/>
          <w:sz w:val="24"/>
          <w:szCs w:val="24"/>
        </w:rPr>
      </w:pPr>
    </w:p>
    <w:p w:rsidR="00185212" w:rsidRPr="00E52BCA" w:rsidRDefault="00185212" w:rsidP="00862AE5">
      <w:pPr>
        <w:pStyle w:val="3"/>
        <w:spacing w:after="0"/>
        <w:ind w:left="709" w:hanging="142"/>
        <w:jc w:val="both"/>
        <w:rPr>
          <w:iCs/>
          <w:color w:val="000000"/>
          <w:sz w:val="24"/>
          <w:szCs w:val="24"/>
        </w:rPr>
      </w:pPr>
    </w:p>
    <w:p w:rsidR="00185212" w:rsidRPr="00E52BCA" w:rsidRDefault="00185212" w:rsidP="00185212">
      <w:pPr>
        <w:pStyle w:val="3"/>
        <w:spacing w:after="0"/>
        <w:ind w:left="709" w:hanging="142"/>
        <w:jc w:val="both"/>
        <w:rPr>
          <w:iCs/>
          <w:color w:val="000000"/>
          <w:sz w:val="24"/>
          <w:szCs w:val="24"/>
        </w:rPr>
      </w:pPr>
      <w:r w:rsidRPr="00E52BCA">
        <w:rPr>
          <w:iCs/>
          <w:color w:val="000000"/>
          <w:sz w:val="24"/>
          <w:szCs w:val="24"/>
        </w:rPr>
        <w:lastRenderedPageBreak/>
        <w:t>А) с мочой</w:t>
      </w:r>
    </w:p>
    <w:p w:rsidR="00185212" w:rsidRPr="00E52BCA" w:rsidRDefault="00185212" w:rsidP="00185212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E52BCA">
        <w:rPr>
          <w:iCs/>
          <w:color w:val="000000"/>
          <w:sz w:val="24"/>
          <w:szCs w:val="24"/>
        </w:rPr>
        <w:t>Б)  с кожным жиром</w:t>
      </w:r>
    </w:p>
    <w:p w:rsidR="00185212" w:rsidRPr="00E52BCA" w:rsidRDefault="00185212" w:rsidP="00185212">
      <w:pPr>
        <w:spacing w:after="0" w:line="240" w:lineRule="auto"/>
        <w:ind w:left="851" w:hanging="284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iCs/>
          <w:color w:val="000000"/>
          <w:sz w:val="24"/>
          <w:szCs w:val="24"/>
        </w:rPr>
        <w:t>В) с калом</w:t>
      </w:r>
    </w:p>
    <w:p w:rsidR="00185212" w:rsidRPr="00E52BCA" w:rsidRDefault="00185212" w:rsidP="00185212">
      <w:pPr>
        <w:pStyle w:val="3"/>
        <w:spacing w:after="0"/>
        <w:ind w:left="709" w:hanging="142"/>
        <w:jc w:val="both"/>
        <w:rPr>
          <w:iCs/>
          <w:color w:val="000000"/>
          <w:sz w:val="24"/>
          <w:szCs w:val="24"/>
        </w:rPr>
      </w:pPr>
      <w:r w:rsidRPr="00E52BCA">
        <w:rPr>
          <w:iCs/>
          <w:color w:val="000000"/>
          <w:sz w:val="24"/>
          <w:szCs w:val="24"/>
        </w:rPr>
        <w:t>Г) с выдыхаемым воздухом</w:t>
      </w:r>
    </w:p>
    <w:p w:rsidR="00185212" w:rsidRPr="00E52BCA" w:rsidRDefault="00185212" w:rsidP="00862AE5">
      <w:pPr>
        <w:pStyle w:val="3"/>
        <w:spacing w:after="0"/>
        <w:ind w:left="709" w:hanging="142"/>
        <w:jc w:val="both"/>
        <w:rPr>
          <w:iCs/>
          <w:color w:val="000000"/>
          <w:sz w:val="24"/>
          <w:szCs w:val="24"/>
        </w:rPr>
      </w:pPr>
    </w:p>
    <w:p w:rsidR="00B63AF9" w:rsidRPr="00E52BCA" w:rsidRDefault="00B63AF9" w:rsidP="00862AE5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Pr="00E52BCA" w:rsidRDefault="00B63AF9" w:rsidP="00862AE5">
      <w:pPr>
        <w:spacing w:after="0" w:line="240" w:lineRule="auto"/>
        <w:ind w:left="851" w:hanging="284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Pr="00E52BCA" w:rsidRDefault="00B63AF9" w:rsidP="00862AE5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E52BCA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B63AF9" w:rsidRPr="00E52BCA" w:rsidRDefault="000C6AEE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lastRenderedPageBreak/>
        <w:t>4</w:t>
      </w:r>
      <w:r w:rsidR="00B63AF9" w:rsidRPr="00E52BCA">
        <w:rPr>
          <w:color w:val="000000"/>
        </w:rPr>
        <w:t>1</w:t>
      </w:r>
      <w:proofErr w:type="gramStart"/>
      <w:r w:rsidR="00B63AF9" w:rsidRPr="00E52BCA">
        <w:rPr>
          <w:color w:val="000000"/>
        </w:rPr>
        <w:t xml:space="preserve"> У</w:t>
      </w:r>
      <w:proofErr w:type="gramEnd"/>
      <w:r w:rsidR="00B63AF9" w:rsidRPr="00E52BCA">
        <w:rPr>
          <w:color w:val="000000"/>
        </w:rPr>
        <w:t>становите соответствие:</w:t>
      </w:r>
    </w:p>
    <w:p w:rsidR="00B63AF9" w:rsidRPr="00E52BCA" w:rsidRDefault="00B73F81" w:rsidP="00FB66F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>(1</w:t>
      </w:r>
      <w:r w:rsidR="00FB66F2" w:rsidRPr="00E52BCA">
        <w:rPr>
          <w:b/>
          <w:color w:val="000000"/>
        </w:rPr>
        <w:t>А</w:t>
      </w:r>
      <w:r w:rsidRPr="00E52BCA">
        <w:rPr>
          <w:b/>
          <w:color w:val="000000"/>
        </w:rPr>
        <w:t>, 2</w:t>
      </w:r>
      <w:r w:rsidR="00FB66F2" w:rsidRPr="00E52BCA">
        <w:rPr>
          <w:b/>
          <w:color w:val="000000"/>
        </w:rPr>
        <w:t>Г</w:t>
      </w:r>
      <w:r w:rsidRPr="00E52BCA">
        <w:rPr>
          <w:b/>
          <w:color w:val="000000"/>
        </w:rPr>
        <w:t>, 3</w:t>
      </w:r>
      <w:r w:rsidR="00FB66F2" w:rsidRPr="00E52BCA">
        <w:rPr>
          <w:b/>
          <w:color w:val="000000"/>
        </w:rPr>
        <w:t>В</w:t>
      </w:r>
      <w:r w:rsidRPr="00E52BCA">
        <w:rPr>
          <w:b/>
          <w:color w:val="000000"/>
        </w:rPr>
        <w:t>)</w:t>
      </w:r>
    </w:p>
    <w:p w:rsidR="00B63AF9" w:rsidRPr="00E52BCA" w:rsidRDefault="00B63AF9" w:rsidP="00FB66F2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E52BC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E52BCA" w:rsidRDefault="00B63AF9" w:rsidP="00FB66F2">
      <w:pPr>
        <w:pStyle w:val="a7"/>
        <w:tabs>
          <w:tab w:val="clear" w:pos="4677"/>
          <w:tab w:val="left" w:pos="708"/>
          <w:tab w:val="center" w:pos="4962"/>
        </w:tabs>
        <w:ind w:left="709" w:hanging="142"/>
        <w:rPr>
          <w:color w:val="000000"/>
        </w:rPr>
      </w:pPr>
      <w:r w:rsidRPr="00E52BCA">
        <w:rPr>
          <w:color w:val="000000"/>
        </w:rPr>
        <w:lastRenderedPageBreak/>
        <w:t>1</w:t>
      </w:r>
      <w:r w:rsidR="00B73F81" w:rsidRPr="00E52BCA">
        <w:rPr>
          <w:color w:val="000000"/>
        </w:rPr>
        <w:t xml:space="preserve"> </w:t>
      </w:r>
      <w:r w:rsidR="00185212" w:rsidRPr="00E52BCA">
        <w:rPr>
          <w:color w:val="000000"/>
        </w:rPr>
        <w:t>Совместное влияние на организм факторов разной природы, чаще всего химических и физических, называется</w:t>
      </w:r>
    </w:p>
    <w:p w:rsidR="00185212" w:rsidRPr="00E52BCA" w:rsidRDefault="00B63AF9" w:rsidP="00FB66F2">
      <w:pPr>
        <w:pStyle w:val="a7"/>
        <w:tabs>
          <w:tab w:val="clear" w:pos="4677"/>
          <w:tab w:val="left" w:pos="708"/>
          <w:tab w:val="center" w:pos="4962"/>
        </w:tabs>
        <w:ind w:left="709" w:hanging="142"/>
        <w:rPr>
          <w:color w:val="000000"/>
        </w:rPr>
      </w:pPr>
      <w:r w:rsidRPr="00E52BCA">
        <w:rPr>
          <w:color w:val="000000"/>
        </w:rPr>
        <w:t xml:space="preserve">2 </w:t>
      </w:r>
      <w:r w:rsidR="00185212" w:rsidRPr="00E52BCA">
        <w:rPr>
          <w:color w:val="000000"/>
        </w:rPr>
        <w:t>Одновременное или последовательное действие на организм нескольких веществ, поступающих одинаковым или разными способами, называется</w:t>
      </w:r>
    </w:p>
    <w:p w:rsidR="00A32384" w:rsidRPr="00E52BCA" w:rsidRDefault="00FB66F2" w:rsidP="00FB66F2">
      <w:pPr>
        <w:pStyle w:val="a7"/>
        <w:tabs>
          <w:tab w:val="clear" w:pos="4677"/>
          <w:tab w:val="center" w:pos="4962"/>
        </w:tabs>
        <w:ind w:left="709" w:hanging="142"/>
        <w:rPr>
          <w:color w:val="000000"/>
        </w:rPr>
      </w:pPr>
      <w:r w:rsidRPr="00E52BCA">
        <w:rPr>
          <w:color w:val="000000"/>
        </w:rPr>
        <w:t>3 Воздействие одного и того же вещества при поступлении его в организм одновременно или попеременно различными путями называется</w:t>
      </w:r>
    </w:p>
    <w:p w:rsidR="00FB66F2" w:rsidRPr="00E52BCA" w:rsidRDefault="00FB66F2" w:rsidP="00FB66F2">
      <w:pPr>
        <w:pStyle w:val="a7"/>
        <w:tabs>
          <w:tab w:val="left" w:pos="708"/>
        </w:tabs>
        <w:jc w:val="both"/>
        <w:rPr>
          <w:color w:val="000000"/>
        </w:rPr>
      </w:pPr>
      <w:r w:rsidRPr="00E52BCA">
        <w:rPr>
          <w:color w:val="000000"/>
        </w:rPr>
        <w:lastRenderedPageBreak/>
        <w:t>А) сочетанным действием</w:t>
      </w:r>
    </w:p>
    <w:p w:rsidR="00FB66F2" w:rsidRPr="00E52BCA" w:rsidRDefault="00FB66F2" w:rsidP="00FB66F2">
      <w:pPr>
        <w:pStyle w:val="a7"/>
        <w:tabs>
          <w:tab w:val="left" w:pos="708"/>
        </w:tabs>
        <w:jc w:val="both"/>
        <w:rPr>
          <w:color w:val="000000"/>
        </w:rPr>
      </w:pPr>
      <w:r w:rsidRPr="00E52BCA">
        <w:rPr>
          <w:color w:val="000000"/>
        </w:rPr>
        <w:t>Б) периодическим действием</w:t>
      </w:r>
    </w:p>
    <w:p w:rsidR="00FB66F2" w:rsidRPr="00E52BCA" w:rsidRDefault="00FB66F2" w:rsidP="00FB66F2">
      <w:pPr>
        <w:pStyle w:val="a7"/>
        <w:tabs>
          <w:tab w:val="left" w:pos="708"/>
        </w:tabs>
        <w:jc w:val="both"/>
        <w:rPr>
          <w:color w:val="000000"/>
        </w:rPr>
      </w:pPr>
      <w:r w:rsidRPr="00E52BCA">
        <w:rPr>
          <w:color w:val="000000"/>
        </w:rPr>
        <w:t>В) комплексн</w:t>
      </w:r>
      <w:r w:rsidR="00BB2F93" w:rsidRPr="00E52BCA">
        <w:rPr>
          <w:color w:val="000000"/>
        </w:rPr>
        <w:t>ым</w:t>
      </w:r>
      <w:r w:rsidRPr="00E52BCA">
        <w:rPr>
          <w:color w:val="000000"/>
        </w:rPr>
        <w:t xml:space="preserve"> действием</w:t>
      </w:r>
    </w:p>
    <w:p w:rsidR="00FB66F2" w:rsidRPr="00E52BCA" w:rsidRDefault="00FB66F2" w:rsidP="00FB66F2">
      <w:pPr>
        <w:pStyle w:val="a7"/>
        <w:tabs>
          <w:tab w:val="left" w:pos="708"/>
        </w:tabs>
        <w:jc w:val="both"/>
        <w:rPr>
          <w:color w:val="000000"/>
        </w:rPr>
      </w:pPr>
      <w:r w:rsidRPr="00E52BCA">
        <w:rPr>
          <w:color w:val="000000"/>
        </w:rPr>
        <w:t>Г) комбинированным действием</w:t>
      </w:r>
    </w:p>
    <w:p w:rsidR="00FB66F2" w:rsidRPr="00E52BCA" w:rsidRDefault="00FB66F2" w:rsidP="00FB66F2">
      <w:pPr>
        <w:pStyle w:val="a7"/>
        <w:tabs>
          <w:tab w:val="clear" w:pos="4677"/>
          <w:tab w:val="center" w:pos="4962"/>
        </w:tabs>
        <w:ind w:left="709" w:hanging="142"/>
        <w:rPr>
          <w:color w:val="000000"/>
        </w:rPr>
      </w:pPr>
    </w:p>
    <w:p w:rsidR="00FB66F2" w:rsidRPr="00E52BCA" w:rsidRDefault="00FB66F2" w:rsidP="00FB66F2">
      <w:pPr>
        <w:pStyle w:val="a7"/>
        <w:tabs>
          <w:tab w:val="clear" w:pos="4677"/>
          <w:tab w:val="left" w:pos="708"/>
          <w:tab w:val="center" w:pos="4962"/>
        </w:tabs>
        <w:ind w:left="567"/>
        <w:rPr>
          <w:color w:val="000000"/>
        </w:rPr>
      </w:pPr>
    </w:p>
    <w:p w:rsidR="00FB66F2" w:rsidRPr="00E52BCA" w:rsidRDefault="00FB66F2" w:rsidP="00FB66F2">
      <w:pPr>
        <w:pStyle w:val="a7"/>
        <w:tabs>
          <w:tab w:val="clear" w:pos="4677"/>
          <w:tab w:val="left" w:pos="708"/>
          <w:tab w:val="center" w:pos="4962"/>
        </w:tabs>
        <w:ind w:left="709" w:hanging="142"/>
        <w:rPr>
          <w:color w:val="000000"/>
        </w:rPr>
      </w:pPr>
    </w:p>
    <w:p w:rsidR="00FB66F2" w:rsidRPr="00E52BCA" w:rsidRDefault="00FB66F2" w:rsidP="00FB66F2">
      <w:pPr>
        <w:pStyle w:val="a7"/>
        <w:tabs>
          <w:tab w:val="clear" w:pos="4677"/>
          <w:tab w:val="center" w:pos="4962"/>
        </w:tabs>
        <w:rPr>
          <w:color w:val="000000"/>
        </w:rPr>
      </w:pPr>
    </w:p>
    <w:p w:rsidR="007B4FA5" w:rsidRPr="00E52BCA" w:rsidRDefault="007B4FA5" w:rsidP="00FB66F2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</w:tabs>
        <w:rPr>
          <w:color w:val="000000"/>
        </w:rPr>
        <w:sectPr w:rsidR="007B4FA5" w:rsidRPr="00E52BCA" w:rsidSect="00FB66F2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4962" w:space="708"/>
            <w:col w:w="3684"/>
          </w:cols>
          <w:docGrid w:linePitch="360"/>
        </w:sectPr>
      </w:pPr>
    </w:p>
    <w:p w:rsidR="00A32384" w:rsidRPr="00E52BCA" w:rsidRDefault="00A32384" w:rsidP="00862AE5">
      <w:pPr>
        <w:pStyle w:val="a7"/>
        <w:tabs>
          <w:tab w:val="left" w:pos="708"/>
        </w:tabs>
        <w:ind w:left="709" w:right="1605" w:hanging="142"/>
        <w:jc w:val="both"/>
        <w:rPr>
          <w:color w:val="000000"/>
        </w:rPr>
      </w:pPr>
    </w:p>
    <w:p w:rsidR="00B63AF9" w:rsidRPr="00E52BCA" w:rsidRDefault="000C6AEE" w:rsidP="00862AE5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4</w:t>
      </w:r>
      <w:r w:rsidR="00B63AF9" w:rsidRPr="00E52BCA">
        <w:rPr>
          <w:color w:val="000000"/>
        </w:rPr>
        <w:t>2</w:t>
      </w:r>
      <w:proofErr w:type="gramStart"/>
      <w:r w:rsidR="00C93F62" w:rsidRPr="00E52BCA">
        <w:rPr>
          <w:color w:val="000000"/>
        </w:rPr>
        <w:t xml:space="preserve"> </w:t>
      </w:r>
      <w:r w:rsidR="00B63AF9" w:rsidRPr="00E52BCA">
        <w:rPr>
          <w:color w:val="000000"/>
        </w:rPr>
        <w:t>У</w:t>
      </w:r>
      <w:proofErr w:type="gramEnd"/>
      <w:r w:rsidR="00B63AF9" w:rsidRPr="00E52BCA">
        <w:rPr>
          <w:color w:val="000000"/>
        </w:rPr>
        <w:t>становите соответствие:</w:t>
      </w:r>
    </w:p>
    <w:p w:rsidR="00B63AF9" w:rsidRPr="00E52BCA" w:rsidRDefault="003646EF" w:rsidP="00862AE5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>(1</w:t>
      </w:r>
      <w:r w:rsidR="000B7CD0" w:rsidRPr="00E52BCA">
        <w:rPr>
          <w:b/>
          <w:color w:val="000000"/>
        </w:rPr>
        <w:t>Б</w:t>
      </w:r>
      <w:r w:rsidRPr="00E52BCA">
        <w:rPr>
          <w:b/>
          <w:color w:val="000000"/>
        </w:rPr>
        <w:t>, 2</w:t>
      </w:r>
      <w:r w:rsidR="000B7CD0" w:rsidRPr="00E52BCA">
        <w:rPr>
          <w:b/>
          <w:color w:val="000000"/>
        </w:rPr>
        <w:t>А</w:t>
      </w:r>
      <w:r w:rsidRPr="00E52BCA">
        <w:rPr>
          <w:b/>
          <w:color w:val="000000"/>
        </w:rPr>
        <w:t>, 3</w:t>
      </w:r>
      <w:r w:rsidR="000B7CD0" w:rsidRPr="00E52BCA">
        <w:rPr>
          <w:b/>
          <w:color w:val="000000"/>
        </w:rPr>
        <w:t>В</w:t>
      </w:r>
      <w:r w:rsidRPr="00E52BCA">
        <w:rPr>
          <w:b/>
          <w:color w:val="000000"/>
        </w:rPr>
        <w:t>)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E52BC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3476B" w:rsidRPr="00E52BCA" w:rsidRDefault="0083476B" w:rsidP="00862AE5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E52BCA">
        <w:rPr>
          <w:color w:val="000000"/>
        </w:rPr>
        <w:lastRenderedPageBreak/>
        <w:t xml:space="preserve">1 </w:t>
      </w:r>
      <w:r w:rsidR="000B7CD0" w:rsidRPr="00E52BCA">
        <w:rPr>
          <w:color w:val="000000"/>
        </w:rPr>
        <w:t>Пути наружного поступления и характер внутреннего распределения яда определяет</w:t>
      </w:r>
    </w:p>
    <w:p w:rsidR="0083476B" w:rsidRPr="00E52BCA" w:rsidRDefault="0083476B" w:rsidP="00862AE5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E52BCA">
        <w:rPr>
          <w:color w:val="000000"/>
        </w:rPr>
        <w:t xml:space="preserve">2 </w:t>
      </w:r>
      <w:r w:rsidR="000B7CD0" w:rsidRPr="00E52BCA">
        <w:rPr>
          <w:color w:val="000000"/>
        </w:rPr>
        <w:t>Содержание яда в биологических средах организма представляет собой</w:t>
      </w:r>
    </w:p>
    <w:p w:rsidR="0083476B" w:rsidRPr="00E52BCA" w:rsidRDefault="00F3229B" w:rsidP="000B7CD0">
      <w:pPr>
        <w:pStyle w:val="a7"/>
        <w:tabs>
          <w:tab w:val="left" w:pos="708"/>
        </w:tabs>
        <w:ind w:left="709" w:hanging="142"/>
        <w:rPr>
          <w:color w:val="000000"/>
        </w:rPr>
      </w:pPr>
      <w:r w:rsidRPr="00E52BCA">
        <w:rPr>
          <w:color w:val="000000"/>
        </w:rPr>
        <w:t xml:space="preserve">3 </w:t>
      </w:r>
      <w:r w:rsidR="000B7CD0" w:rsidRPr="00E52BCA">
        <w:rPr>
          <w:color w:val="000000"/>
        </w:rPr>
        <w:t>Скорость поступления яда в организм и скорость его выведения из организма определяет</w:t>
      </w:r>
    </w:p>
    <w:p w:rsidR="000B7CD0" w:rsidRPr="00E52BCA" w:rsidRDefault="000B7CD0" w:rsidP="00862AE5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:rsidR="000B7CD0" w:rsidRPr="00E52BCA" w:rsidRDefault="000B7CD0" w:rsidP="00862AE5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E52BCA">
        <w:rPr>
          <w:color w:val="000000"/>
        </w:rPr>
        <w:lastRenderedPageBreak/>
        <w:t>А) концентрационный фактор</w:t>
      </w:r>
    </w:p>
    <w:p w:rsidR="000B7CD0" w:rsidRPr="00E52BCA" w:rsidRDefault="000B7CD0" w:rsidP="000B7CD0">
      <w:pPr>
        <w:pStyle w:val="a7"/>
        <w:tabs>
          <w:tab w:val="left" w:pos="708"/>
        </w:tabs>
        <w:ind w:left="851" w:hanging="284"/>
        <w:rPr>
          <w:color w:val="000000"/>
          <w:vertAlign w:val="subscript"/>
        </w:rPr>
      </w:pPr>
      <w:r w:rsidRPr="00E52BCA">
        <w:rPr>
          <w:color w:val="000000"/>
        </w:rPr>
        <w:t>Б) пространственный фактор</w:t>
      </w:r>
    </w:p>
    <w:p w:rsidR="000B7CD0" w:rsidRPr="00E52BCA" w:rsidRDefault="000B7CD0" w:rsidP="000B7CD0">
      <w:pPr>
        <w:pStyle w:val="a7"/>
        <w:tabs>
          <w:tab w:val="left" w:pos="708"/>
        </w:tabs>
        <w:ind w:left="851" w:hanging="284"/>
        <w:rPr>
          <w:color w:val="000000"/>
        </w:rPr>
      </w:pPr>
      <w:r w:rsidRPr="00E52BCA">
        <w:rPr>
          <w:color w:val="000000"/>
        </w:rPr>
        <w:t>В) временной фактор</w:t>
      </w:r>
    </w:p>
    <w:p w:rsidR="000B7CD0" w:rsidRPr="00E52BCA" w:rsidRDefault="000B7CD0" w:rsidP="00862AE5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E52BCA">
        <w:rPr>
          <w:color w:val="000000"/>
        </w:rPr>
        <w:t>Г) липидный фактор</w:t>
      </w:r>
    </w:p>
    <w:p w:rsidR="000B7CD0" w:rsidRPr="00E52BCA" w:rsidRDefault="000B7CD0" w:rsidP="00862AE5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:rsidR="000B7CD0" w:rsidRPr="00E52BCA" w:rsidRDefault="000B7CD0" w:rsidP="00862AE5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:rsidR="000B7CD0" w:rsidRPr="00E52BCA" w:rsidRDefault="000B7CD0" w:rsidP="00862AE5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:rsidR="000B7CD0" w:rsidRPr="00E52BCA" w:rsidRDefault="000B7CD0" w:rsidP="00862AE5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:rsidR="0083476B" w:rsidRPr="00E52BCA" w:rsidRDefault="0083476B" w:rsidP="00862AE5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:rsidR="00B63AF9" w:rsidRPr="00E52BCA" w:rsidRDefault="00B63AF9" w:rsidP="000B7CD0">
      <w:pPr>
        <w:pStyle w:val="a7"/>
        <w:tabs>
          <w:tab w:val="left" w:pos="708"/>
        </w:tabs>
        <w:ind w:left="567"/>
        <w:rPr>
          <w:color w:val="000000"/>
        </w:rPr>
        <w:sectPr w:rsidR="00B63AF9" w:rsidRPr="00E52BCA" w:rsidSect="00F3229B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4536" w:space="567"/>
            <w:col w:w="4251"/>
          </w:cols>
          <w:docGrid w:linePitch="360"/>
        </w:sectPr>
      </w:pP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E52BCA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E52BCA" w:rsidRDefault="000C6AEE" w:rsidP="00862AE5">
      <w:pPr>
        <w:pStyle w:val="a9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lastRenderedPageBreak/>
        <w:t>4</w:t>
      </w:r>
      <w:r w:rsidR="00B63AF9" w:rsidRPr="00E52BCA">
        <w:rPr>
          <w:color w:val="000000"/>
          <w:sz w:val="24"/>
          <w:szCs w:val="24"/>
        </w:rPr>
        <w:t>3</w:t>
      </w:r>
      <w:proofErr w:type="gramStart"/>
      <w:r w:rsidR="00C93F62" w:rsidRPr="00E52BCA">
        <w:rPr>
          <w:color w:val="000000"/>
          <w:sz w:val="24"/>
          <w:szCs w:val="24"/>
        </w:rPr>
        <w:t xml:space="preserve"> </w:t>
      </w:r>
      <w:r w:rsidR="00B63AF9" w:rsidRPr="00E52BCA">
        <w:rPr>
          <w:color w:val="000000"/>
          <w:sz w:val="24"/>
          <w:szCs w:val="24"/>
        </w:rPr>
        <w:t>У</w:t>
      </w:r>
      <w:proofErr w:type="gramEnd"/>
      <w:r w:rsidR="00B63AF9" w:rsidRPr="00E52BCA">
        <w:rPr>
          <w:color w:val="000000"/>
          <w:sz w:val="24"/>
          <w:szCs w:val="24"/>
        </w:rPr>
        <w:t>становите соответствие:</w:t>
      </w:r>
    </w:p>
    <w:p w:rsidR="00B63AF9" w:rsidRPr="00E52BCA" w:rsidRDefault="003646EF" w:rsidP="00862AE5">
      <w:pPr>
        <w:pStyle w:val="a9"/>
        <w:rPr>
          <w:b/>
          <w:color w:val="000000"/>
          <w:sz w:val="24"/>
          <w:szCs w:val="24"/>
        </w:rPr>
      </w:pPr>
      <w:r w:rsidRPr="00E52BCA">
        <w:rPr>
          <w:b/>
          <w:color w:val="000000"/>
          <w:sz w:val="24"/>
          <w:szCs w:val="24"/>
        </w:rPr>
        <w:t>(1</w:t>
      </w:r>
      <w:r w:rsidR="00AB2400" w:rsidRPr="00E52BCA">
        <w:rPr>
          <w:b/>
          <w:color w:val="000000"/>
          <w:sz w:val="24"/>
          <w:szCs w:val="24"/>
        </w:rPr>
        <w:t>В</w:t>
      </w:r>
      <w:r w:rsidRPr="00E52BCA">
        <w:rPr>
          <w:b/>
          <w:color w:val="000000"/>
          <w:sz w:val="24"/>
          <w:szCs w:val="24"/>
        </w:rPr>
        <w:t>, 2</w:t>
      </w:r>
      <w:r w:rsidR="00AB2400" w:rsidRPr="00E52BCA">
        <w:rPr>
          <w:b/>
          <w:color w:val="000000"/>
          <w:sz w:val="24"/>
          <w:szCs w:val="24"/>
        </w:rPr>
        <w:t>Г</w:t>
      </w:r>
      <w:r w:rsidRPr="00E52BCA">
        <w:rPr>
          <w:b/>
          <w:color w:val="000000"/>
          <w:sz w:val="24"/>
          <w:szCs w:val="24"/>
        </w:rPr>
        <w:t>, 3А)</w:t>
      </w:r>
    </w:p>
    <w:p w:rsidR="00B63AF9" w:rsidRPr="00E52BCA" w:rsidRDefault="00B63AF9" w:rsidP="00862AE5">
      <w:pPr>
        <w:pStyle w:val="a9"/>
        <w:rPr>
          <w:color w:val="000000"/>
          <w:sz w:val="24"/>
          <w:szCs w:val="24"/>
        </w:rPr>
        <w:sectPr w:rsidR="00B63AF9" w:rsidRPr="00E52BC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E52BCA" w:rsidRDefault="00B63AF9" w:rsidP="00862AE5">
      <w:pPr>
        <w:pStyle w:val="a9"/>
        <w:ind w:left="709" w:hanging="142"/>
        <w:jc w:val="left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lastRenderedPageBreak/>
        <w:t xml:space="preserve">1 </w:t>
      </w:r>
      <w:r w:rsidR="00AB2400" w:rsidRPr="00E52BCA">
        <w:rPr>
          <w:color w:val="000000"/>
          <w:sz w:val="24"/>
          <w:szCs w:val="24"/>
        </w:rPr>
        <w:t>Предварительная токсикологическая оценка является</w:t>
      </w:r>
    </w:p>
    <w:p w:rsidR="00B63AF9" w:rsidRPr="00E52BCA" w:rsidRDefault="00B63AF9" w:rsidP="00862AE5">
      <w:pPr>
        <w:pStyle w:val="a9"/>
        <w:ind w:left="709" w:hanging="142"/>
        <w:jc w:val="left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 xml:space="preserve">2 </w:t>
      </w:r>
      <w:r w:rsidR="00AB2400" w:rsidRPr="00E52BCA">
        <w:rPr>
          <w:color w:val="000000"/>
          <w:sz w:val="24"/>
          <w:szCs w:val="24"/>
        </w:rPr>
        <w:t>Полная токсикологическая оценка является</w:t>
      </w:r>
    </w:p>
    <w:p w:rsidR="003646EF" w:rsidRPr="00E52BCA" w:rsidRDefault="003646EF" w:rsidP="00862AE5">
      <w:pPr>
        <w:pStyle w:val="a9"/>
        <w:ind w:left="709" w:hanging="142"/>
        <w:jc w:val="left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 xml:space="preserve">3 </w:t>
      </w:r>
      <w:r w:rsidR="00AB2400" w:rsidRPr="00E52BCA">
        <w:rPr>
          <w:color w:val="000000"/>
          <w:sz w:val="24"/>
          <w:szCs w:val="24"/>
        </w:rPr>
        <w:t>Клинико-гигиеническая корректировка значения является</w:t>
      </w:r>
    </w:p>
    <w:p w:rsidR="00AB2400" w:rsidRPr="00E52BCA" w:rsidRDefault="00AB2400" w:rsidP="00AB2400">
      <w:pPr>
        <w:pStyle w:val="a9"/>
        <w:ind w:left="851" w:hanging="284"/>
        <w:jc w:val="left"/>
        <w:rPr>
          <w:color w:val="000000"/>
          <w:sz w:val="24"/>
          <w:szCs w:val="24"/>
        </w:rPr>
      </w:pPr>
    </w:p>
    <w:p w:rsidR="003646EF" w:rsidRPr="00E52BCA" w:rsidRDefault="00CD11A8" w:rsidP="00AB2400">
      <w:pPr>
        <w:pStyle w:val="a9"/>
        <w:ind w:left="851" w:hanging="284"/>
        <w:jc w:val="left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lastRenderedPageBreak/>
        <w:t xml:space="preserve">А) </w:t>
      </w:r>
      <w:r w:rsidR="00AB2400" w:rsidRPr="00E52BCA">
        <w:rPr>
          <w:color w:val="000000"/>
          <w:sz w:val="24"/>
          <w:szCs w:val="24"/>
        </w:rPr>
        <w:t>треть</w:t>
      </w:r>
      <w:r w:rsidR="00D67AC9" w:rsidRPr="00E52BCA">
        <w:rPr>
          <w:color w:val="000000"/>
          <w:sz w:val="24"/>
          <w:szCs w:val="24"/>
        </w:rPr>
        <w:t>им</w:t>
      </w:r>
      <w:r w:rsidR="00AB2400" w:rsidRPr="00E52BCA">
        <w:rPr>
          <w:color w:val="000000"/>
          <w:sz w:val="24"/>
          <w:szCs w:val="24"/>
        </w:rPr>
        <w:t xml:space="preserve"> </w:t>
      </w:r>
      <w:r w:rsidR="00D67AC9" w:rsidRPr="00E52BCA">
        <w:rPr>
          <w:color w:val="000000"/>
          <w:sz w:val="24"/>
          <w:szCs w:val="24"/>
        </w:rPr>
        <w:t>этапом</w:t>
      </w:r>
      <w:r w:rsidR="00AB2400" w:rsidRPr="00E52BCA">
        <w:rPr>
          <w:color w:val="000000"/>
          <w:sz w:val="24"/>
          <w:szCs w:val="24"/>
        </w:rPr>
        <w:t xml:space="preserve"> расчёта величин ПДК</w:t>
      </w:r>
    </w:p>
    <w:p w:rsidR="00CD11A8" w:rsidRPr="00E52BCA" w:rsidRDefault="00CD11A8" w:rsidP="00AB2400">
      <w:pPr>
        <w:pStyle w:val="a9"/>
        <w:ind w:left="851" w:hanging="284"/>
        <w:jc w:val="left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 xml:space="preserve">Б) </w:t>
      </w:r>
      <w:r w:rsidR="00AB2400" w:rsidRPr="00E52BCA">
        <w:rPr>
          <w:color w:val="000000"/>
          <w:sz w:val="24"/>
          <w:szCs w:val="24"/>
        </w:rPr>
        <w:t>предварительн</w:t>
      </w:r>
      <w:r w:rsidR="00D67AC9" w:rsidRPr="00E52BCA">
        <w:rPr>
          <w:color w:val="000000"/>
          <w:sz w:val="24"/>
          <w:szCs w:val="24"/>
        </w:rPr>
        <w:t>ым</w:t>
      </w:r>
      <w:r w:rsidR="00AB2400" w:rsidRPr="00E52BCA">
        <w:rPr>
          <w:color w:val="000000"/>
          <w:sz w:val="24"/>
          <w:szCs w:val="24"/>
        </w:rPr>
        <w:t xml:space="preserve"> </w:t>
      </w:r>
      <w:r w:rsidR="00D67AC9" w:rsidRPr="00E52BCA">
        <w:rPr>
          <w:color w:val="000000"/>
          <w:sz w:val="24"/>
          <w:szCs w:val="24"/>
        </w:rPr>
        <w:t>этапом</w:t>
      </w:r>
      <w:r w:rsidR="00AB2400" w:rsidRPr="00E52BCA">
        <w:rPr>
          <w:color w:val="000000"/>
          <w:sz w:val="24"/>
          <w:szCs w:val="24"/>
        </w:rPr>
        <w:t xml:space="preserve"> расчёта величин ПДК</w:t>
      </w:r>
    </w:p>
    <w:p w:rsidR="00CD11A8" w:rsidRPr="00E52BCA" w:rsidRDefault="00CD11A8" w:rsidP="00CD11A8">
      <w:pPr>
        <w:pStyle w:val="a9"/>
        <w:ind w:left="851" w:hanging="284"/>
        <w:jc w:val="left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 xml:space="preserve">В) </w:t>
      </w:r>
      <w:r w:rsidR="00AB2400" w:rsidRPr="00E52BCA">
        <w:rPr>
          <w:color w:val="000000"/>
          <w:sz w:val="24"/>
          <w:szCs w:val="24"/>
        </w:rPr>
        <w:t>перв</w:t>
      </w:r>
      <w:r w:rsidR="00D67AC9" w:rsidRPr="00E52BCA">
        <w:rPr>
          <w:color w:val="000000"/>
          <w:sz w:val="24"/>
          <w:szCs w:val="24"/>
        </w:rPr>
        <w:t>ым</w:t>
      </w:r>
      <w:r w:rsidR="00AB2400" w:rsidRPr="00E52BCA">
        <w:rPr>
          <w:color w:val="000000"/>
          <w:sz w:val="24"/>
          <w:szCs w:val="24"/>
        </w:rPr>
        <w:t xml:space="preserve"> </w:t>
      </w:r>
      <w:r w:rsidR="00D67AC9" w:rsidRPr="00E52BCA">
        <w:rPr>
          <w:color w:val="000000"/>
          <w:sz w:val="24"/>
          <w:szCs w:val="24"/>
        </w:rPr>
        <w:t>этапом</w:t>
      </w:r>
      <w:r w:rsidR="00AB2400" w:rsidRPr="00E52BCA">
        <w:rPr>
          <w:color w:val="000000"/>
          <w:sz w:val="24"/>
          <w:szCs w:val="24"/>
        </w:rPr>
        <w:t xml:space="preserve"> расчёта величин ПДК</w:t>
      </w:r>
    </w:p>
    <w:p w:rsidR="00CD11A8" w:rsidRPr="00E52BCA" w:rsidRDefault="00CD11A8" w:rsidP="00CD11A8">
      <w:pPr>
        <w:pStyle w:val="a9"/>
        <w:ind w:left="851" w:hanging="284"/>
        <w:jc w:val="left"/>
        <w:rPr>
          <w:color w:val="000000"/>
          <w:sz w:val="24"/>
          <w:szCs w:val="24"/>
        </w:rPr>
        <w:sectPr w:rsidR="00CD11A8" w:rsidRPr="00E52BCA" w:rsidSect="003646EF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4536" w:space="567"/>
            <w:col w:w="4252"/>
          </w:cols>
          <w:docGrid w:linePitch="360"/>
        </w:sectPr>
      </w:pPr>
      <w:r w:rsidRPr="00E52BCA">
        <w:rPr>
          <w:color w:val="000000"/>
          <w:sz w:val="24"/>
          <w:szCs w:val="24"/>
        </w:rPr>
        <w:t xml:space="preserve">Г) </w:t>
      </w:r>
      <w:r w:rsidR="00AB2400" w:rsidRPr="00E52BCA">
        <w:rPr>
          <w:color w:val="000000"/>
          <w:sz w:val="24"/>
          <w:szCs w:val="24"/>
        </w:rPr>
        <w:t>втор</w:t>
      </w:r>
      <w:r w:rsidR="00D67AC9" w:rsidRPr="00E52BCA">
        <w:rPr>
          <w:color w:val="000000"/>
          <w:sz w:val="24"/>
          <w:szCs w:val="24"/>
        </w:rPr>
        <w:t>ым</w:t>
      </w:r>
      <w:r w:rsidR="00AB2400" w:rsidRPr="00E52BCA">
        <w:rPr>
          <w:color w:val="000000"/>
          <w:sz w:val="24"/>
          <w:szCs w:val="24"/>
        </w:rPr>
        <w:t xml:space="preserve"> </w:t>
      </w:r>
      <w:r w:rsidR="00D67AC9" w:rsidRPr="00E52BCA">
        <w:rPr>
          <w:color w:val="000000"/>
          <w:sz w:val="24"/>
          <w:szCs w:val="24"/>
        </w:rPr>
        <w:t>этапом</w:t>
      </w:r>
      <w:r w:rsidR="00AB2400" w:rsidRPr="00E52BCA">
        <w:rPr>
          <w:color w:val="000000"/>
          <w:sz w:val="24"/>
          <w:szCs w:val="24"/>
        </w:rPr>
        <w:t xml:space="preserve"> расчёта величин ПДК</w:t>
      </w:r>
    </w:p>
    <w:p w:rsidR="00B63AF9" w:rsidRPr="00E52BCA" w:rsidRDefault="00B63AF9" w:rsidP="00862AE5">
      <w:pPr>
        <w:pStyle w:val="a9"/>
        <w:rPr>
          <w:color w:val="000000"/>
          <w:sz w:val="24"/>
          <w:szCs w:val="24"/>
        </w:rPr>
      </w:pPr>
    </w:p>
    <w:p w:rsidR="00B63AF9" w:rsidRPr="00E52BCA" w:rsidRDefault="000C6AEE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4</w:t>
      </w:r>
      <w:r w:rsidR="00B63AF9" w:rsidRPr="00E52BCA">
        <w:rPr>
          <w:color w:val="000000"/>
        </w:rPr>
        <w:t>4</w:t>
      </w:r>
      <w:proofErr w:type="gramStart"/>
      <w:r w:rsidR="00B63AF9" w:rsidRPr="00E52BCA">
        <w:rPr>
          <w:color w:val="000000"/>
        </w:rPr>
        <w:t xml:space="preserve"> У</w:t>
      </w:r>
      <w:proofErr w:type="gramEnd"/>
      <w:r w:rsidR="00B63AF9" w:rsidRPr="00E52BCA">
        <w:rPr>
          <w:color w:val="000000"/>
        </w:rPr>
        <w:t>становите соответствие:</w:t>
      </w:r>
    </w:p>
    <w:p w:rsidR="00B63AF9" w:rsidRPr="00E52BCA" w:rsidRDefault="00862AE5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b/>
          <w:color w:val="000000"/>
        </w:rPr>
        <w:t>(1</w:t>
      </w:r>
      <w:r w:rsidR="00326050" w:rsidRPr="00E52BCA">
        <w:rPr>
          <w:b/>
          <w:color w:val="000000"/>
        </w:rPr>
        <w:t>А</w:t>
      </w:r>
      <w:r w:rsidRPr="00E52BCA">
        <w:rPr>
          <w:b/>
          <w:color w:val="000000"/>
        </w:rPr>
        <w:t>, 2</w:t>
      </w:r>
      <w:r w:rsidR="00326050" w:rsidRPr="00E52BCA">
        <w:rPr>
          <w:b/>
          <w:color w:val="000000"/>
        </w:rPr>
        <w:t>В</w:t>
      </w:r>
      <w:r w:rsidRPr="00E52BCA">
        <w:rPr>
          <w:b/>
          <w:color w:val="000000"/>
        </w:rPr>
        <w:t>, 3</w:t>
      </w:r>
      <w:r w:rsidR="00326050" w:rsidRPr="00E52BCA">
        <w:rPr>
          <w:b/>
          <w:color w:val="000000"/>
        </w:rPr>
        <w:t>Б</w:t>
      </w:r>
      <w:r w:rsidRPr="00E52BCA">
        <w:rPr>
          <w:b/>
          <w:color w:val="000000"/>
        </w:rPr>
        <w:t>)</w:t>
      </w:r>
    </w:p>
    <w:p w:rsidR="00B63AF9" w:rsidRPr="00E52BCA" w:rsidRDefault="00B63AF9" w:rsidP="00862AE5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iCs/>
          <w:color w:val="000000"/>
        </w:rPr>
        <w:sectPr w:rsidR="00B63AF9" w:rsidRPr="00E52BC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E52BCA" w:rsidRDefault="00862AE5" w:rsidP="001F1DF3">
      <w:pPr>
        <w:pStyle w:val="a7"/>
        <w:numPr>
          <w:ilvl w:val="0"/>
          <w:numId w:val="5"/>
        </w:numPr>
        <w:tabs>
          <w:tab w:val="left" w:pos="708"/>
        </w:tabs>
        <w:ind w:left="851" w:right="-2" w:hanging="284"/>
        <w:rPr>
          <w:color w:val="000000"/>
        </w:rPr>
      </w:pPr>
      <w:r w:rsidRPr="00E52BCA">
        <w:rPr>
          <w:color w:val="000000"/>
        </w:rPr>
        <w:lastRenderedPageBreak/>
        <w:t xml:space="preserve"> </w:t>
      </w:r>
      <w:r w:rsidR="001F1DF3" w:rsidRPr="00E52BCA">
        <w:rPr>
          <w:color w:val="000000"/>
        </w:rPr>
        <w:t>К соматическим эффектам облучения относ</w:t>
      </w:r>
      <w:r w:rsidR="00326050" w:rsidRPr="00E52BCA">
        <w:rPr>
          <w:color w:val="000000"/>
        </w:rPr>
        <w:t>я</w:t>
      </w:r>
      <w:r w:rsidR="001F1DF3" w:rsidRPr="00E52BCA">
        <w:rPr>
          <w:color w:val="000000"/>
        </w:rPr>
        <w:t>тся</w:t>
      </w:r>
    </w:p>
    <w:p w:rsidR="00B63AF9" w:rsidRPr="00E52BCA" w:rsidRDefault="00862AE5" w:rsidP="001F1DF3">
      <w:pPr>
        <w:pStyle w:val="a7"/>
        <w:numPr>
          <w:ilvl w:val="0"/>
          <w:numId w:val="5"/>
        </w:numPr>
        <w:tabs>
          <w:tab w:val="left" w:pos="708"/>
        </w:tabs>
        <w:ind w:left="709" w:right="-2" w:hanging="142"/>
        <w:rPr>
          <w:color w:val="000000"/>
        </w:rPr>
      </w:pPr>
      <w:r w:rsidRPr="00E52BCA">
        <w:rPr>
          <w:color w:val="000000"/>
        </w:rPr>
        <w:t xml:space="preserve"> </w:t>
      </w:r>
      <w:r w:rsidR="001F1DF3" w:rsidRPr="00E52BCA">
        <w:rPr>
          <w:color w:val="000000"/>
        </w:rPr>
        <w:t xml:space="preserve">К </w:t>
      </w:r>
      <w:proofErr w:type="spellStart"/>
      <w:r w:rsidR="001F1DF3" w:rsidRPr="00E52BCA">
        <w:rPr>
          <w:color w:val="000000"/>
        </w:rPr>
        <w:t>сомато</w:t>
      </w:r>
      <w:proofErr w:type="spellEnd"/>
      <w:r w:rsidR="001F1DF3" w:rsidRPr="00E52BCA">
        <w:rPr>
          <w:color w:val="000000"/>
        </w:rPr>
        <w:t>-стохастическим эффектам облучения относ</w:t>
      </w:r>
      <w:r w:rsidR="00326050" w:rsidRPr="00E52BCA">
        <w:rPr>
          <w:color w:val="000000"/>
        </w:rPr>
        <w:t>я</w:t>
      </w:r>
      <w:r w:rsidR="001F1DF3" w:rsidRPr="00E52BCA">
        <w:rPr>
          <w:color w:val="000000"/>
        </w:rPr>
        <w:t>тся</w:t>
      </w:r>
    </w:p>
    <w:p w:rsidR="00B63AF9" w:rsidRPr="00E52BCA" w:rsidRDefault="00862AE5" w:rsidP="00CD11A8">
      <w:pPr>
        <w:pStyle w:val="a7"/>
        <w:numPr>
          <w:ilvl w:val="0"/>
          <w:numId w:val="5"/>
        </w:numPr>
        <w:tabs>
          <w:tab w:val="left" w:pos="708"/>
        </w:tabs>
        <w:ind w:left="709" w:hanging="142"/>
        <w:rPr>
          <w:color w:val="000000"/>
        </w:rPr>
      </w:pPr>
      <w:r w:rsidRPr="00E52BCA">
        <w:rPr>
          <w:color w:val="000000"/>
        </w:rPr>
        <w:t xml:space="preserve"> </w:t>
      </w:r>
      <w:r w:rsidR="001F1DF3" w:rsidRPr="00E52BCA">
        <w:rPr>
          <w:color w:val="000000"/>
        </w:rPr>
        <w:t>К генетическим эффектам облучения относ</w:t>
      </w:r>
      <w:r w:rsidR="00326050" w:rsidRPr="00E52BCA">
        <w:rPr>
          <w:color w:val="000000"/>
        </w:rPr>
        <w:t>я</w:t>
      </w:r>
      <w:r w:rsidR="001F1DF3" w:rsidRPr="00E52BCA">
        <w:rPr>
          <w:color w:val="000000"/>
        </w:rPr>
        <w:t>тся</w:t>
      </w:r>
    </w:p>
    <w:p w:rsidR="00B63AF9" w:rsidRPr="00E52BCA" w:rsidRDefault="00B63AF9" w:rsidP="00862AE5">
      <w:pPr>
        <w:pStyle w:val="a7"/>
        <w:tabs>
          <w:tab w:val="left" w:pos="567"/>
          <w:tab w:val="left" w:pos="708"/>
        </w:tabs>
        <w:ind w:left="709"/>
        <w:jc w:val="both"/>
        <w:rPr>
          <w:color w:val="000000"/>
        </w:rPr>
      </w:pPr>
    </w:p>
    <w:p w:rsidR="00B63AF9" w:rsidRPr="00E52BCA" w:rsidRDefault="00B63AF9" w:rsidP="00862AE5">
      <w:pPr>
        <w:pStyle w:val="a7"/>
        <w:tabs>
          <w:tab w:val="left" w:pos="708"/>
        </w:tabs>
        <w:ind w:left="927"/>
        <w:jc w:val="both"/>
        <w:rPr>
          <w:color w:val="000000"/>
        </w:rPr>
      </w:pPr>
    </w:p>
    <w:p w:rsidR="00B63AF9" w:rsidRPr="00E52BCA" w:rsidRDefault="00B63AF9" w:rsidP="00862AE5">
      <w:pPr>
        <w:pStyle w:val="a7"/>
        <w:tabs>
          <w:tab w:val="left" w:pos="708"/>
        </w:tabs>
        <w:ind w:left="851" w:hanging="284"/>
        <w:rPr>
          <w:color w:val="000000"/>
        </w:rPr>
      </w:pPr>
      <w:r w:rsidRPr="00E52BCA">
        <w:rPr>
          <w:color w:val="000000"/>
        </w:rPr>
        <w:t xml:space="preserve">А) </w:t>
      </w:r>
      <w:r w:rsidR="001F1DF3" w:rsidRPr="00E52BCA">
        <w:rPr>
          <w:color w:val="000000"/>
        </w:rPr>
        <w:t>лучевые ожоги</w:t>
      </w:r>
    </w:p>
    <w:p w:rsidR="00B63AF9" w:rsidRPr="00E52BCA" w:rsidRDefault="00B63AF9" w:rsidP="00862AE5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E52BCA">
        <w:rPr>
          <w:color w:val="000000"/>
        </w:rPr>
        <w:t xml:space="preserve">Б) </w:t>
      </w:r>
      <w:r w:rsidR="001F1DF3" w:rsidRPr="00E52BCA">
        <w:rPr>
          <w:color w:val="000000"/>
        </w:rPr>
        <w:t>хромосомные мутации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 xml:space="preserve">В) </w:t>
      </w:r>
      <w:r w:rsidR="00326050" w:rsidRPr="00E52BCA">
        <w:rPr>
          <w:color w:val="000000"/>
        </w:rPr>
        <w:t>тератогенные эффекты</w:t>
      </w:r>
    </w:p>
    <w:p w:rsidR="00B63AF9" w:rsidRPr="00E52BCA" w:rsidRDefault="00B63AF9" w:rsidP="00326050">
      <w:pPr>
        <w:pStyle w:val="a7"/>
        <w:tabs>
          <w:tab w:val="left" w:pos="708"/>
        </w:tabs>
        <w:ind w:left="851" w:hanging="284"/>
        <w:rPr>
          <w:color w:val="000000"/>
        </w:rPr>
      </w:pPr>
      <w:r w:rsidRPr="00E52BCA">
        <w:rPr>
          <w:color w:val="000000"/>
        </w:rPr>
        <w:t xml:space="preserve">Г) </w:t>
      </w:r>
      <w:r w:rsidR="00326050" w:rsidRPr="00E52BCA">
        <w:rPr>
          <w:color w:val="000000"/>
        </w:rPr>
        <w:t>транзиторные токсические реакции</w:t>
      </w: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B63AF9" w:rsidP="00862AE5">
      <w:pPr>
        <w:pStyle w:val="a7"/>
        <w:tabs>
          <w:tab w:val="left" w:pos="708"/>
        </w:tabs>
        <w:jc w:val="both"/>
        <w:rPr>
          <w:color w:val="000000"/>
        </w:rPr>
        <w:sectPr w:rsidR="00B63AF9" w:rsidRPr="00E52BCA" w:rsidSect="00CD11A8">
          <w:type w:val="continuous"/>
          <w:pgSz w:w="11906" w:h="16838"/>
          <w:pgMar w:top="1134" w:right="850" w:bottom="993" w:left="1701" w:header="708" w:footer="708" w:gutter="0"/>
          <w:cols w:num="2" w:space="1843" w:equalWidth="0">
            <w:col w:w="5101" w:space="2"/>
            <w:col w:w="4251"/>
          </w:cols>
          <w:docGrid w:linePitch="360"/>
        </w:sectPr>
      </w:pPr>
    </w:p>
    <w:p w:rsidR="00B63AF9" w:rsidRPr="00E52BCA" w:rsidRDefault="00B63AF9" w:rsidP="00862AE5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E52BCA" w:rsidRDefault="00B63AF9" w:rsidP="00862AE5">
      <w:pPr>
        <w:pStyle w:val="a7"/>
        <w:tabs>
          <w:tab w:val="left" w:pos="708"/>
        </w:tabs>
        <w:jc w:val="both"/>
        <w:rPr>
          <w:color w:val="000000"/>
        </w:rPr>
        <w:sectPr w:rsidR="00B63AF9" w:rsidRPr="00E52BCA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:rsidR="00CD11A8" w:rsidRPr="00E52BCA" w:rsidRDefault="00CD11A8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E52BCA" w:rsidRDefault="00B63AF9" w:rsidP="00862AE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E52BCA">
        <w:rPr>
          <w:b/>
          <w:color w:val="000000"/>
        </w:rPr>
        <w:t>Сложные</w:t>
      </w:r>
      <w:proofErr w:type="gramEnd"/>
      <w:r w:rsidRPr="00E52BCA">
        <w:rPr>
          <w:b/>
          <w:color w:val="000000"/>
        </w:rPr>
        <w:t xml:space="preserve">  (3 уровень)</w:t>
      </w:r>
    </w:p>
    <w:p w:rsidR="00B63AF9" w:rsidRPr="00E52BCA" w:rsidRDefault="00B63AF9" w:rsidP="00862AE5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B63AF9" w:rsidRPr="00E52BCA" w:rsidRDefault="000C6AEE" w:rsidP="00862AE5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>4</w:t>
      </w:r>
      <w:r w:rsidR="00B63AF9" w:rsidRPr="00E52BCA">
        <w:rPr>
          <w:color w:val="000000"/>
          <w:sz w:val="24"/>
          <w:szCs w:val="24"/>
        </w:rPr>
        <w:t>5</w:t>
      </w:r>
      <w:proofErr w:type="gramStart"/>
      <w:r w:rsidR="00B63AF9" w:rsidRPr="00E52BCA">
        <w:rPr>
          <w:color w:val="000000"/>
          <w:sz w:val="24"/>
          <w:szCs w:val="24"/>
        </w:rPr>
        <w:t xml:space="preserve"> У</w:t>
      </w:r>
      <w:proofErr w:type="gramEnd"/>
      <w:r w:rsidR="00B63AF9" w:rsidRPr="00E52BCA">
        <w:rPr>
          <w:color w:val="000000"/>
          <w:sz w:val="24"/>
          <w:szCs w:val="24"/>
        </w:rPr>
        <w:t>становите соответствие:</w:t>
      </w:r>
    </w:p>
    <w:p w:rsidR="00B63AF9" w:rsidRPr="00E52BCA" w:rsidRDefault="00F3229B" w:rsidP="00862AE5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 w:rsidRPr="00E52BCA">
        <w:rPr>
          <w:b/>
          <w:color w:val="000000"/>
          <w:sz w:val="24"/>
          <w:szCs w:val="24"/>
        </w:rPr>
        <w:t>(1А, 2</w:t>
      </w:r>
      <w:r w:rsidR="003934C7" w:rsidRPr="00E52BCA">
        <w:rPr>
          <w:b/>
          <w:color w:val="000000"/>
          <w:sz w:val="24"/>
          <w:szCs w:val="24"/>
        </w:rPr>
        <w:t>В</w:t>
      </w:r>
      <w:r w:rsidRPr="00E52BCA">
        <w:rPr>
          <w:b/>
          <w:color w:val="000000"/>
          <w:sz w:val="24"/>
          <w:szCs w:val="24"/>
        </w:rPr>
        <w:t>, 3</w:t>
      </w:r>
      <w:r w:rsidR="003934C7" w:rsidRPr="00E52BCA">
        <w:rPr>
          <w:b/>
          <w:color w:val="000000"/>
          <w:sz w:val="24"/>
          <w:szCs w:val="24"/>
        </w:rPr>
        <w:t>Б</w:t>
      </w:r>
      <w:r w:rsidRPr="00E52BCA">
        <w:rPr>
          <w:b/>
          <w:color w:val="000000"/>
          <w:sz w:val="24"/>
          <w:szCs w:val="24"/>
        </w:rPr>
        <w:t>)</w:t>
      </w:r>
    </w:p>
    <w:p w:rsidR="00B63AF9" w:rsidRPr="00E52BCA" w:rsidRDefault="00B63AF9" w:rsidP="00862AE5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E52BCA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E52BCA" w:rsidRDefault="00B63AF9" w:rsidP="00862AE5">
      <w:pPr>
        <w:pStyle w:val="3"/>
        <w:spacing w:after="0"/>
        <w:ind w:left="709" w:hanging="142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lastRenderedPageBreak/>
        <w:t xml:space="preserve">1 </w:t>
      </w:r>
      <w:r w:rsidR="001C37BD" w:rsidRPr="00E52BCA">
        <w:rPr>
          <w:color w:val="000000"/>
          <w:sz w:val="24"/>
          <w:szCs w:val="24"/>
        </w:rPr>
        <w:t xml:space="preserve">Проникновением яда в кровоток или </w:t>
      </w:r>
      <w:proofErr w:type="spellStart"/>
      <w:r w:rsidR="001C37BD" w:rsidRPr="00E52BCA">
        <w:rPr>
          <w:color w:val="000000"/>
          <w:sz w:val="24"/>
          <w:szCs w:val="24"/>
        </w:rPr>
        <w:t>лимфоток</w:t>
      </w:r>
      <w:proofErr w:type="spellEnd"/>
      <w:r w:rsidR="001C37BD" w:rsidRPr="00E52BCA">
        <w:rPr>
          <w:color w:val="000000"/>
          <w:sz w:val="24"/>
          <w:szCs w:val="24"/>
        </w:rPr>
        <w:t xml:space="preserve"> живого организма является</w:t>
      </w:r>
    </w:p>
    <w:p w:rsidR="00B63AF9" w:rsidRPr="00E52BCA" w:rsidRDefault="00B63AF9" w:rsidP="00862AE5">
      <w:pPr>
        <w:pStyle w:val="3"/>
        <w:spacing w:after="0"/>
        <w:ind w:left="709" w:hanging="142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 xml:space="preserve">2 </w:t>
      </w:r>
      <w:r w:rsidR="001C37BD" w:rsidRPr="00E52BCA">
        <w:rPr>
          <w:color w:val="000000"/>
          <w:sz w:val="24"/>
          <w:szCs w:val="24"/>
        </w:rPr>
        <w:t>Точкой конкретного приложения яда с реализацией его токсического действия является</w:t>
      </w:r>
    </w:p>
    <w:p w:rsidR="00A32384" w:rsidRPr="00E52BCA" w:rsidRDefault="003A074C" w:rsidP="00862AE5">
      <w:pPr>
        <w:pStyle w:val="3"/>
        <w:spacing w:after="0"/>
        <w:ind w:left="709" w:hanging="142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 xml:space="preserve">3  </w:t>
      </w:r>
      <w:r w:rsidR="001C37BD" w:rsidRPr="00E52BCA">
        <w:rPr>
          <w:color w:val="000000"/>
          <w:sz w:val="24"/>
          <w:szCs w:val="24"/>
        </w:rPr>
        <w:t>Процессом накопления яда в тех или иных органах живого организма является</w:t>
      </w:r>
    </w:p>
    <w:p w:rsidR="001C37BD" w:rsidRPr="00E52BCA" w:rsidRDefault="001C37BD" w:rsidP="00862AE5">
      <w:pPr>
        <w:pStyle w:val="3"/>
        <w:spacing w:after="0"/>
        <w:ind w:left="709" w:hanging="142"/>
        <w:rPr>
          <w:color w:val="000000"/>
          <w:sz w:val="24"/>
          <w:szCs w:val="24"/>
        </w:rPr>
      </w:pPr>
      <w:r w:rsidRPr="00E52BCA">
        <w:rPr>
          <w:iCs/>
          <w:color w:val="000000"/>
          <w:sz w:val="24"/>
          <w:szCs w:val="24"/>
        </w:rPr>
        <w:lastRenderedPageBreak/>
        <w:t xml:space="preserve">А) </w:t>
      </w:r>
      <w:r w:rsidR="003934C7" w:rsidRPr="00E52BCA">
        <w:rPr>
          <w:iCs/>
          <w:color w:val="000000"/>
          <w:sz w:val="24"/>
          <w:szCs w:val="24"/>
        </w:rPr>
        <w:t>резорбция</w:t>
      </w:r>
    </w:p>
    <w:p w:rsidR="001C37BD" w:rsidRPr="00E52BCA" w:rsidRDefault="001C37BD" w:rsidP="001C37B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="003934C7" w:rsidRPr="00E52BCA">
        <w:rPr>
          <w:rFonts w:ascii="Times New Roman" w:hAnsi="Times New Roman" w:cs="Times New Roman"/>
          <w:iCs/>
          <w:color w:val="000000"/>
          <w:sz w:val="24"/>
          <w:szCs w:val="24"/>
        </w:rPr>
        <w:t>депонирование</w:t>
      </w:r>
    </w:p>
    <w:p w:rsidR="001C37BD" w:rsidRPr="00E52BCA" w:rsidRDefault="001C37BD" w:rsidP="003934C7">
      <w:pPr>
        <w:spacing w:after="0" w:line="240" w:lineRule="auto"/>
        <w:ind w:left="851" w:hanging="284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3934C7" w:rsidRPr="00E52BCA">
        <w:rPr>
          <w:rFonts w:ascii="Times New Roman" w:hAnsi="Times New Roman" w:cs="Times New Roman"/>
          <w:iCs/>
          <w:color w:val="000000"/>
          <w:sz w:val="24"/>
          <w:szCs w:val="24"/>
        </w:rPr>
        <w:t>рецептор избирательной токсичности</w:t>
      </w:r>
    </w:p>
    <w:p w:rsidR="001C37BD" w:rsidRPr="00E52BCA" w:rsidRDefault="003934C7" w:rsidP="00CD11A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iCs/>
          <w:color w:val="000000"/>
          <w:sz w:val="24"/>
          <w:szCs w:val="24"/>
        </w:rPr>
        <w:t>Г) метаболизм</w:t>
      </w:r>
    </w:p>
    <w:p w:rsidR="00CD11A8" w:rsidRPr="00E52BCA" w:rsidRDefault="00CD11A8" w:rsidP="00CD11A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D11A8" w:rsidRPr="00E52BCA" w:rsidRDefault="00CD11A8" w:rsidP="00CD11A8">
      <w:pPr>
        <w:spacing w:after="0" w:line="240" w:lineRule="auto"/>
        <w:ind w:firstLine="567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3934C7" w:rsidRPr="00E52BCA" w:rsidRDefault="003934C7" w:rsidP="00CD11A8">
      <w:pPr>
        <w:spacing w:after="0" w:line="240" w:lineRule="auto"/>
        <w:ind w:firstLine="567"/>
        <w:rPr>
          <w:rFonts w:ascii="Times New Roman" w:hAnsi="Times New Roman" w:cs="Times New Roman"/>
          <w:iCs/>
          <w:color w:val="000000"/>
          <w:sz w:val="24"/>
          <w:szCs w:val="24"/>
        </w:rPr>
        <w:sectPr w:rsidR="003934C7" w:rsidRPr="00E52BCA" w:rsidSect="00CD11A8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4395" w:space="708"/>
            <w:col w:w="4251"/>
          </w:cols>
          <w:docGrid w:linePitch="360"/>
        </w:sectPr>
      </w:pPr>
    </w:p>
    <w:p w:rsidR="00A32384" w:rsidRPr="00E52BCA" w:rsidRDefault="00A32384" w:rsidP="00862AE5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A32384" w:rsidRPr="00E52BCA" w:rsidRDefault="00A32384" w:rsidP="00862AE5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B63AF9" w:rsidRPr="00E52BCA" w:rsidRDefault="00B63AF9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Pr="00E52BCA" w:rsidRDefault="00B63AF9" w:rsidP="00C93F62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E52BCA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E52BCA" w:rsidRDefault="00B63AF9" w:rsidP="00C93F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BCA">
        <w:rPr>
          <w:rFonts w:ascii="Times New Roman" w:hAnsi="Times New Roman" w:cs="Times New Roman"/>
          <w:b/>
          <w:sz w:val="24"/>
          <w:szCs w:val="24"/>
        </w:rPr>
        <w:lastRenderedPageBreak/>
        <w:t>Задания открытого типа</w:t>
      </w:r>
    </w:p>
    <w:p w:rsidR="00B63AF9" w:rsidRPr="00E52BCA" w:rsidRDefault="00B63AF9" w:rsidP="00C93F62">
      <w:pPr>
        <w:pStyle w:val="a9"/>
        <w:rPr>
          <w:b/>
          <w:color w:val="000000"/>
          <w:sz w:val="24"/>
          <w:szCs w:val="24"/>
        </w:rPr>
      </w:pPr>
      <w:r w:rsidRPr="00E52BCA">
        <w:rPr>
          <w:b/>
          <w:color w:val="000000"/>
          <w:sz w:val="24"/>
          <w:szCs w:val="24"/>
        </w:rPr>
        <w:t>Задания на дополнение</w:t>
      </w:r>
    </w:p>
    <w:p w:rsidR="00B63AF9" w:rsidRPr="00E52BCA" w:rsidRDefault="00B63AF9" w:rsidP="00C93F62">
      <w:pPr>
        <w:pStyle w:val="a9"/>
        <w:rPr>
          <w:i/>
          <w:color w:val="000000"/>
          <w:sz w:val="24"/>
          <w:szCs w:val="24"/>
        </w:rPr>
      </w:pPr>
      <w:r w:rsidRPr="00E52BCA">
        <w:rPr>
          <w:i/>
          <w:color w:val="000000"/>
          <w:sz w:val="24"/>
          <w:szCs w:val="24"/>
        </w:rPr>
        <w:lastRenderedPageBreak/>
        <w:t>Напишите пропущенное слово.</w:t>
      </w:r>
    </w:p>
    <w:p w:rsidR="00B63AF9" w:rsidRPr="00E52BCA" w:rsidRDefault="00B63AF9" w:rsidP="00C93F62">
      <w:pPr>
        <w:pStyle w:val="a9"/>
        <w:rPr>
          <w:color w:val="000000"/>
          <w:sz w:val="24"/>
          <w:szCs w:val="24"/>
        </w:rPr>
      </w:pPr>
    </w:p>
    <w:p w:rsidR="00B63AF9" w:rsidRPr="00E52BCA" w:rsidRDefault="00B63AF9" w:rsidP="00C93F62">
      <w:pPr>
        <w:pStyle w:val="a9"/>
        <w:rPr>
          <w:b/>
          <w:color w:val="000000"/>
          <w:sz w:val="24"/>
          <w:szCs w:val="24"/>
        </w:rPr>
      </w:pPr>
      <w:proofErr w:type="gramStart"/>
      <w:r w:rsidRPr="00E52BCA">
        <w:rPr>
          <w:b/>
          <w:color w:val="000000"/>
          <w:sz w:val="24"/>
          <w:szCs w:val="24"/>
        </w:rPr>
        <w:t>Простые</w:t>
      </w:r>
      <w:proofErr w:type="gramEnd"/>
      <w:r w:rsidRPr="00E52BCA">
        <w:rPr>
          <w:b/>
          <w:color w:val="000000"/>
          <w:sz w:val="24"/>
          <w:szCs w:val="24"/>
        </w:rPr>
        <w:t xml:space="preserve">  (1 уровень)</w:t>
      </w:r>
    </w:p>
    <w:p w:rsidR="00B63AF9" w:rsidRPr="00E52BCA" w:rsidRDefault="00B63AF9" w:rsidP="00C93F62">
      <w:pPr>
        <w:pStyle w:val="a9"/>
        <w:rPr>
          <w:b/>
          <w:color w:val="000000"/>
          <w:sz w:val="24"/>
          <w:szCs w:val="24"/>
        </w:rPr>
      </w:pPr>
    </w:p>
    <w:p w:rsidR="00B63AF9" w:rsidRPr="00E52BCA" w:rsidRDefault="000C6AEE" w:rsidP="00CF74E4">
      <w:pPr>
        <w:pStyle w:val="a9"/>
        <w:tabs>
          <w:tab w:val="left" w:pos="993"/>
        </w:tabs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>4</w:t>
      </w:r>
      <w:r w:rsidR="00B63AF9" w:rsidRPr="00E52BCA">
        <w:rPr>
          <w:color w:val="000000"/>
          <w:sz w:val="24"/>
          <w:szCs w:val="24"/>
        </w:rPr>
        <w:t>6</w:t>
      </w:r>
      <w:r w:rsidR="00B63AF9" w:rsidRPr="00E52BCA">
        <w:rPr>
          <w:color w:val="000000"/>
          <w:sz w:val="24"/>
          <w:szCs w:val="24"/>
        </w:rPr>
        <w:tab/>
      </w:r>
      <w:r w:rsidR="00744D61" w:rsidRPr="00E52BCA">
        <w:rPr>
          <w:color w:val="000000"/>
          <w:sz w:val="24"/>
          <w:szCs w:val="24"/>
        </w:rPr>
        <w:t>Наука о токсичности и токсическом процессе, имеющих место (возникающих) при взаимодействии химических веществ с биологическими объектами</w:t>
      </w:r>
      <w:r w:rsidR="007D0C69" w:rsidRPr="00E52BCA">
        <w:rPr>
          <w:color w:val="000000"/>
          <w:sz w:val="24"/>
          <w:szCs w:val="24"/>
        </w:rPr>
        <w:t>, называется</w:t>
      </w:r>
      <w:r w:rsidR="00CF74E4" w:rsidRPr="00E52BCA">
        <w:rPr>
          <w:color w:val="000000"/>
          <w:sz w:val="24"/>
          <w:szCs w:val="24"/>
        </w:rPr>
        <w:t xml:space="preserve"> _____________ </w:t>
      </w:r>
      <w:r w:rsidR="00CF74E4" w:rsidRPr="00E52BCA">
        <w:rPr>
          <w:b/>
          <w:color w:val="000000"/>
          <w:sz w:val="24"/>
          <w:szCs w:val="24"/>
        </w:rPr>
        <w:t>(</w:t>
      </w:r>
      <w:r w:rsidR="00744D61" w:rsidRPr="00E52BCA">
        <w:rPr>
          <w:b/>
          <w:color w:val="000000"/>
          <w:sz w:val="24"/>
          <w:szCs w:val="24"/>
        </w:rPr>
        <w:t>токсикологией, токсикология</w:t>
      </w:r>
      <w:r w:rsidR="00CF74E4" w:rsidRPr="00E52BCA">
        <w:rPr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tabs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0C6AEE" w:rsidP="00CF74E4">
      <w:pPr>
        <w:pStyle w:val="a7"/>
        <w:tabs>
          <w:tab w:val="clear" w:pos="4677"/>
          <w:tab w:val="clear" w:pos="9355"/>
          <w:tab w:val="left" w:pos="993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4</w:t>
      </w:r>
      <w:r w:rsidR="00B63AF9" w:rsidRPr="00E52BCA">
        <w:rPr>
          <w:color w:val="000000"/>
        </w:rPr>
        <w:t>7</w:t>
      </w:r>
      <w:r w:rsidR="00B63AF9" w:rsidRPr="00E52BCA">
        <w:rPr>
          <w:color w:val="000000"/>
        </w:rPr>
        <w:tab/>
      </w:r>
      <w:r w:rsidR="00ED54A7" w:rsidRPr="00E52BCA">
        <w:rPr>
          <w:color w:val="000000"/>
        </w:rPr>
        <w:t>Метаболические процессы, в результате которых образуются соединения, более токсичные по сравнению с исходными (то есть теми, которые первоначально поступили в организм), называются летальным</w:t>
      </w:r>
      <w:r w:rsidR="00E54CA5" w:rsidRPr="00E52BCA">
        <w:rPr>
          <w:color w:val="000000"/>
        </w:rPr>
        <w:t xml:space="preserve"> _____________ </w:t>
      </w:r>
      <w:r w:rsidR="00E54CA5" w:rsidRPr="00E52BCA">
        <w:rPr>
          <w:b/>
          <w:color w:val="000000"/>
        </w:rPr>
        <w:t>(</w:t>
      </w:r>
      <w:r w:rsidR="00ED54A7" w:rsidRPr="00E52BCA">
        <w:rPr>
          <w:b/>
          <w:color w:val="000000"/>
        </w:rPr>
        <w:t>синтезом, синтез</w:t>
      </w:r>
      <w:r w:rsidR="00E54CA5" w:rsidRPr="00E52BCA">
        <w:rPr>
          <w:b/>
          <w:color w:val="000000"/>
        </w:rPr>
        <w:t>)</w:t>
      </w:r>
    </w:p>
    <w:p w:rsidR="00B63AF9" w:rsidRPr="00E52BCA" w:rsidRDefault="00B63AF9" w:rsidP="00C93F6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0C6AEE" w:rsidP="000C6A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48 </w:t>
      </w:r>
      <w:r w:rsidR="00185212" w:rsidRPr="00E52BCA">
        <w:rPr>
          <w:rFonts w:ascii="Times New Roman" w:hAnsi="Times New Roman" w:cs="Times New Roman"/>
          <w:color w:val="000000"/>
          <w:sz w:val="24"/>
          <w:szCs w:val="24"/>
        </w:rPr>
        <w:t>Суммирование действия повторных доз яда, когда последующая доза поступает в организм раньше, чем заканчивается действие предыдущей, называется</w:t>
      </w:r>
      <w:r w:rsidR="00CF74E4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_____________ </w:t>
      </w:r>
      <w:r w:rsidR="00CF74E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85212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кумуляцией, кумуляция</w:t>
      </w:r>
      <w:r w:rsidR="00CF74E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3421CE" w:rsidP="00C93F6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52BCA">
        <w:rPr>
          <w:color w:val="000000"/>
        </w:rPr>
        <w:t>4</w:t>
      </w:r>
      <w:r w:rsidR="00B63AF9" w:rsidRPr="00E52BCA">
        <w:rPr>
          <w:color w:val="000000"/>
        </w:rPr>
        <w:t>9</w:t>
      </w:r>
      <w:r w:rsidR="00A32384" w:rsidRPr="00E52BCA">
        <w:rPr>
          <w:color w:val="000000"/>
        </w:rPr>
        <w:t xml:space="preserve"> </w:t>
      </w:r>
      <w:r w:rsidR="003F498A" w:rsidRPr="00E52BCA">
        <w:rPr>
          <w:color w:val="000000"/>
        </w:rPr>
        <w:t xml:space="preserve">Критерии, сформулированные профессором Рязановым В.А., лежат в основе нормирования содержания химических веществ в </w:t>
      </w:r>
      <w:r w:rsidR="00CF74E4" w:rsidRPr="00E52BCA">
        <w:rPr>
          <w:color w:val="000000"/>
        </w:rPr>
        <w:t xml:space="preserve">_____________ </w:t>
      </w:r>
      <w:r w:rsidR="00CF74E4" w:rsidRPr="00E52BCA">
        <w:rPr>
          <w:b/>
          <w:color w:val="000000"/>
        </w:rPr>
        <w:t>(</w:t>
      </w:r>
      <w:r w:rsidR="00786FED" w:rsidRPr="00E52BCA">
        <w:rPr>
          <w:b/>
          <w:color w:val="000000"/>
        </w:rPr>
        <w:t>воздухе</w:t>
      </w:r>
      <w:r w:rsidR="00CF74E4" w:rsidRPr="00E52BCA">
        <w:rPr>
          <w:b/>
          <w:color w:val="000000"/>
        </w:rPr>
        <w:t>)</w:t>
      </w:r>
    </w:p>
    <w:p w:rsidR="00B63AF9" w:rsidRPr="00E52BCA" w:rsidRDefault="00B63AF9" w:rsidP="00C93F6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3421CE" w:rsidP="00CF74E4">
      <w:pPr>
        <w:pStyle w:val="a7"/>
        <w:tabs>
          <w:tab w:val="left" w:pos="993"/>
        </w:tabs>
        <w:ind w:firstLine="567"/>
        <w:jc w:val="both"/>
        <w:rPr>
          <w:b/>
          <w:color w:val="000000"/>
        </w:rPr>
      </w:pPr>
      <w:r w:rsidRPr="00E52BCA">
        <w:rPr>
          <w:color w:val="000000"/>
        </w:rPr>
        <w:t>5</w:t>
      </w:r>
      <w:r w:rsidR="00B63AF9" w:rsidRPr="00E52BCA">
        <w:rPr>
          <w:color w:val="000000"/>
        </w:rPr>
        <w:t>0</w:t>
      </w:r>
      <w:r w:rsidR="00CF74E4" w:rsidRPr="00E52BCA">
        <w:rPr>
          <w:color w:val="000000"/>
        </w:rPr>
        <w:t xml:space="preserve"> </w:t>
      </w:r>
      <w:r w:rsidR="007A02E4" w:rsidRPr="00E52BCA">
        <w:rPr>
          <w:color w:val="000000"/>
        </w:rPr>
        <w:t>Истинное приспособление организма к изменяющимся условиям окружающей среды, которое происходит без каких-либо необратимых нарушений биологической системы, называется</w:t>
      </w:r>
      <w:r w:rsidR="00CF74E4" w:rsidRPr="00E52BCA">
        <w:rPr>
          <w:color w:val="000000"/>
        </w:rPr>
        <w:t xml:space="preserve"> _____________ </w:t>
      </w:r>
      <w:r w:rsidR="00CF74E4" w:rsidRPr="00E52BCA">
        <w:rPr>
          <w:b/>
          <w:color w:val="000000"/>
        </w:rPr>
        <w:t>(</w:t>
      </w:r>
      <w:r w:rsidR="007A02E4" w:rsidRPr="00E52BCA">
        <w:rPr>
          <w:b/>
          <w:color w:val="000000"/>
        </w:rPr>
        <w:t>адаптацией, адаптация</w:t>
      </w:r>
      <w:r w:rsidR="00CF74E4" w:rsidRPr="00E52BCA">
        <w:rPr>
          <w:b/>
          <w:color w:val="000000"/>
        </w:rPr>
        <w:t>)</w:t>
      </w:r>
    </w:p>
    <w:p w:rsidR="00B63AF9" w:rsidRPr="00E52BCA" w:rsidRDefault="00B63AF9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52BCA" w:rsidRDefault="003421CE" w:rsidP="003421C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51 </w:t>
      </w:r>
      <w:r w:rsidR="00565BCA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Раздел токсикологии, изучающий качественные и количественные закономерности процессов поступления в организм, распределения, </w:t>
      </w:r>
      <w:proofErr w:type="spellStart"/>
      <w:r w:rsidR="00565BCA" w:rsidRPr="00E52BCA">
        <w:rPr>
          <w:rFonts w:ascii="Times New Roman" w:hAnsi="Times New Roman" w:cs="Times New Roman"/>
          <w:color w:val="000000"/>
          <w:sz w:val="24"/>
          <w:szCs w:val="24"/>
        </w:rPr>
        <w:t>биотрансформации</w:t>
      </w:r>
      <w:proofErr w:type="spellEnd"/>
      <w:r w:rsidR="00565BCA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в организме и выведения </w:t>
      </w:r>
      <w:proofErr w:type="spellStart"/>
      <w:r w:rsidR="00565BCA" w:rsidRPr="00E52BCA">
        <w:rPr>
          <w:rFonts w:ascii="Times New Roman" w:hAnsi="Times New Roman" w:cs="Times New Roman"/>
          <w:color w:val="000000"/>
          <w:sz w:val="24"/>
          <w:szCs w:val="24"/>
        </w:rPr>
        <w:t>ксенобиотиков</w:t>
      </w:r>
      <w:proofErr w:type="spellEnd"/>
      <w:r w:rsidR="00565BCA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во внешнюю среду, называется</w:t>
      </w:r>
      <w:r w:rsidR="00CF74E4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_____________ </w:t>
      </w:r>
      <w:r w:rsidR="00CF74E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565BC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токсикокинетикой</w:t>
      </w:r>
      <w:proofErr w:type="spellEnd"/>
      <w:r w:rsidR="00565BC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565BC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токсикокинетика</w:t>
      </w:r>
      <w:proofErr w:type="spellEnd"/>
      <w:r w:rsidR="00CF74E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6E332D" w:rsidRPr="00E52BCA" w:rsidRDefault="006E332D" w:rsidP="00C93F6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255A" w:rsidRPr="00E52BCA" w:rsidRDefault="003421CE" w:rsidP="00CF74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E255A" w:rsidRPr="00E52BC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E255A" w:rsidRPr="00E52B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26A3C" w:rsidRPr="00E52BCA">
        <w:rPr>
          <w:rFonts w:ascii="Times New Roman" w:hAnsi="Times New Roman" w:cs="Times New Roman"/>
          <w:color w:val="000000"/>
          <w:sz w:val="24"/>
          <w:szCs w:val="24"/>
        </w:rPr>
        <w:t>Отравления, которые развиваются в результате однократного поступления в организм большого количества яда, называются</w:t>
      </w:r>
      <w:r w:rsidR="00CF74E4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_____________ </w:t>
      </w:r>
      <w:r w:rsidR="00CF74E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26A3C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острыми, острые</w:t>
      </w:r>
      <w:r w:rsidR="00CF74E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DE255A" w:rsidRPr="00E52BCA" w:rsidRDefault="00DE255A" w:rsidP="00C93F6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332D" w:rsidRPr="00E52BCA" w:rsidRDefault="006E332D" w:rsidP="00C93F6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 (2 уровень)</w:t>
      </w:r>
    </w:p>
    <w:p w:rsidR="00B63AF9" w:rsidRPr="00E52BCA" w:rsidRDefault="00B63AF9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425777">
      <w:pPr>
        <w:pStyle w:val="a9"/>
        <w:tabs>
          <w:tab w:val="left" w:pos="993"/>
        </w:tabs>
        <w:rPr>
          <w:b/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>5</w:t>
      </w:r>
      <w:r w:rsidR="00B63AF9" w:rsidRPr="00E52BCA">
        <w:rPr>
          <w:color w:val="000000"/>
          <w:sz w:val="24"/>
          <w:szCs w:val="24"/>
        </w:rPr>
        <w:t>3</w:t>
      </w:r>
      <w:r w:rsidR="00B63AF9" w:rsidRPr="00E52BCA">
        <w:rPr>
          <w:color w:val="000000"/>
          <w:sz w:val="24"/>
          <w:szCs w:val="24"/>
        </w:rPr>
        <w:tab/>
      </w:r>
      <w:r w:rsidR="00744D61" w:rsidRPr="00E52BCA">
        <w:rPr>
          <w:color w:val="000000"/>
          <w:sz w:val="24"/>
          <w:szCs w:val="24"/>
        </w:rPr>
        <w:t>Формирование и развитие реакций биологической системы на действие вещества, приводящих к её повреждению или гибели</w:t>
      </w:r>
      <w:r w:rsidR="007D0C69" w:rsidRPr="00E52BCA">
        <w:rPr>
          <w:color w:val="000000"/>
          <w:sz w:val="24"/>
          <w:szCs w:val="24"/>
        </w:rPr>
        <w:t>,</w:t>
      </w:r>
      <w:r w:rsidR="00744D61" w:rsidRPr="00E52BCA">
        <w:rPr>
          <w:color w:val="000000"/>
          <w:sz w:val="24"/>
          <w:szCs w:val="24"/>
        </w:rPr>
        <w:t xml:space="preserve"> называется токсическим</w:t>
      </w:r>
      <w:r w:rsidR="00425777" w:rsidRPr="00E52BCA">
        <w:rPr>
          <w:color w:val="000000"/>
          <w:sz w:val="24"/>
          <w:szCs w:val="24"/>
        </w:rPr>
        <w:t xml:space="preserve"> _____________ </w:t>
      </w:r>
      <w:r w:rsidR="00425777" w:rsidRPr="00E52BCA">
        <w:rPr>
          <w:b/>
          <w:color w:val="000000"/>
          <w:sz w:val="24"/>
          <w:szCs w:val="24"/>
        </w:rPr>
        <w:t>(</w:t>
      </w:r>
      <w:r w:rsidR="00744D61" w:rsidRPr="00E52BCA">
        <w:rPr>
          <w:b/>
          <w:color w:val="000000"/>
          <w:sz w:val="24"/>
          <w:szCs w:val="24"/>
        </w:rPr>
        <w:t>процессом, процесс</w:t>
      </w:r>
      <w:r w:rsidR="00425777" w:rsidRPr="00E52BCA">
        <w:rPr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6B3C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52BC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DF2C4A" w:rsidRPr="00E52BCA">
        <w:rPr>
          <w:rFonts w:ascii="Times New Roman" w:hAnsi="Times New Roman" w:cs="Times New Roman"/>
          <w:color w:val="000000"/>
          <w:sz w:val="24"/>
          <w:szCs w:val="24"/>
        </w:rPr>
        <w:t>Токсиканты</w:t>
      </w:r>
      <w:proofErr w:type="spellEnd"/>
      <w:r w:rsidR="00DF2C4A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биологического происхождения, выделяемые растениями, грибами, бактериями, животными, насекомыми, называются</w:t>
      </w:r>
      <w:r w:rsidR="006B3C34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_____________ </w:t>
      </w:r>
      <w:r w:rsidR="006B3C3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DF2C4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токсинами, токсины</w:t>
      </w:r>
      <w:r w:rsidR="006B3C3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proofErr w:type="gramEnd"/>
    </w:p>
    <w:p w:rsidR="00B63AF9" w:rsidRPr="00E52BCA" w:rsidRDefault="00B63AF9" w:rsidP="00C93F62">
      <w:pPr>
        <w:pStyle w:val="a9"/>
        <w:rPr>
          <w:color w:val="000000"/>
          <w:sz w:val="24"/>
          <w:szCs w:val="24"/>
        </w:rPr>
      </w:pPr>
    </w:p>
    <w:p w:rsidR="00B63AF9" w:rsidRPr="00E52BCA" w:rsidRDefault="003421CE" w:rsidP="006B3C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319B7" w:rsidRPr="00E52BCA">
        <w:rPr>
          <w:rFonts w:ascii="Times New Roman" w:hAnsi="Times New Roman" w:cs="Times New Roman"/>
          <w:color w:val="000000"/>
          <w:sz w:val="24"/>
          <w:szCs w:val="24"/>
        </w:rPr>
        <w:t>Процесс накопления (откладывания) яда в тех или иных органах организма</w:t>
      </w:r>
      <w:r w:rsidR="006B3C34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91B16" w:rsidRPr="00E52BCA">
        <w:rPr>
          <w:rFonts w:ascii="Times New Roman" w:hAnsi="Times New Roman" w:cs="Times New Roman"/>
          <w:color w:val="000000"/>
          <w:sz w:val="24"/>
          <w:szCs w:val="24"/>
        </w:rPr>
        <w:t>называ</w:t>
      </w:r>
      <w:r w:rsidR="006319B7" w:rsidRPr="00E52BC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91B16" w:rsidRPr="00E52BCA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6B3C34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_____________ </w:t>
      </w:r>
      <w:r w:rsidR="006B3C3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319B7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депонированием, депонирование</w:t>
      </w:r>
      <w:r w:rsidR="006B3C3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pStyle w:val="a9"/>
        <w:rPr>
          <w:b/>
          <w:color w:val="000000"/>
          <w:sz w:val="24"/>
          <w:szCs w:val="24"/>
        </w:rPr>
      </w:pPr>
    </w:p>
    <w:p w:rsidR="00B63AF9" w:rsidRPr="00E52BCA" w:rsidRDefault="003421CE" w:rsidP="006B3C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A02E4" w:rsidRPr="00E52BCA">
        <w:rPr>
          <w:rFonts w:ascii="Times New Roman" w:hAnsi="Times New Roman" w:cs="Times New Roman"/>
          <w:color w:val="000000"/>
          <w:sz w:val="24"/>
          <w:szCs w:val="24"/>
        </w:rPr>
        <w:t>Временно скрытая патология, которая впоследствии обнаруживается в виде явных патологических изменений, называется</w:t>
      </w:r>
      <w:r w:rsidR="006B3C34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_____________ </w:t>
      </w:r>
      <w:r w:rsidR="006B3C3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7A02E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компенсацией, компенсация</w:t>
      </w:r>
      <w:r w:rsidR="006B3C3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pStyle w:val="a9"/>
        <w:rPr>
          <w:color w:val="000000"/>
          <w:sz w:val="24"/>
          <w:szCs w:val="24"/>
        </w:rPr>
      </w:pPr>
    </w:p>
    <w:p w:rsidR="00B63AF9" w:rsidRPr="00E52BCA" w:rsidRDefault="003421CE" w:rsidP="00891B16">
      <w:pPr>
        <w:pStyle w:val="a9"/>
        <w:tabs>
          <w:tab w:val="left" w:pos="993"/>
        </w:tabs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>5</w:t>
      </w:r>
      <w:r w:rsidR="00B63AF9" w:rsidRPr="00E52BCA">
        <w:rPr>
          <w:color w:val="000000"/>
          <w:sz w:val="24"/>
          <w:szCs w:val="24"/>
        </w:rPr>
        <w:t>7</w:t>
      </w:r>
      <w:r w:rsidR="00B63AF9" w:rsidRPr="00E52BCA">
        <w:rPr>
          <w:color w:val="000000"/>
          <w:sz w:val="24"/>
          <w:szCs w:val="24"/>
        </w:rPr>
        <w:tab/>
      </w:r>
      <w:r w:rsidR="00565BCA" w:rsidRPr="00E52BCA">
        <w:rPr>
          <w:color w:val="000000"/>
          <w:sz w:val="24"/>
          <w:szCs w:val="24"/>
        </w:rPr>
        <w:t>Процесс переноса вещества через мембрану путём образования мембранных везикул называется</w:t>
      </w:r>
      <w:r w:rsidR="00891B16" w:rsidRPr="00E52BCA">
        <w:rPr>
          <w:color w:val="000000"/>
          <w:sz w:val="24"/>
          <w:szCs w:val="24"/>
        </w:rPr>
        <w:t xml:space="preserve"> _____________ </w:t>
      </w:r>
      <w:r w:rsidR="00891B16" w:rsidRPr="00E52BCA">
        <w:rPr>
          <w:b/>
          <w:color w:val="000000"/>
          <w:sz w:val="24"/>
          <w:szCs w:val="24"/>
        </w:rPr>
        <w:t>(</w:t>
      </w:r>
      <w:proofErr w:type="spellStart"/>
      <w:r w:rsidR="00565BCA" w:rsidRPr="00E52BCA">
        <w:rPr>
          <w:b/>
          <w:color w:val="000000"/>
          <w:sz w:val="24"/>
          <w:szCs w:val="24"/>
        </w:rPr>
        <w:t>цитозом</w:t>
      </w:r>
      <w:proofErr w:type="spellEnd"/>
      <w:r w:rsidR="00565BCA" w:rsidRPr="00E52BCA">
        <w:rPr>
          <w:b/>
          <w:color w:val="000000"/>
          <w:sz w:val="24"/>
          <w:szCs w:val="24"/>
        </w:rPr>
        <w:t xml:space="preserve">, </w:t>
      </w:r>
      <w:proofErr w:type="spellStart"/>
      <w:r w:rsidR="00565BCA" w:rsidRPr="00E52BCA">
        <w:rPr>
          <w:b/>
          <w:color w:val="000000"/>
          <w:sz w:val="24"/>
          <w:szCs w:val="24"/>
        </w:rPr>
        <w:t>цитоз</w:t>
      </w:r>
      <w:proofErr w:type="spellEnd"/>
      <w:r w:rsidR="00891B16" w:rsidRPr="00E52BCA">
        <w:rPr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891B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lastRenderedPageBreak/>
        <w:t>5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5BCA" w:rsidRPr="00E52BCA">
        <w:rPr>
          <w:rFonts w:ascii="Times New Roman" w:hAnsi="Times New Roman" w:cs="Times New Roman"/>
          <w:color w:val="000000"/>
          <w:sz w:val="24"/>
          <w:szCs w:val="24"/>
        </w:rPr>
        <w:t>Химические вещества, прямое или опосредованное действие которых на клеточные мембраны приводит к дезорганизации и нарушению структуры и функций мембран, называются</w:t>
      </w:r>
      <w:r w:rsidR="00891B16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_____________ </w:t>
      </w:r>
      <w:r w:rsidR="00891B16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565BC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мембранотоксинами</w:t>
      </w:r>
      <w:proofErr w:type="spellEnd"/>
      <w:r w:rsidR="00565BC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565BC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мембранотоксины</w:t>
      </w:r>
      <w:proofErr w:type="spellEnd"/>
      <w:r w:rsidR="00891B16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pStyle w:val="a9"/>
        <w:rPr>
          <w:color w:val="000000"/>
          <w:sz w:val="24"/>
          <w:szCs w:val="24"/>
        </w:rPr>
      </w:pPr>
    </w:p>
    <w:p w:rsidR="00B63AF9" w:rsidRPr="00E52BCA" w:rsidRDefault="003421CE" w:rsidP="00891B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="00565BCA" w:rsidRPr="00E52BCA">
        <w:rPr>
          <w:rFonts w:ascii="Times New Roman" w:hAnsi="Times New Roman" w:cs="Times New Roman"/>
          <w:color w:val="000000"/>
          <w:sz w:val="24"/>
          <w:szCs w:val="24"/>
        </w:rPr>
        <w:t>Раздел токсикологии, занимающийся количественной оценкой токсичности и опасности ядов</w:t>
      </w:r>
      <w:r w:rsidR="007D0C69" w:rsidRPr="00E52BCA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="00891B16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_____________ </w:t>
      </w:r>
      <w:r w:rsidR="00891B16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565BC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токсикометрией</w:t>
      </w:r>
      <w:proofErr w:type="spellEnd"/>
      <w:r w:rsidR="00565BC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565BC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токсикометрия</w:t>
      </w:r>
      <w:proofErr w:type="spellEnd"/>
      <w:r w:rsidR="00891B16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CF099A" w:rsidRPr="00E52BCA">
        <w:rPr>
          <w:rFonts w:ascii="Times New Roman" w:hAnsi="Times New Roman" w:cs="Times New Roman"/>
          <w:color w:val="000000"/>
          <w:sz w:val="24"/>
          <w:szCs w:val="24"/>
        </w:rPr>
        <w:t>Процесс переноса вещества через биологическую мембрану с участием носителя против градиента концентрации называется активным</w:t>
      </w:r>
      <w:r w:rsidR="00B96575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_____________ </w:t>
      </w:r>
      <w:r w:rsidR="00B96575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F099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транспортом, транспорт</w:t>
      </w:r>
      <w:r w:rsidR="00B96575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32384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26A3C" w:rsidRPr="00E52BCA">
        <w:rPr>
          <w:rFonts w:ascii="Times New Roman" w:hAnsi="Times New Roman" w:cs="Times New Roman"/>
          <w:color w:val="000000"/>
          <w:sz w:val="24"/>
          <w:szCs w:val="24"/>
        </w:rPr>
        <w:t>Психоактивными</w:t>
      </w:r>
      <w:proofErr w:type="spellEnd"/>
      <w:r w:rsidR="00326A3C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веществами называют химические вещества, способные при однократном приёме вызывать эйфорию или другие желательные с точки зрения потребителя психотропные эффекты, а при систематическом приеме – психическую и физическую</w:t>
      </w:r>
      <w:r w:rsidR="00B96575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_____________ </w:t>
      </w:r>
      <w:r w:rsidR="00B96575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26A3C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зависимость, зависимости</w:t>
      </w:r>
      <w:r w:rsidR="00B96575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52BCA" w:rsidRDefault="003421CE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32384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A3C" w:rsidRPr="00E52BCA">
        <w:rPr>
          <w:rFonts w:ascii="Times New Roman" w:hAnsi="Times New Roman" w:cs="Times New Roman"/>
          <w:color w:val="000000"/>
          <w:sz w:val="24"/>
          <w:szCs w:val="24"/>
        </w:rPr>
        <w:t>Производное гемоглобина, в котором железо находится в окисленной трёхвалентной форме, называется</w:t>
      </w:r>
      <w:r w:rsidR="00B96575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_____________ </w:t>
      </w:r>
      <w:r w:rsidR="00B96575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26A3C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метгемоглобином, метгемоглобин</w:t>
      </w:r>
      <w:r w:rsidR="00B96575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AF9" w:rsidRPr="00E52BCA" w:rsidRDefault="003421CE" w:rsidP="003421C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63 </w:t>
      </w:r>
      <w:r w:rsidR="00326A3C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Окрашивание при </w:t>
      </w:r>
      <w:proofErr w:type="spellStart"/>
      <w:r w:rsidR="00326A3C" w:rsidRPr="00E52BCA">
        <w:rPr>
          <w:rFonts w:ascii="Times New Roman" w:hAnsi="Times New Roman" w:cs="Times New Roman"/>
          <w:color w:val="000000"/>
          <w:sz w:val="24"/>
          <w:szCs w:val="24"/>
        </w:rPr>
        <w:t>метгемоглобинемии</w:t>
      </w:r>
      <w:proofErr w:type="spellEnd"/>
      <w:r w:rsidR="00326A3C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кожных покровов и слизистых оболочек в цвет от </w:t>
      </w:r>
      <w:proofErr w:type="gramStart"/>
      <w:r w:rsidR="00326A3C" w:rsidRPr="00E52BCA">
        <w:rPr>
          <w:rFonts w:ascii="Times New Roman" w:hAnsi="Times New Roman" w:cs="Times New Roman"/>
          <w:color w:val="000000"/>
          <w:sz w:val="24"/>
          <w:szCs w:val="24"/>
        </w:rPr>
        <w:t>синеватого</w:t>
      </w:r>
      <w:proofErr w:type="gramEnd"/>
      <w:r w:rsidR="00326A3C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до шоколадного называется </w:t>
      </w:r>
      <w:r w:rsidR="00B96575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B96575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26A3C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цианозом, цианоз</w:t>
      </w:r>
      <w:r w:rsidR="00B96575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94345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2B12" w:rsidRPr="00E52BCA">
        <w:rPr>
          <w:rFonts w:ascii="Times New Roman" w:hAnsi="Times New Roman" w:cs="Times New Roman"/>
          <w:color w:val="000000"/>
          <w:sz w:val="24"/>
          <w:szCs w:val="24"/>
        </w:rPr>
        <w:t>Липиды клеточных мембран представлены преимущественно</w:t>
      </w:r>
      <w:r w:rsidR="00943451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_____________ </w:t>
      </w:r>
      <w:r w:rsidR="00943451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12B12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фосфолипидами, фосфолипиды</w:t>
      </w:r>
      <w:r w:rsidR="00943451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52BCA" w:rsidRDefault="003421CE" w:rsidP="0094345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1E8B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Интоксикация, вызванная действием веществ, поступающих в организм из окружающей среды, называется </w:t>
      </w:r>
      <w:r w:rsidR="00943451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943451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791E8B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отравлением, отравление</w:t>
      </w:r>
      <w:r w:rsidR="00943451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94345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1E8B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Перкутанным называют способ проникновения вещества в организм через неповреждённую </w:t>
      </w:r>
      <w:r w:rsidR="00943451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943451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791E8B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кожу</w:t>
      </w:r>
      <w:r w:rsidR="00943451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94345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1E8B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Биологический смысл </w:t>
      </w:r>
      <w:proofErr w:type="spellStart"/>
      <w:r w:rsidR="00791E8B" w:rsidRPr="00E52BCA">
        <w:rPr>
          <w:rFonts w:ascii="Times New Roman" w:hAnsi="Times New Roman" w:cs="Times New Roman"/>
          <w:color w:val="000000"/>
          <w:sz w:val="24"/>
          <w:szCs w:val="24"/>
        </w:rPr>
        <w:t>биотрансформации</w:t>
      </w:r>
      <w:proofErr w:type="spellEnd"/>
      <w:r w:rsidR="00791E8B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состоит в переводе </w:t>
      </w:r>
      <w:proofErr w:type="spellStart"/>
      <w:r w:rsidR="00791E8B" w:rsidRPr="00E52BCA">
        <w:rPr>
          <w:rFonts w:ascii="Times New Roman" w:hAnsi="Times New Roman" w:cs="Times New Roman"/>
          <w:color w:val="000000"/>
          <w:sz w:val="24"/>
          <w:szCs w:val="24"/>
        </w:rPr>
        <w:t>токсикантов</w:t>
      </w:r>
      <w:proofErr w:type="spellEnd"/>
      <w:r w:rsidR="00791E8B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в форму, удобную для выведения из </w:t>
      </w:r>
      <w:r w:rsidR="00943451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943451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791E8B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организма</w:t>
      </w:r>
      <w:r w:rsidR="00943451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DB5CE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1E8B" w:rsidRPr="00E52BCA">
        <w:rPr>
          <w:rFonts w:ascii="Times New Roman" w:hAnsi="Times New Roman" w:cs="Times New Roman"/>
          <w:color w:val="000000"/>
          <w:sz w:val="24"/>
          <w:szCs w:val="24"/>
        </w:rPr>
        <w:t>Процесс перемещения массы вещества в пространстве вследствие хаотического (теплового, броуновского) движения его молекул называется</w:t>
      </w:r>
      <w:r w:rsidR="00DB5CED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_____________ </w:t>
      </w:r>
      <w:r w:rsidR="00DB5CED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791E8B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диффузией, диффузия</w:t>
      </w:r>
      <w:r w:rsidR="00DB5CED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2A010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>9</w:t>
      </w:r>
      <w:proofErr w:type="gramStart"/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1E8B" w:rsidRPr="00E52BCA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="00791E8B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ремя главными секторами распределения </w:t>
      </w:r>
      <w:proofErr w:type="spellStart"/>
      <w:r w:rsidR="00791E8B" w:rsidRPr="00E52BCA">
        <w:rPr>
          <w:rFonts w:ascii="Times New Roman" w:hAnsi="Times New Roman" w:cs="Times New Roman"/>
          <w:color w:val="000000"/>
          <w:sz w:val="24"/>
          <w:szCs w:val="24"/>
        </w:rPr>
        <w:t>ксенобиотиков</w:t>
      </w:r>
      <w:proofErr w:type="spellEnd"/>
      <w:r w:rsidR="00791E8B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внутри </w:t>
      </w:r>
      <w:r w:rsidR="002A010F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живого </w:t>
      </w:r>
      <w:r w:rsidR="00791E8B" w:rsidRPr="00E52BCA">
        <w:rPr>
          <w:rFonts w:ascii="Times New Roman" w:hAnsi="Times New Roman" w:cs="Times New Roman"/>
          <w:color w:val="000000"/>
          <w:sz w:val="24"/>
          <w:szCs w:val="24"/>
        </w:rPr>
        <w:t>организма</w:t>
      </w:r>
      <w:r w:rsidR="002A010F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внеклеточная жидкость, внутриклеточная жидкость и жировая </w:t>
      </w:r>
      <w:r w:rsidR="00DB5CED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_____________ </w:t>
      </w:r>
      <w:r w:rsidR="00DB5CED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2A010F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ткань</w:t>
      </w:r>
      <w:r w:rsidR="00DB5CED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DB5CE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B5CED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7A045B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вредного вещества в единице массы или объёма окружающей среды, при котором исключается неблагоприятное воздействие на здоровье человека и его потомство, называют предельно допустимой _____________ </w:t>
      </w:r>
      <w:r w:rsidR="007A045B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(концентрацией, концентрация)</w:t>
      </w:r>
    </w:p>
    <w:p w:rsidR="00B63AF9" w:rsidRPr="00E52BCA" w:rsidRDefault="00B63AF9" w:rsidP="00C93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8D0DA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0DA6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Градиент концентрации вещества по обе стороны биологической мембраны является движущей силой </w:t>
      </w:r>
      <w:r w:rsidR="007C060E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7C060E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D0DA6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диффузии</w:t>
      </w:r>
      <w:r w:rsidR="007C060E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7C060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7E8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Действие ионизирующих излучений на живой организм называют облучением, облучение может быть внешним и </w:t>
      </w:r>
      <w:r w:rsidR="007C060E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7C060E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BF67E8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внутренним, внутреннее</w:t>
      </w:r>
      <w:r w:rsidR="007C060E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A32384" w:rsidRPr="00E52BCA" w:rsidRDefault="00A32384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DB5CED">
      <w:pPr>
        <w:pStyle w:val="a9"/>
        <w:tabs>
          <w:tab w:val="left" w:pos="993"/>
        </w:tabs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>7</w:t>
      </w:r>
      <w:r w:rsidR="00B63AF9" w:rsidRPr="00E52BCA">
        <w:rPr>
          <w:color w:val="000000"/>
          <w:sz w:val="24"/>
          <w:szCs w:val="24"/>
        </w:rPr>
        <w:t>3</w:t>
      </w:r>
      <w:r w:rsidR="00B63AF9" w:rsidRPr="00E52BCA">
        <w:rPr>
          <w:color w:val="000000"/>
          <w:sz w:val="24"/>
          <w:szCs w:val="24"/>
        </w:rPr>
        <w:tab/>
      </w:r>
      <w:r w:rsidR="00791E8B" w:rsidRPr="00E52BCA">
        <w:rPr>
          <w:color w:val="000000"/>
          <w:sz w:val="24"/>
          <w:szCs w:val="24"/>
        </w:rPr>
        <w:t xml:space="preserve">Постепенное выведение веществ и продуктов их </w:t>
      </w:r>
      <w:proofErr w:type="spellStart"/>
      <w:r w:rsidR="00791E8B" w:rsidRPr="00E52BCA">
        <w:rPr>
          <w:color w:val="000000"/>
          <w:sz w:val="24"/>
          <w:szCs w:val="24"/>
        </w:rPr>
        <w:t>биотрансформации</w:t>
      </w:r>
      <w:proofErr w:type="spellEnd"/>
      <w:r w:rsidR="00791E8B" w:rsidRPr="00E52BCA">
        <w:rPr>
          <w:color w:val="000000"/>
          <w:sz w:val="24"/>
          <w:szCs w:val="24"/>
        </w:rPr>
        <w:t xml:space="preserve"> из организма во внешнюю среду называется</w:t>
      </w:r>
      <w:r w:rsidR="00DB5CED" w:rsidRPr="00E52BCA">
        <w:rPr>
          <w:color w:val="000000"/>
          <w:sz w:val="24"/>
          <w:szCs w:val="24"/>
        </w:rPr>
        <w:t xml:space="preserve"> _____________ </w:t>
      </w:r>
      <w:r w:rsidR="00DB5CED" w:rsidRPr="00E52BCA">
        <w:rPr>
          <w:b/>
          <w:color w:val="000000"/>
          <w:sz w:val="24"/>
          <w:szCs w:val="24"/>
        </w:rPr>
        <w:t>(</w:t>
      </w:r>
      <w:r w:rsidR="00791E8B" w:rsidRPr="00E52BCA">
        <w:rPr>
          <w:b/>
          <w:color w:val="000000"/>
          <w:sz w:val="24"/>
          <w:szCs w:val="24"/>
        </w:rPr>
        <w:t>экскрецией, экскреция</w:t>
      </w:r>
      <w:r w:rsidR="00DB5CED" w:rsidRPr="00E52BCA">
        <w:rPr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52BCA" w:rsidRDefault="003421CE" w:rsidP="00C93F6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52BCA">
        <w:rPr>
          <w:color w:val="000000"/>
        </w:rPr>
        <w:t>7</w:t>
      </w:r>
      <w:r w:rsidR="00B63AF9" w:rsidRPr="00E52BCA">
        <w:rPr>
          <w:color w:val="000000"/>
        </w:rPr>
        <w:t xml:space="preserve">4 </w:t>
      </w:r>
      <w:r w:rsidR="00791E8B" w:rsidRPr="00E52BCA">
        <w:rPr>
          <w:color w:val="000000"/>
        </w:rPr>
        <w:t xml:space="preserve">Основным органом метаболизма </w:t>
      </w:r>
      <w:proofErr w:type="spellStart"/>
      <w:r w:rsidR="00791E8B" w:rsidRPr="00E52BCA">
        <w:rPr>
          <w:color w:val="000000"/>
        </w:rPr>
        <w:t>ксенобиотиков</w:t>
      </w:r>
      <w:proofErr w:type="spellEnd"/>
      <w:r w:rsidR="00791E8B" w:rsidRPr="00E52BCA">
        <w:rPr>
          <w:color w:val="000000"/>
        </w:rPr>
        <w:t xml:space="preserve"> является </w:t>
      </w:r>
      <w:r w:rsidR="00DB5CED" w:rsidRPr="00E52BCA">
        <w:rPr>
          <w:color w:val="000000"/>
        </w:rPr>
        <w:t xml:space="preserve">_____________ </w:t>
      </w:r>
      <w:r w:rsidR="00DB5CED" w:rsidRPr="00E52BCA">
        <w:rPr>
          <w:b/>
          <w:color w:val="000000"/>
        </w:rPr>
        <w:t>(</w:t>
      </w:r>
      <w:r w:rsidR="00791E8B" w:rsidRPr="00E52BCA">
        <w:rPr>
          <w:b/>
          <w:color w:val="000000"/>
        </w:rPr>
        <w:t>печень</w:t>
      </w:r>
      <w:r w:rsidR="00DB5CED" w:rsidRPr="00E52BCA">
        <w:rPr>
          <w:b/>
          <w:color w:val="000000"/>
        </w:rPr>
        <w:t>)</w:t>
      </w:r>
    </w:p>
    <w:p w:rsidR="00B63AF9" w:rsidRPr="00E52BCA" w:rsidRDefault="00B63AF9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7C060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7E8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Сущность ионизирующего действия заключается в том, что при прохождении излучения по тканям живого организма нейтральные атомы и молекулы, входящие в состав тканей, приобретают положительный или отрицательный заряд, превращаясь, таким образом, в </w:t>
      </w:r>
      <w:r w:rsidR="007C060E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7C060E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BF67E8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ионы</w:t>
      </w:r>
      <w:r w:rsidR="007C060E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7C060E">
      <w:pPr>
        <w:pStyle w:val="a9"/>
        <w:tabs>
          <w:tab w:val="left" w:pos="993"/>
        </w:tabs>
        <w:rPr>
          <w:b/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>7</w:t>
      </w:r>
      <w:r w:rsidR="00B63AF9" w:rsidRPr="00E52BCA">
        <w:rPr>
          <w:color w:val="000000"/>
          <w:sz w:val="24"/>
          <w:szCs w:val="24"/>
        </w:rPr>
        <w:t>6</w:t>
      </w:r>
      <w:r w:rsidR="00B63AF9" w:rsidRPr="00E52BCA">
        <w:rPr>
          <w:color w:val="000000"/>
          <w:sz w:val="24"/>
          <w:szCs w:val="24"/>
        </w:rPr>
        <w:tab/>
      </w:r>
      <w:r w:rsidR="00BF67E8" w:rsidRPr="00E52BCA">
        <w:rPr>
          <w:color w:val="000000"/>
          <w:sz w:val="24"/>
          <w:szCs w:val="24"/>
        </w:rPr>
        <w:t>Время, в течение которого число ядер радионуклида в результате самопроизвольного радиоактивного распада уменьшается в два раза, называют периодом</w:t>
      </w:r>
      <w:r w:rsidR="007C060E" w:rsidRPr="00E52BCA">
        <w:rPr>
          <w:color w:val="000000"/>
          <w:sz w:val="24"/>
          <w:szCs w:val="24"/>
        </w:rPr>
        <w:t xml:space="preserve"> _____________ </w:t>
      </w:r>
      <w:r w:rsidR="007C060E" w:rsidRPr="00E52BCA">
        <w:rPr>
          <w:b/>
          <w:color w:val="000000"/>
          <w:sz w:val="24"/>
          <w:szCs w:val="24"/>
        </w:rPr>
        <w:t>(</w:t>
      </w:r>
      <w:r w:rsidR="00BF67E8" w:rsidRPr="00E52BCA">
        <w:rPr>
          <w:b/>
          <w:color w:val="000000"/>
          <w:sz w:val="24"/>
          <w:szCs w:val="24"/>
        </w:rPr>
        <w:t>полураспада</w:t>
      </w:r>
      <w:r w:rsidR="007C060E" w:rsidRPr="00E52BCA">
        <w:rPr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pStyle w:val="a9"/>
        <w:rPr>
          <w:color w:val="000000"/>
          <w:sz w:val="24"/>
          <w:szCs w:val="24"/>
        </w:rPr>
      </w:pPr>
    </w:p>
    <w:p w:rsidR="006E332D" w:rsidRPr="00E52BCA" w:rsidRDefault="006E332D" w:rsidP="00C93F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2BCA">
        <w:rPr>
          <w:rFonts w:ascii="Times New Roman" w:hAnsi="Times New Roman" w:cs="Times New Roman"/>
          <w:b/>
          <w:sz w:val="24"/>
          <w:szCs w:val="24"/>
        </w:rPr>
        <w:t>Сложные</w:t>
      </w:r>
      <w:proofErr w:type="gramEnd"/>
      <w:r w:rsidRPr="00E52B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(3 уровень)</w:t>
      </w:r>
    </w:p>
    <w:p w:rsidR="00DE255A" w:rsidRPr="00E52BCA" w:rsidRDefault="00DE255A" w:rsidP="00C93F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55A" w:rsidRPr="00E52BCA" w:rsidRDefault="003421CE" w:rsidP="00DF2C4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E255A" w:rsidRPr="00E52BC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E255A" w:rsidRPr="00E52B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44D61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химических веществ, воздействуя на биологические системы немеханическим путём, вызывать их повреждение или гибель называется _____________ </w:t>
      </w:r>
      <w:r w:rsidR="00744D61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(токсичностью, токсичность)</w:t>
      </w:r>
    </w:p>
    <w:p w:rsidR="00B63AF9" w:rsidRPr="00E52BCA" w:rsidRDefault="00B63AF9" w:rsidP="00C93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DF2C4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63AF9" w:rsidRPr="00E52B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2C4A" w:rsidRPr="00E52BCA">
        <w:rPr>
          <w:rFonts w:ascii="Times New Roman" w:hAnsi="Times New Roman" w:cs="Times New Roman"/>
          <w:color w:val="000000"/>
          <w:sz w:val="24"/>
          <w:szCs w:val="24"/>
        </w:rPr>
        <w:t>Устойчивые изменения реактивности организма на воздействие физических, химических, биологических факторов окружающей среды, а также на психические и физические нагрузки называются</w:t>
      </w:r>
      <w:r w:rsidR="00623E54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_____________ </w:t>
      </w:r>
      <w:r w:rsidR="00623E5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DF2C4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аллобиозом</w:t>
      </w:r>
      <w:proofErr w:type="spellEnd"/>
      <w:r w:rsidR="00DF2C4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DF2C4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аллобиоз</w:t>
      </w:r>
      <w:proofErr w:type="spellEnd"/>
      <w:r w:rsidR="00623E5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E206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F2C4A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="00E20632" w:rsidRPr="00E52BCA">
        <w:rPr>
          <w:rFonts w:ascii="Times New Roman" w:hAnsi="Times New Roman" w:cs="Times New Roman"/>
          <w:color w:val="000000"/>
          <w:sz w:val="24"/>
          <w:szCs w:val="24"/>
        </w:rPr>
        <w:t>Показатель, который характеризует способность химического вещества влиять на пищевую ценность продуктов растительного происхождения, запах атмосферного воздуха, вкус, цвет и запах воды и пищевых продуктов, называется</w:t>
      </w:r>
      <w:r w:rsidR="00623E54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_____________ </w:t>
      </w:r>
      <w:r w:rsidR="00623E5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E20632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органолептическим, органолептический</w:t>
      </w:r>
      <w:r w:rsidR="00623E54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52BCA" w:rsidRDefault="00B63AF9" w:rsidP="00C93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3421CE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BC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F2C4A" w:rsidRPr="00E52BCA">
        <w:rPr>
          <w:rFonts w:ascii="Times New Roman" w:hAnsi="Times New Roman" w:cs="Times New Roman"/>
          <w:color w:val="000000"/>
          <w:sz w:val="24"/>
          <w:szCs w:val="24"/>
        </w:rPr>
        <w:t>0 Пути поступления вредных веществ в окружающую среду, их распространение в окружающей среде, токсическое действие на живые организмы, преимущественно на популяции и биоценозы, входящие в состав экосистем</w:t>
      </w:r>
      <w:r w:rsidR="00705B0E" w:rsidRPr="00E52BC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F2C4A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изучает</w:t>
      </w:r>
      <w:r w:rsidR="00705B0E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такой раздел токсикологии, как</w:t>
      </w:r>
      <w:r w:rsidR="0069313D" w:rsidRPr="00E52BCA">
        <w:rPr>
          <w:rFonts w:ascii="Times New Roman" w:hAnsi="Times New Roman" w:cs="Times New Roman"/>
          <w:color w:val="000000"/>
          <w:sz w:val="24"/>
          <w:szCs w:val="24"/>
        </w:rPr>
        <w:t xml:space="preserve"> _____________ </w:t>
      </w:r>
      <w:r w:rsidR="0069313D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DF2C4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экотоксикология</w:t>
      </w:r>
      <w:proofErr w:type="spellEnd"/>
      <w:r w:rsidR="00DF2C4A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, экологическая токсикология</w:t>
      </w:r>
      <w:r w:rsidR="00425777" w:rsidRPr="00E52B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0C6AEE" w:rsidRPr="00E52BCA" w:rsidRDefault="000C6AEE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C6AEE" w:rsidRPr="00E52BCA" w:rsidRDefault="000C6AEE" w:rsidP="000C6AEE">
      <w:pPr>
        <w:pStyle w:val="a9"/>
        <w:rPr>
          <w:b/>
          <w:color w:val="000000"/>
          <w:sz w:val="24"/>
          <w:szCs w:val="24"/>
        </w:rPr>
      </w:pPr>
      <w:r w:rsidRPr="00E52BCA">
        <w:rPr>
          <w:b/>
          <w:color w:val="000000"/>
          <w:sz w:val="24"/>
          <w:szCs w:val="24"/>
        </w:rPr>
        <w:t>Задания свободного изложения</w:t>
      </w:r>
    </w:p>
    <w:p w:rsidR="000C6AEE" w:rsidRPr="00E52BCA" w:rsidRDefault="000C6AEE" w:rsidP="000C6AEE">
      <w:pPr>
        <w:pStyle w:val="a9"/>
        <w:rPr>
          <w:i/>
          <w:color w:val="000000"/>
          <w:sz w:val="24"/>
          <w:szCs w:val="24"/>
        </w:rPr>
      </w:pPr>
      <w:r w:rsidRPr="00E52BCA">
        <w:rPr>
          <w:i/>
          <w:color w:val="000000"/>
          <w:sz w:val="24"/>
          <w:szCs w:val="24"/>
        </w:rPr>
        <w:t>Напишите развернутый ответ в свободной форме, изложив основные положения, факты, применив важнейшие понятия и сделав обобщение по теме задания</w:t>
      </w:r>
    </w:p>
    <w:p w:rsidR="000C6AEE" w:rsidRPr="00E52BCA" w:rsidRDefault="000C6AEE" w:rsidP="000C6AEE">
      <w:pPr>
        <w:pStyle w:val="a9"/>
        <w:rPr>
          <w:color w:val="000000"/>
          <w:sz w:val="24"/>
          <w:szCs w:val="24"/>
        </w:rPr>
      </w:pPr>
    </w:p>
    <w:p w:rsidR="000C6AEE" w:rsidRPr="00E52BCA" w:rsidRDefault="000C6AEE" w:rsidP="000C6AEE">
      <w:pPr>
        <w:pStyle w:val="a9"/>
        <w:rPr>
          <w:b/>
          <w:color w:val="000000"/>
          <w:sz w:val="24"/>
          <w:szCs w:val="24"/>
        </w:rPr>
      </w:pPr>
      <w:proofErr w:type="gramStart"/>
      <w:r w:rsidRPr="00E52BCA">
        <w:rPr>
          <w:b/>
          <w:color w:val="000000"/>
          <w:sz w:val="24"/>
          <w:szCs w:val="24"/>
        </w:rPr>
        <w:t>Простые</w:t>
      </w:r>
      <w:proofErr w:type="gramEnd"/>
      <w:r w:rsidRPr="00E52BCA">
        <w:rPr>
          <w:b/>
          <w:color w:val="000000"/>
          <w:sz w:val="24"/>
          <w:szCs w:val="24"/>
        </w:rPr>
        <w:t xml:space="preserve"> (1 уровень)</w:t>
      </w:r>
    </w:p>
    <w:p w:rsidR="000C6AEE" w:rsidRPr="00E52BCA" w:rsidRDefault="000C6AEE" w:rsidP="000C6AEE">
      <w:pPr>
        <w:pStyle w:val="a9"/>
        <w:rPr>
          <w:color w:val="000000"/>
          <w:sz w:val="24"/>
          <w:szCs w:val="24"/>
        </w:rPr>
      </w:pPr>
    </w:p>
    <w:p w:rsidR="000C6AEE" w:rsidRPr="00E52BCA" w:rsidRDefault="000C6AEE" w:rsidP="000C6AEE">
      <w:pPr>
        <w:pStyle w:val="a9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>81</w:t>
      </w:r>
      <w:proofErr w:type="gramStart"/>
      <w:r w:rsidRPr="00E52BCA">
        <w:rPr>
          <w:color w:val="000000"/>
          <w:sz w:val="24"/>
          <w:szCs w:val="24"/>
        </w:rPr>
        <w:t xml:space="preserve"> </w:t>
      </w:r>
      <w:r w:rsidR="007E19BA" w:rsidRPr="00E52BCA">
        <w:rPr>
          <w:color w:val="000000"/>
          <w:sz w:val="24"/>
          <w:szCs w:val="24"/>
        </w:rPr>
        <w:t>К</w:t>
      </w:r>
      <w:proofErr w:type="gramEnd"/>
      <w:r w:rsidR="007E19BA" w:rsidRPr="00E52BCA">
        <w:rPr>
          <w:color w:val="000000"/>
          <w:sz w:val="24"/>
          <w:szCs w:val="24"/>
        </w:rPr>
        <w:t>акова цель токсикологической науки</w:t>
      </w:r>
      <w:r w:rsidRPr="00E52BCA">
        <w:rPr>
          <w:color w:val="000000"/>
          <w:sz w:val="24"/>
          <w:szCs w:val="24"/>
        </w:rPr>
        <w:t>?</w:t>
      </w:r>
    </w:p>
    <w:p w:rsidR="000C6AEE" w:rsidRPr="00E52BCA" w:rsidRDefault="000C6AEE" w:rsidP="000C6AEE">
      <w:pPr>
        <w:pStyle w:val="a9"/>
        <w:rPr>
          <w:color w:val="000000"/>
          <w:sz w:val="24"/>
          <w:szCs w:val="24"/>
        </w:rPr>
      </w:pPr>
    </w:p>
    <w:p w:rsidR="000C6AEE" w:rsidRPr="00E52BCA" w:rsidRDefault="000C6AEE" w:rsidP="000C6AEE">
      <w:pPr>
        <w:pStyle w:val="a9"/>
        <w:rPr>
          <w:b/>
          <w:color w:val="000000"/>
          <w:sz w:val="24"/>
          <w:szCs w:val="24"/>
        </w:rPr>
      </w:pPr>
      <w:r w:rsidRPr="00E52BCA">
        <w:rPr>
          <w:b/>
          <w:color w:val="000000"/>
          <w:sz w:val="24"/>
          <w:szCs w:val="24"/>
        </w:rPr>
        <w:t>Средне-сложные (2 уровень)</w:t>
      </w:r>
    </w:p>
    <w:p w:rsidR="000C6AEE" w:rsidRPr="00E52BCA" w:rsidRDefault="000C6AEE" w:rsidP="000C6AEE">
      <w:pPr>
        <w:pStyle w:val="a9"/>
        <w:rPr>
          <w:color w:val="000000"/>
          <w:sz w:val="24"/>
          <w:szCs w:val="24"/>
        </w:rPr>
      </w:pPr>
    </w:p>
    <w:p w:rsidR="000C6AEE" w:rsidRPr="00E52BCA" w:rsidRDefault="000C6AEE" w:rsidP="000C6AEE">
      <w:pPr>
        <w:pStyle w:val="a9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 xml:space="preserve">82 </w:t>
      </w:r>
      <w:r w:rsidR="007E19BA" w:rsidRPr="00E52BCA">
        <w:rPr>
          <w:color w:val="000000"/>
          <w:sz w:val="24"/>
          <w:szCs w:val="24"/>
        </w:rPr>
        <w:t xml:space="preserve">Что изучает </w:t>
      </w:r>
      <w:proofErr w:type="spellStart"/>
      <w:r w:rsidR="007E19BA" w:rsidRPr="00E52BCA">
        <w:rPr>
          <w:color w:val="000000"/>
          <w:sz w:val="24"/>
          <w:szCs w:val="24"/>
        </w:rPr>
        <w:t>экотоксикология</w:t>
      </w:r>
      <w:proofErr w:type="spellEnd"/>
      <w:r w:rsidRPr="00E52BCA">
        <w:rPr>
          <w:color w:val="000000"/>
          <w:sz w:val="24"/>
          <w:szCs w:val="24"/>
        </w:rPr>
        <w:t>?</w:t>
      </w:r>
    </w:p>
    <w:p w:rsidR="000C6AEE" w:rsidRPr="00E52BCA" w:rsidRDefault="000C6AEE" w:rsidP="000C6AEE">
      <w:pPr>
        <w:pStyle w:val="a9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>83</w:t>
      </w:r>
      <w:proofErr w:type="gramStart"/>
      <w:r w:rsidRPr="00E52BCA">
        <w:rPr>
          <w:color w:val="000000"/>
          <w:sz w:val="24"/>
          <w:szCs w:val="24"/>
        </w:rPr>
        <w:t xml:space="preserve"> </w:t>
      </w:r>
      <w:r w:rsidR="007E19BA" w:rsidRPr="00E52BCA">
        <w:rPr>
          <w:color w:val="000000"/>
          <w:sz w:val="24"/>
          <w:szCs w:val="24"/>
        </w:rPr>
        <w:t>П</w:t>
      </w:r>
      <w:proofErr w:type="gramEnd"/>
      <w:r w:rsidR="007E19BA" w:rsidRPr="00E52BCA">
        <w:rPr>
          <w:color w:val="000000"/>
          <w:sz w:val="24"/>
          <w:szCs w:val="24"/>
        </w:rPr>
        <w:t>очему депонирование не является полноценным способом обезвреживания ядов в организме</w:t>
      </w:r>
      <w:r w:rsidRPr="00E52BCA">
        <w:rPr>
          <w:color w:val="000000"/>
          <w:sz w:val="24"/>
          <w:szCs w:val="24"/>
        </w:rPr>
        <w:t>?</w:t>
      </w:r>
    </w:p>
    <w:p w:rsidR="000C6AEE" w:rsidRPr="00E52BCA" w:rsidRDefault="000C6AEE" w:rsidP="000C6AEE">
      <w:pPr>
        <w:pStyle w:val="a9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t>84</w:t>
      </w:r>
      <w:proofErr w:type="gramStart"/>
      <w:r w:rsidRPr="00E52BCA">
        <w:rPr>
          <w:color w:val="000000"/>
          <w:sz w:val="24"/>
          <w:szCs w:val="24"/>
        </w:rPr>
        <w:t xml:space="preserve"> </w:t>
      </w:r>
      <w:r w:rsidR="007E19BA" w:rsidRPr="00E52BCA">
        <w:rPr>
          <w:color w:val="000000"/>
          <w:sz w:val="24"/>
          <w:szCs w:val="24"/>
        </w:rPr>
        <w:t>П</w:t>
      </w:r>
      <w:proofErr w:type="gramEnd"/>
      <w:r w:rsidR="007E19BA" w:rsidRPr="00E52BCA">
        <w:rPr>
          <w:color w:val="000000"/>
          <w:sz w:val="24"/>
          <w:szCs w:val="24"/>
        </w:rPr>
        <w:t>очему действие ионизирующих излучений неощутимо организмом человека</w:t>
      </w:r>
      <w:r w:rsidRPr="00E52BCA">
        <w:rPr>
          <w:color w:val="000000"/>
          <w:sz w:val="24"/>
          <w:szCs w:val="24"/>
        </w:rPr>
        <w:t>?</w:t>
      </w:r>
    </w:p>
    <w:p w:rsidR="000C6AEE" w:rsidRPr="00E52BCA" w:rsidRDefault="000C6AEE" w:rsidP="000C6AEE">
      <w:pPr>
        <w:pStyle w:val="a9"/>
        <w:rPr>
          <w:color w:val="000000"/>
          <w:sz w:val="24"/>
          <w:szCs w:val="24"/>
        </w:rPr>
      </w:pPr>
    </w:p>
    <w:p w:rsidR="000C6AEE" w:rsidRPr="00E52BCA" w:rsidRDefault="000C6AEE" w:rsidP="000C6AEE">
      <w:pPr>
        <w:pStyle w:val="a9"/>
        <w:rPr>
          <w:b/>
          <w:color w:val="000000"/>
          <w:sz w:val="24"/>
          <w:szCs w:val="24"/>
        </w:rPr>
      </w:pPr>
      <w:proofErr w:type="gramStart"/>
      <w:r w:rsidRPr="00E52BCA">
        <w:rPr>
          <w:b/>
          <w:color w:val="000000"/>
          <w:sz w:val="24"/>
          <w:szCs w:val="24"/>
        </w:rPr>
        <w:t>Сложные</w:t>
      </w:r>
      <w:proofErr w:type="gramEnd"/>
      <w:r w:rsidRPr="00E52BCA">
        <w:rPr>
          <w:b/>
          <w:color w:val="000000"/>
          <w:sz w:val="24"/>
          <w:szCs w:val="24"/>
        </w:rPr>
        <w:t xml:space="preserve"> (3 уровень)</w:t>
      </w:r>
    </w:p>
    <w:p w:rsidR="000C6AEE" w:rsidRPr="00E52BCA" w:rsidRDefault="000C6AEE" w:rsidP="000C6AEE">
      <w:pPr>
        <w:pStyle w:val="a9"/>
        <w:rPr>
          <w:color w:val="000000"/>
          <w:sz w:val="24"/>
          <w:szCs w:val="24"/>
        </w:rPr>
      </w:pPr>
    </w:p>
    <w:p w:rsidR="000C6AEE" w:rsidRPr="00E52BCA" w:rsidRDefault="000C6AEE" w:rsidP="000C6AEE">
      <w:pPr>
        <w:pStyle w:val="a9"/>
        <w:rPr>
          <w:color w:val="000000"/>
          <w:sz w:val="24"/>
          <w:szCs w:val="24"/>
        </w:rPr>
      </w:pPr>
      <w:r w:rsidRPr="00E52BCA">
        <w:rPr>
          <w:color w:val="000000"/>
          <w:sz w:val="24"/>
          <w:szCs w:val="24"/>
        </w:rPr>
        <w:lastRenderedPageBreak/>
        <w:t xml:space="preserve">85 </w:t>
      </w:r>
      <w:r w:rsidR="007E19BA" w:rsidRPr="00E52BCA">
        <w:rPr>
          <w:color w:val="000000"/>
          <w:sz w:val="24"/>
          <w:szCs w:val="24"/>
        </w:rPr>
        <w:t xml:space="preserve">Что понимают под </w:t>
      </w:r>
      <w:proofErr w:type="spellStart"/>
      <w:r w:rsidR="007E19BA" w:rsidRPr="00E52BCA">
        <w:rPr>
          <w:color w:val="000000"/>
          <w:sz w:val="24"/>
          <w:szCs w:val="24"/>
        </w:rPr>
        <w:t>аллобиозом</w:t>
      </w:r>
      <w:proofErr w:type="spellEnd"/>
      <w:r w:rsidRPr="00E52BCA">
        <w:rPr>
          <w:color w:val="000000"/>
          <w:sz w:val="24"/>
          <w:szCs w:val="24"/>
        </w:rPr>
        <w:t>?</w:t>
      </w:r>
    </w:p>
    <w:p w:rsidR="000C6AEE" w:rsidRPr="00E52BCA" w:rsidRDefault="000C6AEE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52BCA" w:rsidRDefault="00B63AF9" w:rsidP="00C93F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2BCA" w:rsidRDefault="00425777" w:rsidP="00C93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BCA">
        <w:rPr>
          <w:rFonts w:ascii="Times New Roman" w:hAnsi="Times New Roman" w:cs="Times New Roman"/>
          <w:b/>
          <w:sz w:val="24"/>
          <w:szCs w:val="24"/>
        </w:rPr>
        <w:t>Карта учета тестовых заданий</w:t>
      </w:r>
    </w:p>
    <w:p w:rsidR="00B24D69" w:rsidRPr="00E52BCA" w:rsidRDefault="00B24D69" w:rsidP="00C93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410"/>
        <w:gridCol w:w="1559"/>
        <w:gridCol w:w="1418"/>
        <w:gridCol w:w="879"/>
      </w:tblGrid>
      <w:tr w:rsidR="000C6AEE" w:rsidRPr="00E52BCA" w:rsidTr="000C6AEE">
        <w:trPr>
          <w:trHeight w:val="155"/>
        </w:trPr>
        <w:tc>
          <w:tcPr>
            <w:tcW w:w="1668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8250" w:type="dxa"/>
            <w:gridSpan w:val="5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20.03.01.Техносферная безопасность</w:t>
            </w:r>
          </w:p>
        </w:tc>
      </w:tr>
      <w:tr w:rsidR="000C6AEE" w:rsidRPr="00E52BCA" w:rsidTr="000C6AEE">
        <w:trPr>
          <w:trHeight w:val="155"/>
        </w:trPr>
        <w:tc>
          <w:tcPr>
            <w:tcW w:w="1668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8250" w:type="dxa"/>
            <w:gridSpan w:val="5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Инженерная защита окружающей среды</w:t>
            </w:r>
          </w:p>
        </w:tc>
      </w:tr>
      <w:tr w:rsidR="000C6AEE" w:rsidRPr="00E52BCA" w:rsidTr="000C6AEE">
        <w:trPr>
          <w:trHeight w:val="155"/>
        </w:trPr>
        <w:tc>
          <w:tcPr>
            <w:tcW w:w="1668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250" w:type="dxa"/>
            <w:gridSpan w:val="5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 Способность проводить экологический анализ мероприятий и проектов по повышению эффективности природоохранной деятельности организации</w:t>
            </w:r>
          </w:p>
        </w:tc>
      </w:tr>
      <w:tr w:rsidR="000C6AEE" w:rsidRPr="00E52BCA" w:rsidTr="000C6AEE">
        <w:trPr>
          <w:trHeight w:val="155"/>
        </w:trPr>
        <w:tc>
          <w:tcPr>
            <w:tcW w:w="1668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250" w:type="dxa"/>
            <w:gridSpan w:val="5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ПК-1.9 </w:t>
            </w:r>
            <w:proofErr w:type="gramStart"/>
            <w:r w:rsidRPr="00E52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E52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знания о механизмах токсического действия веществ на живые организмы при проведении экологического анализа</w:t>
            </w:r>
          </w:p>
        </w:tc>
      </w:tr>
      <w:tr w:rsidR="000C6AEE" w:rsidRPr="00E52BCA" w:rsidTr="000C6AEE">
        <w:trPr>
          <w:trHeight w:val="155"/>
        </w:trPr>
        <w:tc>
          <w:tcPr>
            <w:tcW w:w="1668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250" w:type="dxa"/>
            <w:gridSpan w:val="5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защиты окружающей среды </w:t>
            </w:r>
          </w:p>
        </w:tc>
      </w:tr>
      <w:tr w:rsidR="000C6AEE" w:rsidRPr="00E52BCA" w:rsidTr="000C6AEE">
        <w:trPr>
          <w:trHeight w:val="155"/>
        </w:trPr>
        <w:tc>
          <w:tcPr>
            <w:tcW w:w="1668" w:type="dxa"/>
            <w:vMerge w:val="restart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371" w:type="dxa"/>
            <w:gridSpan w:val="4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879" w:type="dxa"/>
            <w:vMerge w:val="restart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0C6AEE" w:rsidRPr="00E52BCA" w:rsidTr="000C6AEE">
        <w:trPr>
          <w:trHeight w:val="155"/>
        </w:trPr>
        <w:tc>
          <w:tcPr>
            <w:tcW w:w="1668" w:type="dxa"/>
            <w:vMerge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977" w:type="dxa"/>
            <w:gridSpan w:val="2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879" w:type="dxa"/>
            <w:vMerge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AEE" w:rsidRPr="00E52BCA" w:rsidTr="000C6AEE">
        <w:trPr>
          <w:trHeight w:val="155"/>
        </w:trPr>
        <w:tc>
          <w:tcPr>
            <w:tcW w:w="1668" w:type="dxa"/>
            <w:vMerge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410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1559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418" w:type="dxa"/>
          </w:tcPr>
          <w:p w:rsidR="000C6AEE" w:rsidRPr="00E52BCA" w:rsidRDefault="000C6AEE" w:rsidP="000C6AE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Свободного изложения</w:t>
            </w:r>
          </w:p>
        </w:tc>
        <w:tc>
          <w:tcPr>
            <w:tcW w:w="879" w:type="dxa"/>
            <w:vMerge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AEE" w:rsidRPr="00E52BCA" w:rsidTr="000C6AEE">
        <w:tc>
          <w:tcPr>
            <w:tcW w:w="1668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1984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C6AEE" w:rsidRPr="00E52BCA" w:rsidTr="000C6AEE">
        <w:tc>
          <w:tcPr>
            <w:tcW w:w="1668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1984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C6AEE" w:rsidRPr="00E52BCA" w:rsidTr="000C6AEE">
        <w:tc>
          <w:tcPr>
            <w:tcW w:w="1668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1984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6AEE" w:rsidRPr="00E52BCA" w:rsidTr="000C6AEE">
        <w:tc>
          <w:tcPr>
            <w:tcW w:w="1668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2410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559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418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879" w:type="dxa"/>
          </w:tcPr>
          <w:p w:rsidR="000C6AEE" w:rsidRPr="00E52BCA" w:rsidRDefault="000C6AEE" w:rsidP="000C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85 шт.</w:t>
            </w:r>
          </w:p>
        </w:tc>
      </w:tr>
    </w:tbl>
    <w:p w:rsidR="00A32384" w:rsidRPr="00E52BCA" w:rsidRDefault="00A32384" w:rsidP="00C93F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476B" w:rsidRPr="00E52BCA" w:rsidRDefault="0083476B" w:rsidP="00C93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AF9" w:rsidRPr="00E52BCA" w:rsidRDefault="00B63AF9" w:rsidP="00C93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BCA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83476B" w:rsidRPr="00E52BCA" w:rsidRDefault="0083476B" w:rsidP="00C93F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71B" w:rsidRPr="00E52BCA" w:rsidRDefault="0033471B" w:rsidP="00C93F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BCA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E52BCA" w:rsidRDefault="0033471B" w:rsidP="00C93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BCA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E52BCA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</w:t>
      </w:r>
      <w:r w:rsidR="007E6B85" w:rsidRPr="00E52BCA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E52BCA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:rsidR="0033471B" w:rsidRPr="00E52BCA" w:rsidRDefault="0033471B" w:rsidP="00C93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BCA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E52BCA" w:rsidRDefault="0033471B" w:rsidP="00C93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BCA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E52BCA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35"/>
        <w:gridCol w:w="3068"/>
        <w:gridCol w:w="3068"/>
      </w:tblGrid>
      <w:tr w:rsidR="0033471B" w:rsidRPr="00E52BCA" w:rsidTr="006E332D">
        <w:tc>
          <w:tcPr>
            <w:tcW w:w="1794" w:type="pct"/>
          </w:tcPr>
          <w:p w:rsidR="0033471B" w:rsidRPr="00E52BCA" w:rsidRDefault="0033471B" w:rsidP="00C93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E52BCA" w:rsidRDefault="0033471B" w:rsidP="00C9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E52BCA" w:rsidRDefault="0033471B" w:rsidP="00C9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</w:tr>
      <w:tr w:rsidR="0033471B" w:rsidRPr="00E52BCA" w:rsidTr="006E332D">
        <w:tc>
          <w:tcPr>
            <w:tcW w:w="1794" w:type="pct"/>
          </w:tcPr>
          <w:p w:rsidR="0033471B" w:rsidRPr="00E52BCA" w:rsidRDefault="0033471B" w:rsidP="00C93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E52BCA" w:rsidRDefault="0033471B" w:rsidP="00C93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70-79%</w:t>
            </w:r>
          </w:p>
        </w:tc>
        <w:tc>
          <w:tcPr>
            <w:tcW w:w="1603" w:type="pct"/>
          </w:tcPr>
          <w:p w:rsidR="0033471B" w:rsidRPr="00E52BCA" w:rsidRDefault="0033471B" w:rsidP="00C93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61-75 баллов</w:t>
            </w:r>
          </w:p>
        </w:tc>
      </w:tr>
      <w:tr w:rsidR="0033471B" w:rsidRPr="00E52BCA" w:rsidTr="006E332D">
        <w:tc>
          <w:tcPr>
            <w:tcW w:w="1794" w:type="pct"/>
          </w:tcPr>
          <w:p w:rsidR="0033471B" w:rsidRPr="00E52BCA" w:rsidRDefault="0033471B" w:rsidP="00C93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1603" w:type="pct"/>
          </w:tcPr>
          <w:p w:rsidR="0033471B" w:rsidRPr="00E52BCA" w:rsidRDefault="0033471B" w:rsidP="00C9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80-90%</w:t>
            </w:r>
          </w:p>
        </w:tc>
        <w:tc>
          <w:tcPr>
            <w:tcW w:w="1603" w:type="pct"/>
          </w:tcPr>
          <w:p w:rsidR="0033471B" w:rsidRPr="00E52BCA" w:rsidRDefault="0033471B" w:rsidP="00C9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76-90 баллов</w:t>
            </w:r>
          </w:p>
        </w:tc>
      </w:tr>
      <w:tr w:rsidR="0033471B" w:rsidRPr="00E52BCA" w:rsidTr="006E332D">
        <w:tc>
          <w:tcPr>
            <w:tcW w:w="1794" w:type="pct"/>
          </w:tcPr>
          <w:p w:rsidR="0033471B" w:rsidRPr="00E52BCA" w:rsidRDefault="0033471B" w:rsidP="00C93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1603" w:type="pct"/>
          </w:tcPr>
          <w:p w:rsidR="0033471B" w:rsidRPr="00E52BCA" w:rsidRDefault="0033471B" w:rsidP="00C9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91-100%</w:t>
            </w:r>
          </w:p>
        </w:tc>
        <w:tc>
          <w:tcPr>
            <w:tcW w:w="1603" w:type="pct"/>
          </w:tcPr>
          <w:p w:rsidR="0033471B" w:rsidRPr="00E52BCA" w:rsidRDefault="0033471B" w:rsidP="00C9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91-100 баллов</w:t>
            </w:r>
          </w:p>
        </w:tc>
      </w:tr>
    </w:tbl>
    <w:p w:rsidR="0033471B" w:rsidRPr="00E52BCA" w:rsidRDefault="0033471B" w:rsidP="00C93F6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63AF9" w:rsidRPr="00E52BCA" w:rsidRDefault="00B63AF9" w:rsidP="00B24D69">
      <w:pPr>
        <w:pStyle w:val="a9"/>
        <w:ind w:firstLine="0"/>
        <w:jc w:val="center"/>
        <w:rPr>
          <w:b/>
          <w:color w:val="000000"/>
          <w:sz w:val="24"/>
          <w:szCs w:val="24"/>
        </w:rPr>
      </w:pPr>
      <w:r w:rsidRPr="00E52BCA">
        <w:rPr>
          <w:b/>
          <w:color w:val="000000"/>
          <w:sz w:val="24"/>
          <w:szCs w:val="24"/>
        </w:rPr>
        <w:t>Ключи</w:t>
      </w:r>
      <w:r w:rsidR="00D65990" w:rsidRPr="00E52BCA">
        <w:rPr>
          <w:b/>
          <w:color w:val="000000"/>
          <w:sz w:val="24"/>
          <w:szCs w:val="24"/>
        </w:rPr>
        <w:t xml:space="preserve"> ответов</w:t>
      </w: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1526"/>
        <w:gridCol w:w="7938"/>
      </w:tblGrid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А) клиническая, теоретическая, профилактическая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Б) пероральный, ингаляционный и перкутанный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названиях</w:t>
            </w:r>
            <w:proofErr w:type="gramEnd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ядов, их групп или классов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А) с ковалентными связями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В) миграционным воздушным показателем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А) интоксикация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В) метаболизмом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В) чрезвычайно токсичные, высокотоксичные, умеренно токсичные и малотоксичные яды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Б) токсикогенная и соматогенная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В) об антагонизме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Габера</w:t>
            </w:r>
            <w:proofErr w:type="spellEnd"/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тахифилаксией</w:t>
            </w:r>
            <w:proofErr w:type="spellEnd"/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В) "иммунологической" болезни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Г) "немые" и активные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В) сложные эфиры глицерина и жирных кислот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Г) щитовидная железа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В) наличие структур, активно связывающих ксенобиотики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В) в медицинских учреждениях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иммуносупрессией</w:t>
            </w:r>
            <w:proofErr w:type="spellEnd"/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А) нитриты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Б) железо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А) мощностью дозы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BF391C" w:rsidRPr="00E52BCA" w:rsidRDefault="00BF391C" w:rsidP="00BF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токсикокинетика</w:t>
            </w:r>
            <w:proofErr w:type="spellEnd"/>
          </w:p>
          <w:p w:rsidR="00BF391C" w:rsidRPr="00E52BCA" w:rsidRDefault="00BF391C" w:rsidP="00BF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токсикодинамика</w:t>
            </w:r>
            <w:proofErr w:type="spellEnd"/>
          </w:p>
          <w:p w:rsidR="000C6AEE" w:rsidRPr="00E52BCA" w:rsidRDefault="00BF391C" w:rsidP="00BF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токсикометрия</w:t>
            </w:r>
            <w:proofErr w:type="spellEnd"/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BF391C" w:rsidRPr="00E52BCA" w:rsidRDefault="00BF391C" w:rsidP="00BF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Б) ингаляционный</w:t>
            </w:r>
          </w:p>
          <w:p w:rsidR="00BF391C" w:rsidRPr="00E52BCA" w:rsidRDefault="00BF391C" w:rsidP="00BF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Д) пероральный</w:t>
            </w:r>
          </w:p>
          <w:p w:rsidR="000C6AEE" w:rsidRPr="00E52BCA" w:rsidRDefault="00BF391C" w:rsidP="00BF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Е) перкутанный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BF391C" w:rsidRPr="00E52BCA" w:rsidRDefault="00BF391C" w:rsidP="00BF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В) токсикогенная</w:t>
            </w:r>
          </w:p>
          <w:p w:rsidR="000C6AEE" w:rsidRPr="00E52BCA" w:rsidRDefault="00BF391C" w:rsidP="00BF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Ж) соматогенная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BF391C" w:rsidRPr="00E52BCA" w:rsidRDefault="00BF391C" w:rsidP="00BF391C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E52BCA">
              <w:rPr>
                <w:color w:val="000000"/>
              </w:rPr>
              <w:t xml:space="preserve">А) от низших членов гомологического ряда к </w:t>
            </w:r>
            <w:proofErr w:type="gramStart"/>
            <w:r w:rsidRPr="00E52BCA">
              <w:rPr>
                <w:color w:val="000000"/>
              </w:rPr>
              <w:t>высшим</w:t>
            </w:r>
            <w:proofErr w:type="gramEnd"/>
          </w:p>
          <w:p w:rsidR="00BF391C" w:rsidRPr="00E52BCA" w:rsidRDefault="00BF391C" w:rsidP="00BF391C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E52BCA">
              <w:rPr>
                <w:color w:val="000000"/>
              </w:rPr>
              <w:t xml:space="preserve">Б) с увеличением кратности связи между атомами углерода </w:t>
            </w:r>
          </w:p>
          <w:p w:rsidR="000C6AEE" w:rsidRPr="00E52BCA" w:rsidRDefault="00BF391C" w:rsidP="00BF391C">
            <w:pPr>
              <w:pStyle w:val="a7"/>
              <w:tabs>
                <w:tab w:val="left" w:pos="708"/>
              </w:tabs>
              <w:jc w:val="both"/>
            </w:pPr>
            <w:r w:rsidRPr="00E52BCA">
              <w:rPr>
                <w:color w:val="000000"/>
              </w:rPr>
              <w:t>Ж) при введении в молекулу аминогрупп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BF391C" w:rsidRPr="00E52BCA" w:rsidRDefault="00BF391C" w:rsidP="00BF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А) мутагенез</w:t>
            </w:r>
          </w:p>
          <w:p w:rsidR="000C6AEE" w:rsidRPr="00E52BCA" w:rsidRDefault="00BF391C" w:rsidP="00BF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Б) канцерогенез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BF391C" w:rsidRPr="00E52BCA" w:rsidRDefault="00BF391C" w:rsidP="00BF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В) перекисная</w:t>
            </w:r>
          </w:p>
          <w:p w:rsidR="000C6AEE" w:rsidRPr="00E52BCA" w:rsidRDefault="00BF391C" w:rsidP="00BF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Г) кальциевая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BF391C" w:rsidRPr="00E52BCA" w:rsidRDefault="00BF391C" w:rsidP="00BF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А) привкус</w:t>
            </w:r>
          </w:p>
          <w:p w:rsidR="00BF391C" w:rsidRPr="00E52BCA" w:rsidRDefault="00BF391C" w:rsidP="00BF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Г) окраску</w:t>
            </w:r>
          </w:p>
          <w:p w:rsidR="000C6AEE" w:rsidRPr="00E52BCA" w:rsidRDefault="00BF391C" w:rsidP="00BF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Ж) запах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7B7D2C" w:rsidRPr="00E52BCA" w:rsidRDefault="007B7D2C" w:rsidP="007B7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А) предварительная токсикологическая оценка </w:t>
            </w:r>
          </w:p>
          <w:p w:rsidR="007B7D2C" w:rsidRPr="00E52BCA" w:rsidRDefault="007B7D2C" w:rsidP="007B7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В) полная токсикологическая оценка</w:t>
            </w:r>
          </w:p>
          <w:p w:rsidR="000C6AEE" w:rsidRPr="00E52BCA" w:rsidRDefault="007B7D2C" w:rsidP="007B7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Д) клинико-гигиеническая корректировка ПДК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7B7D2C" w:rsidRPr="00E52BCA" w:rsidRDefault="007B7D2C" w:rsidP="007B7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цитоз</w:t>
            </w:r>
            <w:proofErr w:type="spellEnd"/>
          </w:p>
          <w:p w:rsidR="000C6AEE" w:rsidRPr="00E52BCA" w:rsidRDefault="007B7D2C" w:rsidP="007B7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Ж) каталитическая диффузия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7B7D2C" w:rsidRPr="00E52BCA" w:rsidRDefault="007B7D2C" w:rsidP="007B7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Б) КВИО</w:t>
            </w:r>
          </w:p>
          <w:p w:rsidR="000C6AEE" w:rsidRPr="00E52BCA" w:rsidRDefault="007B7D2C" w:rsidP="007B7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среднесмертельная</w:t>
            </w:r>
            <w:proofErr w:type="spellEnd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 концентрация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А) мощностью дозы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Г) при введении в молекулу гидроксильной группы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эмбриотоксическим</w:t>
            </w:r>
            <w:proofErr w:type="spellEnd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действием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Б) порогом острого токсического действия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1В, 2Б, 3Г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1В, 2А, 3Г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1В, 2А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1Г, 2Б, 3В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1А, 2Г, 3В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1Б, 2А, 3В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1В, 2Г, 3А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1А, 2В, 3Б</w:t>
            </w:r>
          </w:p>
        </w:tc>
      </w:tr>
      <w:tr w:rsidR="000C6AEE" w:rsidRPr="00E52BCA" w:rsidTr="000C6AEE">
        <w:tc>
          <w:tcPr>
            <w:tcW w:w="1526" w:type="dxa"/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1А, 2В, 3Б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токсикологией, токсикология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синтезом, синтез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кумуляцией, кумуляция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адаптацией, адаптация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токсикокинетикой</w:t>
            </w:r>
            <w:proofErr w:type="spellEnd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токсикокинетика</w:t>
            </w:r>
            <w:proofErr w:type="spellEnd"/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острыми, острые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процессом, процесс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токсинами, токсины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депонированием, депонирование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компенсацией, компенсация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цитозом</w:t>
            </w:r>
            <w:proofErr w:type="spellEnd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цитоз</w:t>
            </w:r>
            <w:proofErr w:type="spellEnd"/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мембранотоксинами</w:t>
            </w:r>
            <w:proofErr w:type="spellEnd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мембранотоксины</w:t>
            </w:r>
            <w:proofErr w:type="spellEnd"/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токсикометрией</w:t>
            </w:r>
            <w:proofErr w:type="spellEnd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токсикометрия</w:t>
            </w:r>
            <w:proofErr w:type="spellEnd"/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транспортом, транспорт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зависимость, зависимости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метгемоглобином, метгемоглобин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цианозом, цианоз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фосфолипидами, фосфолипиды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отравлением, отравление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кожу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диффузией, диффузия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концентрацией, концентрация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диффузии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внутренним, внутреннее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экскрецией, экскреция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печень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ионы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полураспада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токсичностью, токсичность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аллобиозом</w:t>
            </w:r>
            <w:proofErr w:type="spellEnd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аллобиоз</w:t>
            </w:r>
            <w:proofErr w:type="spellEnd"/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органолептическим, органолептический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938" w:type="dxa"/>
          </w:tcPr>
          <w:p w:rsidR="000C6AEE" w:rsidRPr="00E52BCA" w:rsidRDefault="000C6AEE" w:rsidP="000C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экотоксикология</w:t>
            </w:r>
            <w:proofErr w:type="spellEnd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, экологическая токсикология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7938" w:type="dxa"/>
          </w:tcPr>
          <w:p w:rsidR="000C6AEE" w:rsidRPr="00E52BCA" w:rsidRDefault="007E19BA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Целью токсикологической науки является непрерывное совершенствование системы мероприятий, средств и методов, обеспечивающих сохранение жизни, здоровья и профессиональной работоспособности человека, коллективов и населения в целом в условиях повседневного контакта с химическими веществами и при чрезвычайных ситуациях.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7938" w:type="dxa"/>
          </w:tcPr>
          <w:p w:rsidR="000C6AEE" w:rsidRPr="00E52BCA" w:rsidRDefault="007E19BA" w:rsidP="007E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Экотоксикология</w:t>
            </w:r>
            <w:proofErr w:type="spellEnd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 изучает пути поступления вредных веществ в окружающую среду, их распространение в окружающей среде, токсическое действие на живые организмы, преимущественно на популяции и биоценозы, входящие в состав экосистем.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7938" w:type="dxa"/>
          </w:tcPr>
          <w:p w:rsidR="000C6AEE" w:rsidRPr="00E52BCA" w:rsidRDefault="007E19BA" w:rsidP="007E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Депонирование не является полноценным способом обезвреживания ядов в организме, поскольку при определённых условиях (голодание, стресс и др.) яды из депо могут снова поступать в кровь и оказывать токсическое действие.</w:t>
            </w:r>
          </w:p>
        </w:tc>
      </w:tr>
      <w:tr w:rsidR="000C6AEE" w:rsidRPr="00E52BCA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7938" w:type="dxa"/>
          </w:tcPr>
          <w:p w:rsidR="000C6AEE" w:rsidRPr="00E52BCA" w:rsidRDefault="00A56961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ионизирующих излучений неощутимо организмом человека, потому что у людей отсутствуют органы чувств, которые воспринимали </w:t>
            </w:r>
            <w:r w:rsidRPr="00E52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 ионизирующее излучение</w:t>
            </w:r>
            <w:r w:rsidR="000C6AEE" w:rsidRPr="00E52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6AEE" w:rsidRPr="00C93F62" w:rsidTr="000C6AEE">
        <w:tc>
          <w:tcPr>
            <w:tcW w:w="1526" w:type="dxa"/>
            <w:tcBorders>
              <w:left w:val="single" w:sz="4" w:space="0" w:color="auto"/>
            </w:tcBorders>
          </w:tcPr>
          <w:p w:rsidR="000C6AEE" w:rsidRPr="00E52BCA" w:rsidRDefault="000C6AEE" w:rsidP="000C6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85</w:t>
            </w:r>
          </w:p>
        </w:tc>
        <w:tc>
          <w:tcPr>
            <w:tcW w:w="7938" w:type="dxa"/>
          </w:tcPr>
          <w:p w:rsidR="000C6AEE" w:rsidRPr="00E52BCA" w:rsidRDefault="007E19BA" w:rsidP="000C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proofErr w:type="spellStart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>аллобиозом</w:t>
            </w:r>
            <w:proofErr w:type="spellEnd"/>
            <w:r w:rsidRPr="00E52BCA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устойчивые изменения реактивности организма на воздействие физических, химических, биологических факторов окружающей среды, а также на психические и физические нагрузки</w:t>
            </w:r>
          </w:p>
        </w:tc>
      </w:tr>
    </w:tbl>
    <w:p w:rsidR="000C6AEE" w:rsidRDefault="000C6AEE" w:rsidP="00B24D69">
      <w:pPr>
        <w:pStyle w:val="a9"/>
        <w:ind w:firstLine="0"/>
        <w:jc w:val="center"/>
        <w:rPr>
          <w:b/>
          <w:color w:val="000000"/>
          <w:sz w:val="24"/>
          <w:szCs w:val="24"/>
        </w:rPr>
      </w:pPr>
    </w:p>
    <w:p w:rsidR="000C6AEE" w:rsidRPr="005C6709" w:rsidRDefault="000C6AEE" w:rsidP="00B24D69">
      <w:pPr>
        <w:pStyle w:val="a9"/>
        <w:ind w:firstLine="0"/>
        <w:jc w:val="center"/>
        <w:rPr>
          <w:b/>
          <w:color w:val="000000"/>
          <w:sz w:val="24"/>
          <w:szCs w:val="24"/>
        </w:rPr>
      </w:pPr>
    </w:p>
    <w:p w:rsidR="00B63AF9" w:rsidRPr="00C93F62" w:rsidRDefault="00B63AF9" w:rsidP="00B24D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B63AF9" w:rsidRPr="00C93F62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E08F4"/>
    <w:multiLevelType w:val="hybridMultilevel"/>
    <w:tmpl w:val="7F2E8B44"/>
    <w:lvl w:ilvl="0" w:tplc="A8B84F8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1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26"/>
  </w:num>
  <w:num w:numId="6">
    <w:abstractNumId w:val="22"/>
  </w:num>
  <w:num w:numId="7">
    <w:abstractNumId w:val="15"/>
  </w:num>
  <w:num w:numId="8">
    <w:abstractNumId w:val="8"/>
  </w:num>
  <w:num w:numId="9">
    <w:abstractNumId w:val="20"/>
  </w:num>
  <w:num w:numId="10">
    <w:abstractNumId w:val="1"/>
  </w:num>
  <w:num w:numId="11">
    <w:abstractNumId w:val="13"/>
  </w:num>
  <w:num w:numId="12">
    <w:abstractNumId w:val="14"/>
  </w:num>
  <w:num w:numId="13">
    <w:abstractNumId w:val="10"/>
  </w:num>
  <w:num w:numId="14">
    <w:abstractNumId w:val="4"/>
  </w:num>
  <w:num w:numId="15">
    <w:abstractNumId w:val="0"/>
  </w:num>
  <w:num w:numId="16">
    <w:abstractNumId w:val="3"/>
  </w:num>
  <w:num w:numId="17">
    <w:abstractNumId w:val="2"/>
  </w:num>
  <w:num w:numId="18">
    <w:abstractNumId w:val="28"/>
  </w:num>
  <w:num w:numId="19">
    <w:abstractNumId w:val="11"/>
  </w:num>
  <w:num w:numId="20">
    <w:abstractNumId w:val="21"/>
  </w:num>
  <w:num w:numId="21">
    <w:abstractNumId w:val="17"/>
  </w:num>
  <w:num w:numId="22">
    <w:abstractNumId w:val="9"/>
  </w:num>
  <w:num w:numId="23">
    <w:abstractNumId w:val="27"/>
  </w:num>
  <w:num w:numId="24">
    <w:abstractNumId w:val="31"/>
  </w:num>
  <w:num w:numId="25">
    <w:abstractNumId w:val="16"/>
  </w:num>
  <w:num w:numId="26">
    <w:abstractNumId w:val="7"/>
  </w:num>
  <w:num w:numId="27">
    <w:abstractNumId w:val="23"/>
  </w:num>
  <w:num w:numId="28">
    <w:abstractNumId w:val="24"/>
  </w:num>
  <w:num w:numId="29">
    <w:abstractNumId w:val="25"/>
  </w:num>
  <w:num w:numId="30">
    <w:abstractNumId w:val="12"/>
  </w:num>
  <w:num w:numId="31">
    <w:abstractNumId w:val="19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AA"/>
    <w:rsid w:val="0001423C"/>
    <w:rsid w:val="00081BDA"/>
    <w:rsid w:val="000B7CD0"/>
    <w:rsid w:val="000C6AEE"/>
    <w:rsid w:val="000F7ED8"/>
    <w:rsid w:val="00106C61"/>
    <w:rsid w:val="00112B12"/>
    <w:rsid w:val="001229B6"/>
    <w:rsid w:val="001637E4"/>
    <w:rsid w:val="001812A5"/>
    <w:rsid w:val="00185212"/>
    <w:rsid w:val="001C37BD"/>
    <w:rsid w:val="001E34BD"/>
    <w:rsid w:val="001F1DF3"/>
    <w:rsid w:val="001F6171"/>
    <w:rsid w:val="00221014"/>
    <w:rsid w:val="002361CB"/>
    <w:rsid w:val="002870B6"/>
    <w:rsid w:val="00293DD3"/>
    <w:rsid w:val="002A010F"/>
    <w:rsid w:val="002A4DAC"/>
    <w:rsid w:val="002B3AC8"/>
    <w:rsid w:val="00301872"/>
    <w:rsid w:val="00326050"/>
    <w:rsid w:val="00326A3C"/>
    <w:rsid w:val="0033471B"/>
    <w:rsid w:val="003421CE"/>
    <w:rsid w:val="003549BD"/>
    <w:rsid w:val="003646EF"/>
    <w:rsid w:val="0039033B"/>
    <w:rsid w:val="003934C7"/>
    <w:rsid w:val="003A074C"/>
    <w:rsid w:val="003F498A"/>
    <w:rsid w:val="00425777"/>
    <w:rsid w:val="00445161"/>
    <w:rsid w:val="0045489B"/>
    <w:rsid w:val="004655E6"/>
    <w:rsid w:val="00482C8F"/>
    <w:rsid w:val="0048628F"/>
    <w:rsid w:val="004A71A3"/>
    <w:rsid w:val="004E1602"/>
    <w:rsid w:val="005033DB"/>
    <w:rsid w:val="00536ADE"/>
    <w:rsid w:val="00565BCA"/>
    <w:rsid w:val="005C6709"/>
    <w:rsid w:val="005D3472"/>
    <w:rsid w:val="005E1059"/>
    <w:rsid w:val="00623E54"/>
    <w:rsid w:val="006319B7"/>
    <w:rsid w:val="00685EB4"/>
    <w:rsid w:val="0069313D"/>
    <w:rsid w:val="006B3C34"/>
    <w:rsid w:val="006D0364"/>
    <w:rsid w:val="006E332D"/>
    <w:rsid w:val="00705B0E"/>
    <w:rsid w:val="00744D61"/>
    <w:rsid w:val="00761F96"/>
    <w:rsid w:val="00786FED"/>
    <w:rsid w:val="00791E8B"/>
    <w:rsid w:val="007A02E4"/>
    <w:rsid w:val="007A045B"/>
    <w:rsid w:val="007A4A3B"/>
    <w:rsid w:val="007B4FA5"/>
    <w:rsid w:val="007B7D2C"/>
    <w:rsid w:val="007C060E"/>
    <w:rsid w:val="007D0C69"/>
    <w:rsid w:val="007E19BA"/>
    <w:rsid w:val="007E6B85"/>
    <w:rsid w:val="0083476B"/>
    <w:rsid w:val="00862AE5"/>
    <w:rsid w:val="008658C9"/>
    <w:rsid w:val="008752AB"/>
    <w:rsid w:val="00891B16"/>
    <w:rsid w:val="008B2325"/>
    <w:rsid w:val="008D0DA6"/>
    <w:rsid w:val="008E6994"/>
    <w:rsid w:val="008E6B50"/>
    <w:rsid w:val="009257B5"/>
    <w:rsid w:val="009377D8"/>
    <w:rsid w:val="00943451"/>
    <w:rsid w:val="00984FDE"/>
    <w:rsid w:val="0098619A"/>
    <w:rsid w:val="009C3ED4"/>
    <w:rsid w:val="009F4781"/>
    <w:rsid w:val="00A32384"/>
    <w:rsid w:val="00A414A8"/>
    <w:rsid w:val="00A542D2"/>
    <w:rsid w:val="00A56961"/>
    <w:rsid w:val="00A711AE"/>
    <w:rsid w:val="00AA7841"/>
    <w:rsid w:val="00AB2400"/>
    <w:rsid w:val="00B00E25"/>
    <w:rsid w:val="00B24D69"/>
    <w:rsid w:val="00B330E0"/>
    <w:rsid w:val="00B40BDC"/>
    <w:rsid w:val="00B63AF9"/>
    <w:rsid w:val="00B73F81"/>
    <w:rsid w:val="00B96575"/>
    <w:rsid w:val="00BB2F93"/>
    <w:rsid w:val="00BF391C"/>
    <w:rsid w:val="00BF590D"/>
    <w:rsid w:val="00BF67E8"/>
    <w:rsid w:val="00C77766"/>
    <w:rsid w:val="00C81A29"/>
    <w:rsid w:val="00C93F62"/>
    <w:rsid w:val="00CC0CF0"/>
    <w:rsid w:val="00CD11A8"/>
    <w:rsid w:val="00CF099A"/>
    <w:rsid w:val="00CF74E4"/>
    <w:rsid w:val="00D173E1"/>
    <w:rsid w:val="00D37CAA"/>
    <w:rsid w:val="00D52968"/>
    <w:rsid w:val="00D65990"/>
    <w:rsid w:val="00D67AC9"/>
    <w:rsid w:val="00DB5CED"/>
    <w:rsid w:val="00DE2543"/>
    <w:rsid w:val="00DE255A"/>
    <w:rsid w:val="00DF2C4A"/>
    <w:rsid w:val="00E07B18"/>
    <w:rsid w:val="00E20632"/>
    <w:rsid w:val="00E4730B"/>
    <w:rsid w:val="00E52BCA"/>
    <w:rsid w:val="00E54CA5"/>
    <w:rsid w:val="00E92203"/>
    <w:rsid w:val="00EB2BCF"/>
    <w:rsid w:val="00EB6103"/>
    <w:rsid w:val="00ED54A7"/>
    <w:rsid w:val="00F3229B"/>
    <w:rsid w:val="00F4542E"/>
    <w:rsid w:val="00F5134F"/>
    <w:rsid w:val="00FB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004A7-9494-4DFD-816F-2F280ECC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15</Pages>
  <Words>3595</Words>
  <Characters>20496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OZER</cp:lastModifiedBy>
  <cp:revision>57</cp:revision>
  <cp:lastPrinted>2023-03-24T07:52:00Z</cp:lastPrinted>
  <dcterms:created xsi:type="dcterms:W3CDTF">2023-03-23T12:13:00Z</dcterms:created>
  <dcterms:modified xsi:type="dcterms:W3CDTF">2023-09-04T08:39:00Z</dcterms:modified>
</cp:coreProperties>
</file>