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F9" w:rsidRPr="00C92AE1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Карта тестовых заданий</w:t>
      </w:r>
    </w:p>
    <w:p w:rsidR="005D3472" w:rsidRPr="00C92AE1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b/>
          <w:color w:val="000000"/>
        </w:rPr>
        <w:t>Компетенция:</w:t>
      </w:r>
      <w:r w:rsidR="00E64CAB" w:rsidRPr="00C92AE1">
        <w:rPr>
          <w:color w:val="000000"/>
        </w:rPr>
        <w:t xml:space="preserve"> </w:t>
      </w:r>
      <w:r w:rsidR="00343E98" w:rsidRPr="00343E98">
        <w:rPr>
          <w:color w:val="000000"/>
        </w:rPr>
        <w:t>ПК- 2 Способен выполнять обследования и изыскания при проведении землеустроительных и кадастровых работ, проводить качественную оценку и инвентаризацию земель</w:t>
      </w:r>
    </w:p>
    <w:p w:rsidR="00C92AE1" w:rsidRPr="00C92AE1" w:rsidRDefault="002870B6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b/>
          <w:color w:val="000000"/>
        </w:rPr>
        <w:t>Индикатор:</w:t>
      </w:r>
      <w:r w:rsidR="00400CF0" w:rsidRPr="00C92AE1">
        <w:rPr>
          <w:color w:val="000000"/>
        </w:rPr>
        <w:t xml:space="preserve"> </w:t>
      </w:r>
      <w:r w:rsidR="00343E98" w:rsidRPr="00343E98">
        <w:rPr>
          <w:color w:val="000000"/>
        </w:rPr>
        <w:t>ПК-2.3 Способен обосновывать перечень мероприятий и проводить расчеты по инженерной подготовке и озеленению территорий для различного функционального использования</w:t>
      </w:r>
      <w:bookmarkStart w:id="0" w:name="_GoBack"/>
      <w:bookmarkEnd w:id="0"/>
    </w:p>
    <w:p w:rsidR="005D3472" w:rsidRPr="00C92AE1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b/>
          <w:color w:val="000000"/>
        </w:rPr>
        <w:t>Дисциплина</w:t>
      </w:r>
      <w:r w:rsidR="002870B6" w:rsidRPr="00C92AE1">
        <w:t>:</w:t>
      </w:r>
      <w:r w:rsidR="002411C2" w:rsidRPr="00C92AE1">
        <w:t xml:space="preserve"> </w:t>
      </w:r>
      <w:r w:rsidR="001C4226" w:rsidRPr="00C92AE1">
        <w:t>Благоустройство и озеленение населенных мест</w:t>
      </w:r>
    </w:p>
    <w:p w:rsidR="00B63AF9" w:rsidRPr="00C92AE1" w:rsidRDefault="00B63AF9" w:rsidP="00B63AF9">
      <w:pPr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Описание теста:</w:t>
      </w:r>
    </w:p>
    <w:p w:rsidR="006864A9" w:rsidRPr="00C92AE1" w:rsidRDefault="006864A9" w:rsidP="006864A9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92A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Тест состоит из 80 заданий, которые проверяют уровень освоения компетенций обучающегося. При тестировании каждому обучающемуся предлагается 80 тестовых заданий открытого и закрытого типов разных уровней сложности.</w:t>
      </w:r>
    </w:p>
    <w:p w:rsidR="007E6B85" w:rsidRPr="00C92AE1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92AE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C92AE1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92AE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C92AE1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92AE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C92AE1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92AE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536ADE" w:rsidRPr="00C92AE1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92AE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C92AE1" w:rsidRDefault="007E6B85" w:rsidP="007E6B85">
      <w:p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63AF9" w:rsidRPr="00C92AE1" w:rsidRDefault="00B63AF9" w:rsidP="00B63AF9">
      <w:pPr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b/>
          <w:color w:val="000000"/>
          <w:spacing w:val="-4"/>
          <w:sz w:val="24"/>
          <w:szCs w:val="24"/>
        </w:rPr>
        <w:t>Кодификатором</w:t>
      </w:r>
      <w:r w:rsidRPr="00C92AE1">
        <w:rPr>
          <w:rFonts w:ascii="Times New Roman" w:hAnsi="Times New Roman"/>
          <w:color w:val="000000"/>
          <w:spacing w:val="-4"/>
          <w:sz w:val="24"/>
          <w:szCs w:val="24"/>
        </w:rPr>
        <w:t>теста по дисциплине является раздел рабочей программы «</w:t>
      </w:r>
      <w:r w:rsidRPr="00C92AE1">
        <w:rPr>
          <w:rFonts w:ascii="Times New Roman" w:hAnsi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C92AE1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Комплект тестовых заданий</w:t>
      </w:r>
    </w:p>
    <w:p w:rsidR="00B63AF9" w:rsidRPr="00C92AE1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Pr="00C92AE1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Задания закрытого типа</w:t>
      </w:r>
    </w:p>
    <w:p w:rsidR="00B63AF9" w:rsidRPr="00C92AE1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C92AE1">
        <w:rPr>
          <w:i/>
          <w:color w:val="000000"/>
        </w:rPr>
        <w:t xml:space="preserve">Выберите </w:t>
      </w:r>
      <w:r w:rsidRPr="00C92AE1">
        <w:rPr>
          <w:b/>
          <w:i/>
          <w:color w:val="000000"/>
        </w:rPr>
        <w:t>один</w:t>
      </w:r>
      <w:r w:rsidRPr="00C92AE1">
        <w:rPr>
          <w:i/>
          <w:color w:val="000000"/>
        </w:rPr>
        <w:t xml:space="preserve"> правильный ответ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b/>
          <w:color w:val="000000"/>
        </w:rPr>
        <w:t>Простые (1 уровень)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9F4AA5" w:rsidP="009F4AA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Style w:val="ab"/>
          <w:rFonts w:ascii="Times New Roman" w:hAnsi="Times New Roman"/>
          <w:b w:val="0"/>
          <w:sz w:val="24"/>
          <w:szCs w:val="24"/>
        </w:rPr>
        <w:t>Природным комплексом города является</w:t>
      </w:r>
      <w:r w:rsidR="000050C4" w:rsidRPr="00C92AE1">
        <w:rPr>
          <w:rStyle w:val="ab"/>
          <w:rFonts w:ascii="Times New Roman" w:hAnsi="Times New Roman"/>
          <w:b w:val="0"/>
          <w:sz w:val="24"/>
          <w:szCs w:val="24"/>
        </w:rPr>
        <w:t>:</w:t>
      </w:r>
    </w:p>
    <w:p w:rsidR="00B63AF9" w:rsidRPr="00C92AE1" w:rsidRDefault="00B63AF9" w:rsidP="00B63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9F4AA5" w:rsidRPr="00C92AE1">
        <w:rPr>
          <w:rFonts w:ascii="Times New Roman" w:hAnsi="Times New Roman"/>
          <w:b/>
          <w:sz w:val="24"/>
          <w:szCs w:val="24"/>
        </w:rPr>
        <w:t>Озелененные пространства</w:t>
      </w:r>
    </w:p>
    <w:p w:rsidR="00B63AF9" w:rsidRPr="00C92AE1" w:rsidRDefault="00B63AF9" w:rsidP="00B63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9F4AA5" w:rsidRPr="00C92AE1">
        <w:rPr>
          <w:rFonts w:ascii="Times New Roman" w:hAnsi="Times New Roman"/>
          <w:sz w:val="24"/>
          <w:szCs w:val="24"/>
        </w:rPr>
        <w:t>Урбанистический каркас</w:t>
      </w:r>
    </w:p>
    <w:p w:rsidR="00B63AF9" w:rsidRPr="00C92AE1" w:rsidRDefault="00B63AF9" w:rsidP="00B63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9F4AA5" w:rsidRPr="00C92AE1">
        <w:rPr>
          <w:rFonts w:ascii="Times New Roman" w:hAnsi="Times New Roman"/>
          <w:sz w:val="24"/>
          <w:szCs w:val="24"/>
        </w:rPr>
        <w:t xml:space="preserve">Транспортная инфраструктура 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663E57">
      <w:pPr>
        <w:pStyle w:val="a7"/>
        <w:tabs>
          <w:tab w:val="left" w:pos="708"/>
        </w:tabs>
        <w:ind w:firstLine="567"/>
        <w:jc w:val="both"/>
      </w:pPr>
      <w:r w:rsidRPr="00C92AE1">
        <w:rPr>
          <w:color w:val="000000"/>
        </w:rPr>
        <w:t xml:space="preserve">2 </w:t>
      </w:r>
      <w:r w:rsidR="00092CA6" w:rsidRPr="00C92AE1">
        <w:t>Благоустройство территории, состоящее из многих видов работ, называется</w:t>
      </w:r>
      <w:r w:rsidR="00663E57" w:rsidRPr="00C92AE1">
        <w:t>:</w:t>
      </w:r>
    </w:p>
    <w:p w:rsidR="00663E57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C92AE1">
        <w:rPr>
          <w:color w:val="000000"/>
        </w:rPr>
        <w:t xml:space="preserve">А) </w:t>
      </w:r>
      <w:r w:rsidR="00092CA6" w:rsidRPr="00C92AE1">
        <w:rPr>
          <w:b/>
        </w:rPr>
        <w:t>Комплексным</w:t>
      </w:r>
      <w:r w:rsidR="00663E57" w:rsidRPr="00C92AE1">
        <w:rPr>
          <w:b/>
        </w:rPr>
        <w:t xml:space="preserve"> 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663E57" w:rsidRPr="00C92AE1">
        <w:t>Городск</w:t>
      </w:r>
      <w:r w:rsidR="00092CA6" w:rsidRPr="00C92AE1">
        <w:t>им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В) </w:t>
      </w:r>
      <w:r w:rsidR="00092CA6" w:rsidRPr="00C92AE1">
        <w:t>Частичным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="00092CA6" w:rsidRPr="00C92AE1">
        <w:rPr>
          <w:rFonts w:ascii="Times New Roman" w:hAnsi="Times New Roman"/>
          <w:sz w:val="24"/>
          <w:szCs w:val="24"/>
        </w:rPr>
        <w:t>Легкое решетчатое сооружение из дерева или металла в виде беседки, галереи или навеса называется</w:t>
      </w:r>
      <w:r w:rsidR="00433873" w:rsidRPr="00C92AE1">
        <w:rPr>
          <w:rFonts w:ascii="Times New Roman" w:hAnsi="Times New Roman"/>
          <w:sz w:val="24"/>
          <w:szCs w:val="24"/>
        </w:rPr>
        <w:t>: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92AE1">
        <w:rPr>
          <w:rFonts w:ascii="Times New Roman" w:hAnsi="Times New Roman"/>
          <w:iCs/>
          <w:color w:val="000000"/>
          <w:sz w:val="24"/>
          <w:szCs w:val="24"/>
        </w:rPr>
        <w:t xml:space="preserve">А) </w:t>
      </w:r>
      <w:r w:rsidR="00092CA6" w:rsidRPr="00C92AE1">
        <w:rPr>
          <w:rFonts w:ascii="Times New Roman" w:hAnsi="Times New Roman"/>
          <w:b/>
          <w:sz w:val="24"/>
          <w:szCs w:val="24"/>
        </w:rPr>
        <w:t>Пергола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iCs/>
          <w:color w:val="000000"/>
          <w:sz w:val="24"/>
          <w:szCs w:val="24"/>
        </w:rPr>
        <w:t xml:space="preserve">Б)  </w:t>
      </w:r>
      <w:r w:rsidR="00092CA6" w:rsidRPr="00C92AE1">
        <w:rPr>
          <w:rFonts w:ascii="Times New Roman" w:hAnsi="Times New Roman"/>
          <w:sz w:val="24"/>
          <w:szCs w:val="24"/>
        </w:rPr>
        <w:t>Газон</w:t>
      </w:r>
      <w:proofErr w:type="gramEnd"/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iCs/>
          <w:color w:val="000000"/>
          <w:sz w:val="24"/>
          <w:szCs w:val="24"/>
        </w:rPr>
        <w:lastRenderedPageBreak/>
        <w:t xml:space="preserve">В) </w:t>
      </w:r>
      <w:r w:rsidR="00092CA6" w:rsidRPr="00C92AE1">
        <w:rPr>
          <w:rFonts w:ascii="Times New Roman" w:hAnsi="Times New Roman"/>
          <w:sz w:val="24"/>
          <w:szCs w:val="24"/>
        </w:rPr>
        <w:t xml:space="preserve"> Фонтан</w:t>
      </w:r>
      <w:proofErr w:type="gramEnd"/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="00092CA6" w:rsidRPr="00C92AE1">
        <w:rPr>
          <w:rFonts w:ascii="Times New Roman" w:hAnsi="Times New Roman"/>
          <w:color w:val="000000"/>
          <w:sz w:val="24"/>
          <w:szCs w:val="24"/>
        </w:rPr>
        <w:t xml:space="preserve">Освещение </w:t>
      </w:r>
      <w:r w:rsidR="00092CA6" w:rsidRPr="00C92AE1">
        <w:rPr>
          <w:rStyle w:val="ab"/>
          <w:rFonts w:ascii="Times New Roman" w:hAnsi="Times New Roman"/>
          <w:b w:val="0"/>
          <w:sz w:val="24"/>
          <w:szCs w:val="24"/>
        </w:rPr>
        <w:t>стационарными установками освещения дорожных покрытий и пространств в транспортных и пешеходных зонах называется:</w:t>
      </w:r>
    </w:p>
    <w:p w:rsidR="00B63AF9" w:rsidRPr="00C92AE1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092CA6" w:rsidRPr="00C92AE1">
        <w:rPr>
          <w:rFonts w:ascii="Times New Roman" w:hAnsi="Times New Roman"/>
          <w:b/>
          <w:sz w:val="24"/>
          <w:szCs w:val="24"/>
        </w:rPr>
        <w:t>Функциональным</w:t>
      </w:r>
      <w:r w:rsidR="000050C4" w:rsidRPr="00C92AE1">
        <w:rPr>
          <w:rFonts w:ascii="Times New Roman" w:hAnsi="Times New Roman"/>
          <w:b/>
          <w:sz w:val="24"/>
          <w:szCs w:val="24"/>
        </w:rPr>
        <w:t xml:space="preserve"> </w:t>
      </w:r>
    </w:p>
    <w:p w:rsidR="00B63AF9" w:rsidRPr="00C92AE1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092CA6" w:rsidRPr="00C92AE1">
        <w:rPr>
          <w:rFonts w:ascii="Times New Roman" w:hAnsi="Times New Roman"/>
          <w:sz w:val="24"/>
          <w:szCs w:val="24"/>
        </w:rPr>
        <w:t>Информационным</w:t>
      </w:r>
    </w:p>
    <w:p w:rsidR="00B63AF9" w:rsidRPr="00C92AE1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092CA6" w:rsidRPr="00C92AE1">
        <w:rPr>
          <w:rFonts w:ascii="Times New Roman" w:hAnsi="Times New Roman"/>
          <w:sz w:val="24"/>
          <w:szCs w:val="24"/>
        </w:rPr>
        <w:t>Комнатным</w:t>
      </w:r>
    </w:p>
    <w:p w:rsidR="00B63AF9" w:rsidRPr="00C92AE1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="00092CA6" w:rsidRPr="00C92AE1">
        <w:rPr>
          <w:rFonts w:ascii="Times New Roman" w:hAnsi="Times New Roman"/>
          <w:color w:val="000000"/>
          <w:sz w:val="24"/>
          <w:szCs w:val="24"/>
        </w:rPr>
        <w:t xml:space="preserve">Освещение </w:t>
      </w:r>
      <w:r w:rsidR="00092CA6" w:rsidRPr="00C92AE1">
        <w:rPr>
          <w:rFonts w:ascii="Times New Roman" w:hAnsi="Times New Roman"/>
          <w:sz w:val="24"/>
          <w:szCs w:val="24"/>
        </w:rPr>
        <w:t>для формирования художественно выразительной визуальной среды в вечернем городе называется</w:t>
      </w:r>
      <w:r w:rsidR="00812C49" w:rsidRPr="00C92AE1">
        <w:rPr>
          <w:rFonts w:ascii="Times New Roman" w:hAnsi="Times New Roman"/>
          <w:sz w:val="24"/>
          <w:szCs w:val="24"/>
        </w:rPr>
        <w:t>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А) </w:t>
      </w:r>
      <w:r w:rsidR="00092CA6" w:rsidRPr="00C92AE1">
        <w:rPr>
          <w:b/>
        </w:rPr>
        <w:t>Архитектурным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092CA6" w:rsidRPr="00C92AE1">
        <w:t>Функциональным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В) </w:t>
      </w:r>
      <w:r w:rsidR="00092CA6" w:rsidRPr="00C92AE1">
        <w:t>Информационным</w:t>
      </w:r>
    </w:p>
    <w:p w:rsidR="00B63AF9" w:rsidRPr="00C92AE1" w:rsidRDefault="00B63AF9" w:rsidP="00092CA6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6</w:t>
      </w:r>
      <w:r w:rsidR="00DF7A1B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873" w:rsidRPr="00C92AE1">
        <w:rPr>
          <w:rStyle w:val="ab"/>
          <w:rFonts w:ascii="Times New Roman" w:hAnsi="Times New Roman"/>
          <w:b w:val="0"/>
          <w:sz w:val="24"/>
          <w:szCs w:val="24"/>
        </w:rPr>
        <w:t>Территория, на которой размещено большое число аттракционов и зрелищных сооружений и не менее 40% этой площади занято насаждениями, местами для отдыха посетителей называется:</w:t>
      </w:r>
    </w:p>
    <w:p w:rsidR="00B63AF9" w:rsidRPr="00C92AE1" w:rsidRDefault="00B63AF9" w:rsidP="00433873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C92AE1">
        <w:rPr>
          <w:color w:val="000000"/>
        </w:rPr>
        <w:t xml:space="preserve">А) </w:t>
      </w:r>
      <w:r w:rsidR="00433873" w:rsidRPr="00C92AE1">
        <w:rPr>
          <w:b/>
        </w:rPr>
        <w:t>Парк развлечений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433873" w:rsidRPr="00C92AE1">
        <w:rPr>
          <w:rFonts w:ascii="Times New Roman" w:hAnsi="Times New Roman"/>
          <w:sz w:val="24"/>
          <w:szCs w:val="24"/>
        </w:rPr>
        <w:t>Сквер</w:t>
      </w:r>
    </w:p>
    <w:p w:rsidR="00433873" w:rsidRPr="00C92AE1" w:rsidRDefault="00433873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>В) Спортивный парк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b/>
          <w:color w:val="000000"/>
        </w:rPr>
        <w:t>Средне –сложные (2 уровень)</w:t>
      </w:r>
    </w:p>
    <w:p w:rsidR="00B63AF9" w:rsidRPr="00C92AE1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2CA6" w:rsidRPr="00C92AE1" w:rsidRDefault="00B63AF9" w:rsidP="00092CA6">
      <w:pPr>
        <w:pStyle w:val="a7"/>
        <w:tabs>
          <w:tab w:val="left" w:pos="708"/>
        </w:tabs>
        <w:ind w:firstLine="567"/>
        <w:jc w:val="both"/>
        <w:rPr>
          <w:rStyle w:val="ab"/>
          <w:b w:val="0"/>
        </w:rPr>
      </w:pPr>
      <w:r w:rsidRPr="00C92AE1">
        <w:rPr>
          <w:color w:val="000000"/>
        </w:rPr>
        <w:t>7</w:t>
      </w:r>
      <w:r w:rsidRPr="00C92AE1">
        <w:rPr>
          <w:color w:val="000000"/>
        </w:rPr>
        <w:tab/>
      </w:r>
      <w:r w:rsidR="00DF7A1B" w:rsidRPr="00C92AE1">
        <w:rPr>
          <w:color w:val="000000"/>
        </w:rPr>
        <w:t xml:space="preserve"> </w:t>
      </w:r>
      <w:r w:rsidR="00092CA6" w:rsidRPr="00C92AE1">
        <w:rPr>
          <w:rStyle w:val="ab"/>
          <w:b w:val="0"/>
        </w:rPr>
        <w:t>Озелененные территории за пределами границы города входят в состав:</w:t>
      </w:r>
    </w:p>
    <w:p w:rsidR="00092CA6" w:rsidRPr="00C92AE1" w:rsidRDefault="00092CA6" w:rsidP="00092CA6">
      <w:pPr>
        <w:pStyle w:val="a7"/>
        <w:tabs>
          <w:tab w:val="left" w:pos="708"/>
        </w:tabs>
        <w:ind w:firstLine="567"/>
        <w:jc w:val="both"/>
        <w:rPr>
          <w:rStyle w:val="ab"/>
          <w:b w:val="0"/>
        </w:rPr>
      </w:pPr>
      <w:r w:rsidRPr="00C92AE1">
        <w:rPr>
          <w:rStyle w:val="ab"/>
          <w:b w:val="0"/>
        </w:rPr>
        <w:t xml:space="preserve">А) </w:t>
      </w:r>
      <w:r w:rsidRPr="00C92AE1">
        <w:rPr>
          <w:rStyle w:val="ab"/>
        </w:rPr>
        <w:t xml:space="preserve">Пригородной зоны </w:t>
      </w:r>
    </w:p>
    <w:p w:rsidR="00092CA6" w:rsidRPr="00C92AE1" w:rsidRDefault="00092CA6" w:rsidP="00092CA6">
      <w:pPr>
        <w:pStyle w:val="a7"/>
        <w:tabs>
          <w:tab w:val="left" w:pos="708"/>
        </w:tabs>
        <w:ind w:firstLine="567"/>
        <w:jc w:val="both"/>
        <w:rPr>
          <w:rStyle w:val="ab"/>
          <w:b w:val="0"/>
        </w:rPr>
      </w:pPr>
      <w:r w:rsidRPr="00C92AE1">
        <w:rPr>
          <w:rStyle w:val="ab"/>
          <w:b w:val="0"/>
        </w:rPr>
        <w:t>Б) Городской зоны</w:t>
      </w:r>
    </w:p>
    <w:p w:rsidR="002870B6" w:rsidRPr="00C92AE1" w:rsidRDefault="00092CA6" w:rsidP="00092CA6">
      <w:pPr>
        <w:pStyle w:val="a7"/>
        <w:tabs>
          <w:tab w:val="left" w:pos="708"/>
        </w:tabs>
        <w:ind w:firstLine="567"/>
        <w:jc w:val="both"/>
        <w:rPr>
          <w:rStyle w:val="ab"/>
          <w:b w:val="0"/>
        </w:rPr>
      </w:pPr>
      <w:r w:rsidRPr="00C92AE1">
        <w:rPr>
          <w:rStyle w:val="ab"/>
          <w:b w:val="0"/>
        </w:rPr>
        <w:t>В) Ядра города</w:t>
      </w:r>
    </w:p>
    <w:p w:rsidR="00092CA6" w:rsidRPr="00C92AE1" w:rsidRDefault="00092CA6" w:rsidP="00092CA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8</w:t>
      </w:r>
      <w:r w:rsidRPr="00C92AE1">
        <w:rPr>
          <w:color w:val="000000"/>
        </w:rPr>
        <w:tab/>
      </w:r>
      <w:r w:rsidR="00DF7A1B" w:rsidRPr="00C92AE1">
        <w:rPr>
          <w:color w:val="000000"/>
        </w:rPr>
        <w:t xml:space="preserve"> </w:t>
      </w:r>
      <w:r w:rsidR="007072E8" w:rsidRPr="00C92AE1">
        <w:t>Городская территория, на которой располагаются существующие и искусственно созданные озеленённые объекты:</w:t>
      </w:r>
    </w:p>
    <w:p w:rsidR="00B63AF9" w:rsidRPr="00C92AE1" w:rsidRDefault="00812C49" w:rsidP="007072E8">
      <w:pPr>
        <w:pStyle w:val="ac"/>
        <w:spacing w:before="0" w:beforeAutospacing="0" w:after="0" w:afterAutospacing="0"/>
        <w:rPr>
          <w:b/>
        </w:rPr>
      </w:pPr>
      <w:r w:rsidRPr="00C92AE1">
        <w:rPr>
          <w:color w:val="000000"/>
        </w:rPr>
        <w:t xml:space="preserve">          </w:t>
      </w:r>
      <w:r w:rsidR="00B63AF9" w:rsidRPr="00C92AE1">
        <w:rPr>
          <w:color w:val="000000"/>
        </w:rPr>
        <w:t xml:space="preserve">А) </w:t>
      </w:r>
      <w:r w:rsidR="007072E8" w:rsidRPr="00C92AE1">
        <w:rPr>
          <w:b/>
        </w:rPr>
        <w:t>Озелененная территория</w:t>
      </w:r>
    </w:p>
    <w:p w:rsidR="00B63AF9" w:rsidRPr="00C92AE1" w:rsidRDefault="00812C49" w:rsidP="00812C49">
      <w:pPr>
        <w:pStyle w:val="ac"/>
        <w:spacing w:before="0" w:beforeAutospacing="0" w:after="0" w:afterAutospacing="0"/>
      </w:pPr>
      <w:r w:rsidRPr="00C92AE1">
        <w:rPr>
          <w:color w:val="000000"/>
        </w:rPr>
        <w:t xml:space="preserve">          </w:t>
      </w:r>
      <w:r w:rsidR="00B63AF9" w:rsidRPr="00C92AE1">
        <w:rPr>
          <w:color w:val="000000"/>
        </w:rPr>
        <w:t xml:space="preserve">Б) </w:t>
      </w:r>
      <w:r w:rsidR="007072E8" w:rsidRPr="00C92AE1">
        <w:t>Ландшафт</w:t>
      </w:r>
    </w:p>
    <w:p w:rsidR="00812C49" w:rsidRPr="00C92AE1" w:rsidRDefault="00812C49" w:rsidP="00812C49">
      <w:pPr>
        <w:pStyle w:val="ac"/>
        <w:spacing w:before="0" w:beforeAutospacing="0" w:after="0" w:afterAutospacing="0"/>
      </w:pPr>
      <w:r w:rsidRPr="00C92AE1">
        <w:rPr>
          <w:color w:val="000000"/>
        </w:rPr>
        <w:t xml:space="preserve">          </w:t>
      </w:r>
      <w:r w:rsidR="00B63AF9" w:rsidRPr="00C92AE1">
        <w:rPr>
          <w:color w:val="000000"/>
        </w:rPr>
        <w:t xml:space="preserve">В) </w:t>
      </w:r>
      <w:r w:rsidR="007072E8" w:rsidRPr="00C92AE1">
        <w:t>Садовые товарищества</w:t>
      </w:r>
    </w:p>
    <w:p w:rsidR="00812C49" w:rsidRPr="00C92AE1" w:rsidRDefault="00812C49" w:rsidP="00812C49">
      <w:pPr>
        <w:pStyle w:val="ac"/>
        <w:spacing w:before="0" w:beforeAutospacing="0" w:after="0" w:afterAutospacing="0"/>
      </w:pPr>
    </w:p>
    <w:p w:rsidR="00B63AF9" w:rsidRPr="00C92AE1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9 </w:t>
      </w:r>
      <w:r w:rsidR="00254DAD" w:rsidRPr="00C92AE1">
        <w:t>Средством получения необходимого общего представления о возможных или желаемых путях и параметрах развития является</w:t>
      </w:r>
      <w:r w:rsidR="00FB597F" w:rsidRPr="00C92AE1">
        <w:t>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C92AE1">
        <w:rPr>
          <w:color w:val="000000"/>
        </w:rPr>
        <w:t xml:space="preserve">А)  </w:t>
      </w:r>
      <w:r w:rsidR="00254DAD" w:rsidRPr="00C92AE1">
        <w:rPr>
          <w:b/>
        </w:rPr>
        <w:t>Прогнозирование</w:t>
      </w:r>
      <w:proofErr w:type="gramEnd"/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254DAD" w:rsidRPr="00C92AE1">
        <w:t>Предсказание</w:t>
      </w:r>
    </w:p>
    <w:p w:rsidR="00B63AF9" w:rsidRPr="00C92AE1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C92AE1">
        <w:rPr>
          <w:color w:val="000000"/>
        </w:rPr>
        <w:t xml:space="preserve">В) </w:t>
      </w:r>
      <w:r w:rsidR="00254DAD" w:rsidRPr="00C92AE1">
        <w:t xml:space="preserve"> Мониторинг</w:t>
      </w:r>
      <w:proofErr w:type="gramEnd"/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10</w:t>
      </w:r>
      <w:r w:rsidR="00812C49" w:rsidRPr="00C92AE1">
        <w:t xml:space="preserve"> </w:t>
      </w:r>
      <w:r w:rsidR="00FB597F" w:rsidRPr="00C92AE1">
        <w:t>Свободно растущие или формованные деревья, высаженные в один или более рядов по обеим сторонам пешеходных или транспортных дорог:</w:t>
      </w:r>
    </w:p>
    <w:p w:rsidR="00B63AF9" w:rsidRPr="00C92AE1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А) </w:t>
      </w:r>
      <w:r w:rsidR="00FB597F" w:rsidRPr="00C92AE1">
        <w:rPr>
          <w:b/>
        </w:rPr>
        <w:t>Аллея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FB597F" w:rsidRPr="00C92AE1">
        <w:t>Сквер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В) </w:t>
      </w:r>
      <w:r w:rsidR="00FB597F" w:rsidRPr="00C92AE1">
        <w:t>Лес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11 </w:t>
      </w:r>
      <w:r w:rsidR="00FB597F" w:rsidRPr="00C92AE1">
        <w:t>Декорирование вертикальных плоскостей вьющимися, лазающими, ниспадающими растениями</w:t>
      </w:r>
      <w:r w:rsidR="00812C49" w:rsidRPr="00C92AE1">
        <w:t>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А) </w:t>
      </w:r>
      <w:r w:rsidR="00FB597F" w:rsidRPr="00C92AE1">
        <w:rPr>
          <w:b/>
        </w:rPr>
        <w:t>Вертикальное озеленение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FB597F" w:rsidRPr="00C92AE1">
        <w:t>Живая изгородь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В) </w:t>
      </w:r>
      <w:r w:rsidR="00FB597F" w:rsidRPr="00C92AE1">
        <w:t>Модульное озеленение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</w:rPr>
      </w:pPr>
      <w:r w:rsidRPr="00C92AE1">
        <w:rPr>
          <w:iCs/>
          <w:color w:val="000000"/>
        </w:rPr>
        <w:lastRenderedPageBreak/>
        <w:t>12</w:t>
      </w:r>
      <w:r w:rsidR="00AF55FE" w:rsidRPr="00C92AE1">
        <w:t xml:space="preserve"> </w:t>
      </w:r>
      <w:r w:rsidR="00DD729D" w:rsidRPr="00C92AE1">
        <w:t>элементам монументально-декоративного оформления города не относятся</w:t>
      </w:r>
      <w:r w:rsidR="00AF55FE" w:rsidRPr="00C92AE1">
        <w:t>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А) </w:t>
      </w:r>
      <w:r w:rsidR="00DD729D" w:rsidRPr="00C92AE1">
        <w:rPr>
          <w:b/>
        </w:rPr>
        <w:t>Клумбы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DD729D" w:rsidRPr="00C92AE1">
        <w:t>монументы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В) </w:t>
      </w:r>
      <w:proofErr w:type="spellStart"/>
      <w:r w:rsidR="00DD729D" w:rsidRPr="00C92AE1">
        <w:t>скульптурно</w:t>
      </w:r>
      <w:proofErr w:type="spellEnd"/>
      <w:r w:rsidR="00DD729D" w:rsidRPr="00C92AE1">
        <w:t>-архитектурные композиции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30561" w:rsidRPr="00C92AE1" w:rsidRDefault="00E30561" w:rsidP="00E30561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13 </w:t>
      </w:r>
      <w:r w:rsidRPr="00C92AE1">
        <w:rPr>
          <w:rFonts w:ascii="Times New Roman" w:hAnsi="Times New Roman"/>
          <w:sz w:val="24"/>
          <w:szCs w:val="24"/>
        </w:rPr>
        <w:t>Укажите, каким основным свойством обладает почва:</w:t>
      </w:r>
    </w:p>
    <w:p w:rsidR="00E30561" w:rsidRPr="00C92AE1" w:rsidRDefault="00E30561" w:rsidP="00E3056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А) </w:t>
      </w:r>
      <w:r w:rsidRPr="00C92AE1">
        <w:rPr>
          <w:b/>
        </w:rPr>
        <w:t>Плодородие</w:t>
      </w:r>
    </w:p>
    <w:p w:rsidR="00E30561" w:rsidRPr="00C92AE1" w:rsidRDefault="00E30561" w:rsidP="00E3056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Pr="00C92AE1">
        <w:t>Температура</w:t>
      </w:r>
    </w:p>
    <w:p w:rsidR="00E30561" w:rsidRPr="00C92AE1" w:rsidRDefault="00E30561" w:rsidP="00E3056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В) </w:t>
      </w:r>
      <w:r w:rsidRPr="00C92AE1">
        <w:t>Влажность</w:t>
      </w:r>
    </w:p>
    <w:p w:rsidR="00E30561" w:rsidRPr="00C92AE1" w:rsidRDefault="00E30561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14 </w:t>
      </w:r>
      <w:r w:rsidRPr="00C92AE1">
        <w:rPr>
          <w:rFonts w:ascii="Times New Roman" w:hAnsi="Times New Roman"/>
          <w:sz w:val="24"/>
          <w:szCs w:val="24"/>
        </w:rPr>
        <w:t>Легкое решетчатое сооружение из дерева или металла в виде беседки, галереи или навеса, используется как «зеленый тоннель» это</w:t>
      </w:r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C92AE1">
        <w:rPr>
          <w:rFonts w:ascii="Times New Roman" w:hAnsi="Times New Roman"/>
          <w:b/>
          <w:sz w:val="24"/>
          <w:szCs w:val="24"/>
        </w:rPr>
        <w:t>Пергола</w:t>
      </w:r>
      <w:proofErr w:type="spellEnd"/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>Б) Трельяж</w:t>
      </w:r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>В) Клумба</w:t>
      </w:r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>Г) Беседка</w:t>
      </w:r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15 </w:t>
      </w:r>
      <w:r w:rsidRPr="00C92AE1">
        <w:rPr>
          <w:rStyle w:val="markedcontent"/>
          <w:rFonts w:ascii="Times New Roman" w:hAnsi="Times New Roman"/>
          <w:sz w:val="24"/>
          <w:szCs w:val="24"/>
        </w:rPr>
        <w:t>Топографическая съемка с информацией о количестве деревьев, кустарников и газонов на участке называется</w:t>
      </w:r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C92AE1">
        <w:rPr>
          <w:rStyle w:val="markedcontent"/>
          <w:rFonts w:ascii="Times New Roman" w:hAnsi="Times New Roman"/>
          <w:b/>
          <w:sz w:val="24"/>
          <w:szCs w:val="24"/>
        </w:rPr>
        <w:t>Инвентаризационный план</w:t>
      </w:r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C92AE1">
        <w:rPr>
          <w:rStyle w:val="markedcontent"/>
          <w:rFonts w:ascii="Times New Roman" w:hAnsi="Times New Roman"/>
          <w:sz w:val="24"/>
          <w:szCs w:val="24"/>
        </w:rPr>
        <w:t>Дендроплан</w:t>
      </w:r>
      <w:proofErr w:type="spellEnd"/>
    </w:p>
    <w:p w:rsidR="00E30561" w:rsidRPr="00C92AE1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Pr="00C92AE1">
        <w:rPr>
          <w:rStyle w:val="markedcontent"/>
          <w:rFonts w:ascii="Times New Roman" w:hAnsi="Times New Roman"/>
          <w:sz w:val="24"/>
          <w:szCs w:val="24"/>
        </w:rPr>
        <w:t>Абрис</w:t>
      </w:r>
    </w:p>
    <w:p w:rsidR="00E30561" w:rsidRPr="00C92AE1" w:rsidRDefault="00E30561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</w:p>
    <w:p w:rsidR="00E30561" w:rsidRPr="00C92AE1" w:rsidRDefault="00E30561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</w:p>
    <w:p w:rsidR="001548EF" w:rsidRPr="00C92AE1" w:rsidRDefault="001548EF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C92AE1">
        <w:rPr>
          <w:i/>
          <w:color w:val="000000"/>
        </w:rPr>
        <w:t>Задания с альтернативным множественным выбором</w:t>
      </w:r>
    </w:p>
    <w:p w:rsidR="00E30561" w:rsidRPr="00C92AE1" w:rsidRDefault="00E30561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1</w:t>
      </w:r>
      <w:r w:rsidR="00E30561" w:rsidRPr="00C92AE1">
        <w:rPr>
          <w:color w:val="000000"/>
        </w:rPr>
        <w:t>6</w:t>
      </w:r>
      <w:r w:rsidRPr="00C92AE1">
        <w:rPr>
          <w:color w:val="000000"/>
        </w:rPr>
        <w:t xml:space="preserve"> </w:t>
      </w:r>
      <w:r w:rsidR="00DD729D" w:rsidRPr="00C92AE1">
        <w:t xml:space="preserve">Для оформления мобильного и вертикального озеленения </w:t>
      </w:r>
      <w:r w:rsidR="001548EF" w:rsidRPr="00C92AE1">
        <w:t xml:space="preserve">не </w:t>
      </w:r>
      <w:r w:rsidR="00DD729D" w:rsidRPr="00C92AE1">
        <w:t>применяются следующие виды устройств</w:t>
      </w:r>
      <w:r w:rsidR="00AF55FE" w:rsidRPr="00C92AE1">
        <w:t>:</w:t>
      </w:r>
    </w:p>
    <w:p w:rsidR="001548EF" w:rsidRPr="00C92AE1" w:rsidRDefault="00B63AF9" w:rsidP="001548EF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C92AE1">
        <w:rPr>
          <w:color w:val="000000"/>
        </w:rPr>
        <w:t xml:space="preserve">А) </w:t>
      </w:r>
      <w:r w:rsidR="00AF55FE" w:rsidRPr="00C92AE1">
        <w:rPr>
          <w:b/>
        </w:rPr>
        <w:t>Камн</w:t>
      </w:r>
      <w:r w:rsidR="00DD729D" w:rsidRPr="00C92AE1">
        <w:rPr>
          <w:b/>
        </w:rPr>
        <w:t>и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DD729D" w:rsidRPr="00C92AE1">
        <w:t>Шпалеры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</w:pPr>
      <w:r w:rsidRPr="00C92AE1">
        <w:rPr>
          <w:color w:val="000000"/>
        </w:rPr>
        <w:t xml:space="preserve">В) </w:t>
      </w:r>
      <w:r w:rsidR="00DD729D" w:rsidRPr="00C92AE1">
        <w:t>Трельяжи</w:t>
      </w:r>
    </w:p>
    <w:p w:rsidR="001548EF" w:rsidRPr="00C92AE1" w:rsidRDefault="001548E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t xml:space="preserve">Г) </w:t>
      </w:r>
      <w:r w:rsidRPr="00C92AE1">
        <w:rPr>
          <w:b/>
        </w:rPr>
        <w:t>Песок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2870B6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1</w:t>
      </w:r>
      <w:r w:rsidR="00E30561" w:rsidRPr="00C92AE1">
        <w:rPr>
          <w:rFonts w:ascii="Times New Roman" w:hAnsi="Times New Roman"/>
          <w:color w:val="000000"/>
          <w:sz w:val="24"/>
          <w:szCs w:val="24"/>
        </w:rPr>
        <w:t>7</w:t>
      </w:r>
      <w:r w:rsidR="00DF7A1B" w:rsidRPr="00C92AE1">
        <w:rPr>
          <w:rFonts w:ascii="Times New Roman" w:hAnsi="Times New Roman"/>
          <w:sz w:val="24"/>
          <w:szCs w:val="24"/>
        </w:rPr>
        <w:t xml:space="preserve"> </w:t>
      </w:r>
      <w:r w:rsidR="001548EF" w:rsidRPr="00C92AE1">
        <w:rPr>
          <w:rFonts w:ascii="Times New Roman" w:hAnsi="Times New Roman"/>
          <w:sz w:val="24"/>
          <w:szCs w:val="24"/>
        </w:rPr>
        <w:t>К городской мебели относятся: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А) </w:t>
      </w:r>
      <w:r w:rsidR="005C348E" w:rsidRPr="00C92AE1">
        <w:rPr>
          <w:b/>
        </w:rPr>
        <w:t>Скамейки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5C348E" w:rsidRPr="00C92AE1">
        <w:rPr>
          <w:b/>
        </w:rPr>
        <w:t>Столы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1548EF" w:rsidRPr="00C92AE1">
        <w:rPr>
          <w:rFonts w:ascii="Times New Roman" w:hAnsi="Times New Roman"/>
          <w:sz w:val="24"/>
          <w:szCs w:val="24"/>
        </w:rPr>
        <w:t>Клумба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Г) </w:t>
      </w:r>
      <w:r w:rsidR="005C348E" w:rsidRPr="00C92AE1">
        <w:rPr>
          <w:rFonts w:ascii="Times New Roman" w:hAnsi="Times New Roman"/>
          <w:color w:val="000000"/>
          <w:sz w:val="24"/>
          <w:szCs w:val="24"/>
        </w:rPr>
        <w:t>Фонтан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2870B6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1</w:t>
      </w:r>
      <w:r w:rsidR="00E30561" w:rsidRPr="00C92AE1">
        <w:rPr>
          <w:rFonts w:ascii="Times New Roman" w:hAnsi="Times New Roman"/>
          <w:color w:val="000000"/>
          <w:sz w:val="24"/>
          <w:szCs w:val="24"/>
        </w:rPr>
        <w:t>8</w:t>
      </w:r>
      <w:r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348E" w:rsidRPr="00C92AE1">
        <w:rPr>
          <w:rFonts w:ascii="Times New Roman" w:hAnsi="Times New Roman"/>
          <w:sz w:val="24"/>
          <w:szCs w:val="24"/>
        </w:rPr>
        <w:t>К уличному техническому оборудованию относятся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5C348E" w:rsidRPr="00C92AE1">
        <w:rPr>
          <w:rFonts w:ascii="Times New Roman" w:hAnsi="Times New Roman"/>
          <w:b/>
          <w:sz w:val="24"/>
          <w:szCs w:val="24"/>
        </w:rPr>
        <w:t>Почтовые ящики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5C348E" w:rsidRPr="00C92AE1">
        <w:rPr>
          <w:rFonts w:ascii="Times New Roman" w:hAnsi="Times New Roman"/>
          <w:sz w:val="24"/>
          <w:szCs w:val="24"/>
        </w:rPr>
        <w:t>Беседки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5C348E" w:rsidRPr="00C92AE1">
        <w:rPr>
          <w:rFonts w:ascii="Times New Roman" w:hAnsi="Times New Roman"/>
          <w:sz w:val="24"/>
          <w:szCs w:val="24"/>
        </w:rPr>
        <w:t>Скамейки</w:t>
      </w:r>
    </w:p>
    <w:p w:rsidR="005C348E" w:rsidRPr="00C92AE1" w:rsidRDefault="005C348E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Г) </w:t>
      </w:r>
      <w:r w:rsidRPr="00C92AE1">
        <w:rPr>
          <w:rFonts w:ascii="Times New Roman" w:hAnsi="Times New Roman"/>
          <w:b/>
          <w:sz w:val="24"/>
          <w:szCs w:val="24"/>
        </w:rPr>
        <w:t>Укрытия таксофонов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2870B6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1</w:t>
      </w:r>
      <w:r w:rsidR="00E30561" w:rsidRPr="00C92AE1">
        <w:rPr>
          <w:rFonts w:ascii="Times New Roman" w:hAnsi="Times New Roman"/>
          <w:color w:val="000000"/>
          <w:sz w:val="24"/>
          <w:szCs w:val="24"/>
        </w:rPr>
        <w:t>9</w:t>
      </w:r>
      <w:r w:rsidR="005C348E" w:rsidRPr="00C92AE1">
        <w:rPr>
          <w:rFonts w:ascii="Times New Roman" w:hAnsi="Times New Roman"/>
          <w:color w:val="000000"/>
          <w:sz w:val="24"/>
          <w:szCs w:val="24"/>
        </w:rPr>
        <w:t xml:space="preserve"> Выберите группы </w:t>
      </w:r>
      <w:r w:rsidR="005C348E" w:rsidRPr="00C92AE1">
        <w:rPr>
          <w:rFonts w:ascii="Times New Roman" w:hAnsi="Times New Roman"/>
          <w:sz w:val="24"/>
          <w:szCs w:val="24"/>
        </w:rPr>
        <w:t>осветительных установок, осуществляющих освещение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5C348E" w:rsidRPr="00C92AE1">
        <w:rPr>
          <w:rFonts w:ascii="Times New Roman" w:hAnsi="Times New Roman"/>
          <w:b/>
          <w:sz w:val="24"/>
          <w:szCs w:val="24"/>
        </w:rPr>
        <w:t>Функциональное освещение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5C348E" w:rsidRPr="00C92AE1">
        <w:rPr>
          <w:rFonts w:ascii="Times New Roman" w:hAnsi="Times New Roman"/>
          <w:sz w:val="24"/>
          <w:szCs w:val="24"/>
        </w:rPr>
        <w:t>Уличное освещение</w:t>
      </w:r>
    </w:p>
    <w:p w:rsidR="00B63AF9" w:rsidRPr="00C92AE1" w:rsidRDefault="00B63AF9" w:rsidP="005C34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5C348E" w:rsidRPr="00C92AE1">
        <w:rPr>
          <w:rFonts w:ascii="Times New Roman" w:hAnsi="Times New Roman"/>
          <w:b/>
          <w:sz w:val="24"/>
          <w:szCs w:val="24"/>
        </w:rPr>
        <w:t>Архитектурное освещение</w:t>
      </w:r>
    </w:p>
    <w:p w:rsidR="00B63AF9" w:rsidRPr="00C92AE1" w:rsidRDefault="005C348E" w:rsidP="005C348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color w:val="000000"/>
        </w:rPr>
        <w:t>Г)</w:t>
      </w:r>
      <w:r w:rsidRPr="00C92AE1">
        <w:rPr>
          <w:b/>
          <w:color w:val="000000"/>
        </w:rPr>
        <w:t xml:space="preserve"> Информационное освещение</w:t>
      </w:r>
    </w:p>
    <w:p w:rsidR="005C348E" w:rsidRPr="00C92AE1" w:rsidRDefault="005C348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E30561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20</w:t>
      </w:r>
      <w:r w:rsidR="00DF7A1B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2AE1">
        <w:rPr>
          <w:rFonts w:ascii="Times New Roman" w:hAnsi="Times New Roman"/>
          <w:sz w:val="24"/>
          <w:szCs w:val="24"/>
        </w:rPr>
        <w:t>Ландшафтный дизайн</w:t>
      </w:r>
      <w:r w:rsidR="005C348E" w:rsidRPr="00C92AE1">
        <w:rPr>
          <w:rFonts w:ascii="Times New Roman" w:hAnsi="Times New Roman"/>
          <w:sz w:val="24"/>
          <w:szCs w:val="24"/>
        </w:rPr>
        <w:t xml:space="preserve"> включает в себя проектирование</w:t>
      </w:r>
      <w:r w:rsidR="00DF7A1B" w:rsidRPr="00C92AE1">
        <w:rPr>
          <w:rFonts w:ascii="Times New Roman" w:hAnsi="Times New Roman"/>
          <w:sz w:val="24"/>
          <w:szCs w:val="24"/>
        </w:rPr>
        <w:t>:</w:t>
      </w:r>
    </w:p>
    <w:p w:rsidR="005C348E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lastRenderedPageBreak/>
        <w:t xml:space="preserve">А) </w:t>
      </w:r>
      <w:r w:rsidR="005C348E" w:rsidRPr="00C92AE1">
        <w:rPr>
          <w:rFonts w:ascii="Times New Roman" w:hAnsi="Times New Roman"/>
          <w:b/>
          <w:sz w:val="24"/>
          <w:szCs w:val="24"/>
        </w:rPr>
        <w:t xml:space="preserve">Искусственных покрытий </w:t>
      </w:r>
    </w:p>
    <w:p w:rsidR="005C348E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5C348E" w:rsidRPr="00C92AE1">
        <w:rPr>
          <w:rFonts w:ascii="Times New Roman" w:hAnsi="Times New Roman"/>
          <w:b/>
          <w:sz w:val="24"/>
          <w:szCs w:val="24"/>
        </w:rPr>
        <w:t>Садовых сооружений</w:t>
      </w:r>
      <w:r w:rsidR="005C348E" w:rsidRPr="00C92AE1">
        <w:rPr>
          <w:rFonts w:ascii="Times New Roman" w:hAnsi="Times New Roman"/>
          <w:sz w:val="24"/>
          <w:szCs w:val="24"/>
        </w:rPr>
        <w:t xml:space="preserve"> </w:t>
      </w:r>
    </w:p>
    <w:p w:rsidR="00B63AF9" w:rsidRPr="00C92AE1" w:rsidRDefault="005C348E" w:rsidP="005C34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В) </w:t>
      </w:r>
      <w:r w:rsidRPr="00C92AE1">
        <w:rPr>
          <w:rFonts w:ascii="Times New Roman" w:hAnsi="Times New Roman"/>
          <w:b/>
          <w:sz w:val="24"/>
          <w:szCs w:val="24"/>
        </w:rPr>
        <w:t>Малых архитектурных форм</w:t>
      </w:r>
    </w:p>
    <w:p w:rsidR="00B63AF9" w:rsidRPr="00C92AE1" w:rsidRDefault="005C348E" w:rsidP="00B63AF9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>Г</w:t>
      </w:r>
      <w:r w:rsidR="00B63AF9" w:rsidRPr="00C92AE1">
        <w:rPr>
          <w:color w:val="000000"/>
          <w:sz w:val="24"/>
          <w:szCs w:val="24"/>
        </w:rPr>
        <w:t xml:space="preserve">) </w:t>
      </w:r>
      <w:r w:rsidRPr="00C92AE1">
        <w:rPr>
          <w:sz w:val="24"/>
          <w:szCs w:val="24"/>
        </w:rPr>
        <w:t>Зданий, строений и сооружений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E30561" w:rsidP="00E1517D">
      <w:pPr>
        <w:pStyle w:val="a9"/>
        <w:rPr>
          <w:sz w:val="24"/>
          <w:szCs w:val="24"/>
        </w:rPr>
      </w:pPr>
      <w:r w:rsidRPr="00C92AE1">
        <w:rPr>
          <w:color w:val="000000"/>
          <w:sz w:val="24"/>
          <w:szCs w:val="24"/>
        </w:rPr>
        <w:t>21</w:t>
      </w:r>
      <w:r w:rsidR="002870B6" w:rsidRPr="00C92AE1">
        <w:rPr>
          <w:color w:val="000000"/>
          <w:sz w:val="24"/>
          <w:szCs w:val="24"/>
        </w:rPr>
        <w:t xml:space="preserve"> </w:t>
      </w:r>
      <w:r w:rsidR="00E1517D" w:rsidRPr="00C92AE1">
        <w:rPr>
          <w:sz w:val="24"/>
          <w:szCs w:val="24"/>
        </w:rPr>
        <w:t>Дендроплан может изготавливаться</w:t>
      </w:r>
    </w:p>
    <w:p w:rsidR="00B63AF9" w:rsidRPr="00C92AE1" w:rsidRDefault="00B63AF9" w:rsidP="00E1517D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>А)</w:t>
      </w:r>
      <w:r w:rsidR="00E1517D" w:rsidRPr="00C92AE1">
        <w:rPr>
          <w:sz w:val="24"/>
          <w:szCs w:val="24"/>
        </w:rPr>
        <w:t xml:space="preserve"> </w:t>
      </w:r>
      <w:r w:rsidR="00E1517D" w:rsidRPr="00C92AE1">
        <w:rPr>
          <w:b/>
          <w:color w:val="000000"/>
          <w:sz w:val="24"/>
          <w:szCs w:val="24"/>
        </w:rPr>
        <w:t>На электронном или бумажном носителе</w:t>
      </w:r>
    </w:p>
    <w:p w:rsidR="00B63AF9" w:rsidRPr="00C92AE1" w:rsidRDefault="00B63AF9" w:rsidP="00E1517D">
      <w:pPr>
        <w:pStyle w:val="a9"/>
        <w:rPr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Б) </w:t>
      </w:r>
      <w:r w:rsidR="00E1517D" w:rsidRPr="00C92AE1">
        <w:rPr>
          <w:b/>
          <w:sz w:val="24"/>
          <w:szCs w:val="24"/>
        </w:rPr>
        <w:t>На электронном носителе</w:t>
      </w:r>
    </w:p>
    <w:p w:rsidR="00B63AF9" w:rsidRPr="00C92AE1" w:rsidRDefault="002870B6" w:rsidP="00B63AF9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В) </w:t>
      </w:r>
      <w:r w:rsidR="00E1517D" w:rsidRPr="00C92AE1">
        <w:rPr>
          <w:b/>
          <w:color w:val="000000"/>
          <w:sz w:val="24"/>
          <w:szCs w:val="24"/>
        </w:rPr>
        <w:t xml:space="preserve">На </w:t>
      </w:r>
      <w:r w:rsidR="00E1517D" w:rsidRPr="00C92AE1">
        <w:rPr>
          <w:b/>
          <w:sz w:val="24"/>
          <w:szCs w:val="24"/>
        </w:rPr>
        <w:t>бумажном носителе</w:t>
      </w: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Г) </w:t>
      </w:r>
      <w:r w:rsidR="00E1517D" w:rsidRPr="00C92AE1">
        <w:rPr>
          <w:color w:val="000000"/>
          <w:sz w:val="24"/>
          <w:szCs w:val="24"/>
        </w:rPr>
        <w:t>Только на бумажном носителе</w:t>
      </w: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92AE1" w:rsidRDefault="002870B6" w:rsidP="00E1517D">
      <w:pPr>
        <w:pStyle w:val="a9"/>
        <w:rPr>
          <w:rStyle w:val="markedcontent"/>
          <w:sz w:val="24"/>
          <w:szCs w:val="24"/>
        </w:rPr>
      </w:pPr>
      <w:r w:rsidRPr="00C92AE1">
        <w:rPr>
          <w:color w:val="000000"/>
          <w:sz w:val="24"/>
          <w:szCs w:val="24"/>
        </w:rPr>
        <w:t>2</w:t>
      </w:r>
      <w:r w:rsidR="00E30561" w:rsidRPr="00C92AE1">
        <w:rPr>
          <w:color w:val="000000"/>
          <w:sz w:val="24"/>
          <w:szCs w:val="24"/>
        </w:rPr>
        <w:t>2</w:t>
      </w:r>
      <w:r w:rsidR="00DF7A1B" w:rsidRPr="00C92AE1">
        <w:rPr>
          <w:color w:val="000000"/>
          <w:sz w:val="24"/>
          <w:szCs w:val="24"/>
        </w:rPr>
        <w:t xml:space="preserve"> </w:t>
      </w:r>
      <w:r w:rsidR="00E1517D" w:rsidRPr="00C92AE1">
        <w:rPr>
          <w:rStyle w:val="markedcontent"/>
          <w:sz w:val="24"/>
          <w:szCs w:val="24"/>
        </w:rPr>
        <w:t>Живая изгородь выполняет функцию:</w:t>
      </w:r>
    </w:p>
    <w:p w:rsidR="00B63AF9" w:rsidRPr="00C92AE1" w:rsidRDefault="002870B6" w:rsidP="00B63AF9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А) </w:t>
      </w:r>
      <w:r w:rsidR="00E1517D" w:rsidRPr="00C92AE1">
        <w:rPr>
          <w:rStyle w:val="markedcontent"/>
          <w:b/>
          <w:sz w:val="24"/>
          <w:szCs w:val="24"/>
        </w:rPr>
        <w:t>Ограждающую</w:t>
      </w: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>Б)</w:t>
      </w:r>
      <w:r w:rsidR="00E1517D" w:rsidRPr="00C92AE1">
        <w:rPr>
          <w:rStyle w:val="markedcontent"/>
          <w:sz w:val="24"/>
          <w:szCs w:val="24"/>
        </w:rPr>
        <w:t xml:space="preserve"> </w:t>
      </w:r>
      <w:r w:rsidR="00E1517D" w:rsidRPr="00C92AE1">
        <w:rPr>
          <w:rStyle w:val="markedcontent"/>
          <w:b/>
          <w:sz w:val="24"/>
          <w:szCs w:val="24"/>
        </w:rPr>
        <w:t>Декоративную</w:t>
      </w: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В) </w:t>
      </w:r>
      <w:r w:rsidR="00E1517D" w:rsidRPr="00C92AE1">
        <w:rPr>
          <w:rStyle w:val="markedcontent"/>
          <w:sz w:val="24"/>
          <w:szCs w:val="24"/>
        </w:rPr>
        <w:t>Солитера</w:t>
      </w: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</w:p>
    <w:p w:rsidR="00E30561" w:rsidRPr="00C92AE1" w:rsidRDefault="00E30561" w:rsidP="00E30561">
      <w:pPr>
        <w:pStyle w:val="a9"/>
        <w:rPr>
          <w:b/>
          <w:color w:val="000000"/>
          <w:sz w:val="24"/>
          <w:szCs w:val="24"/>
        </w:rPr>
      </w:pPr>
      <w:r w:rsidRPr="00C92AE1">
        <w:rPr>
          <w:b/>
          <w:color w:val="000000"/>
          <w:sz w:val="24"/>
          <w:szCs w:val="24"/>
        </w:rPr>
        <w:t>Сложные (3 уровень)</w:t>
      </w:r>
    </w:p>
    <w:p w:rsidR="00E30561" w:rsidRPr="00C92AE1" w:rsidRDefault="00E30561" w:rsidP="00B63AF9">
      <w:pPr>
        <w:pStyle w:val="a9"/>
        <w:rPr>
          <w:color w:val="000000"/>
          <w:sz w:val="24"/>
          <w:szCs w:val="24"/>
        </w:rPr>
      </w:pPr>
    </w:p>
    <w:p w:rsidR="00B63AF9" w:rsidRPr="00C92AE1" w:rsidRDefault="003A1578" w:rsidP="00230A98">
      <w:pPr>
        <w:pStyle w:val="ac"/>
        <w:spacing w:before="0" w:beforeAutospacing="0" w:after="0" w:afterAutospacing="0"/>
      </w:pPr>
      <w:r w:rsidRPr="00C92AE1">
        <w:rPr>
          <w:color w:val="000000"/>
        </w:rPr>
        <w:t xml:space="preserve">        </w:t>
      </w:r>
      <w:r w:rsidR="002870B6" w:rsidRPr="00C92AE1">
        <w:rPr>
          <w:color w:val="000000"/>
        </w:rPr>
        <w:t>2</w:t>
      </w:r>
      <w:r w:rsidR="00E30561" w:rsidRPr="00C92AE1">
        <w:rPr>
          <w:color w:val="000000"/>
        </w:rPr>
        <w:t>3</w:t>
      </w:r>
      <w:r w:rsidR="002870B6" w:rsidRPr="00C92AE1">
        <w:rPr>
          <w:color w:val="000000"/>
        </w:rPr>
        <w:t xml:space="preserve"> </w:t>
      </w:r>
      <w:r w:rsidR="00236C24" w:rsidRPr="00C92AE1">
        <w:rPr>
          <w:color w:val="000000"/>
        </w:rPr>
        <w:t>К э</w:t>
      </w:r>
      <w:r w:rsidR="00236C24" w:rsidRPr="00C92AE1">
        <w:t>тапам ландшафтного проектирования относятся: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А) </w:t>
      </w:r>
      <w:r w:rsidR="00236C24" w:rsidRPr="00C92AE1">
        <w:rPr>
          <w:b/>
        </w:rPr>
        <w:t>Анализ местности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236C24" w:rsidRPr="00C92AE1">
        <w:rPr>
          <w:b/>
        </w:rPr>
        <w:t>Уточнение требований к объекту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В) </w:t>
      </w:r>
      <w:r w:rsidR="00236C24" w:rsidRPr="00C92AE1">
        <w:t>Комплексная оценка территории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236C24" w:rsidP="00E30561">
      <w:pPr>
        <w:pStyle w:val="a7"/>
        <w:numPr>
          <w:ilvl w:val="0"/>
          <w:numId w:val="35"/>
        </w:numPr>
        <w:tabs>
          <w:tab w:val="clear" w:pos="4677"/>
          <w:tab w:val="clear" w:pos="9355"/>
        </w:tabs>
        <w:jc w:val="both"/>
        <w:rPr>
          <w:rStyle w:val="ab"/>
          <w:b w:val="0"/>
          <w:bCs w:val="0"/>
          <w:color w:val="000000"/>
        </w:rPr>
      </w:pPr>
      <w:r w:rsidRPr="00C92AE1">
        <w:rPr>
          <w:rStyle w:val="ab"/>
        </w:rPr>
        <w:t>К водным устройствам МАФ относятся:</w:t>
      </w:r>
    </w:p>
    <w:p w:rsidR="00236C24" w:rsidRPr="00C92AE1" w:rsidRDefault="00236C24" w:rsidP="00236C24">
      <w:pPr>
        <w:pStyle w:val="a7"/>
        <w:tabs>
          <w:tab w:val="clear" w:pos="4677"/>
          <w:tab w:val="clear" w:pos="9355"/>
        </w:tabs>
        <w:ind w:left="710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color w:val="000000"/>
        </w:rPr>
        <w:t xml:space="preserve">А) </w:t>
      </w:r>
      <w:r w:rsidR="00236C24" w:rsidRPr="00C92AE1">
        <w:rPr>
          <w:b/>
        </w:rPr>
        <w:t>Питьевые фонтанчики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236C24" w:rsidRPr="00C92AE1">
        <w:rPr>
          <w:b/>
        </w:rPr>
        <w:t>Искусственные водоемы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В) </w:t>
      </w:r>
      <w:r w:rsidR="00236C24" w:rsidRPr="00C92AE1">
        <w:t>Естественные водоемы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 xml:space="preserve">Г) </w:t>
      </w:r>
      <w:r w:rsidR="00236C24" w:rsidRPr="00C92AE1">
        <w:rPr>
          <w:color w:val="000000"/>
        </w:rPr>
        <w:t>Природные в</w:t>
      </w:r>
      <w:r w:rsidR="00236C24" w:rsidRPr="00C92AE1">
        <w:t>одопады</w:t>
      </w:r>
    </w:p>
    <w:p w:rsidR="00B63AF9" w:rsidRPr="00C92AE1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091B" w:rsidRPr="00C92AE1" w:rsidRDefault="002870B6" w:rsidP="00B0091B">
      <w:pPr>
        <w:spacing w:after="0" w:line="240" w:lineRule="auto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25 </w:t>
      </w:r>
      <w:r w:rsidR="00B0091B" w:rsidRPr="00C92AE1">
        <w:rPr>
          <w:rStyle w:val="ab"/>
          <w:rFonts w:ascii="Times New Roman" w:hAnsi="Times New Roman"/>
          <w:b w:val="0"/>
          <w:sz w:val="24"/>
          <w:szCs w:val="24"/>
        </w:rPr>
        <w:t>К уличному техническому оборудованию не относятся</w:t>
      </w:r>
      <w:r w:rsidR="00414D43" w:rsidRPr="00C92AE1">
        <w:rPr>
          <w:rStyle w:val="ab"/>
          <w:rFonts w:ascii="Times New Roman" w:hAnsi="Times New Roman"/>
          <w:b w:val="0"/>
          <w:sz w:val="24"/>
          <w:szCs w:val="24"/>
        </w:rPr>
        <w:t>:</w:t>
      </w:r>
    </w:p>
    <w:p w:rsidR="00B0091B" w:rsidRPr="00C92AE1" w:rsidRDefault="00B0091B" w:rsidP="00B0091B">
      <w:pPr>
        <w:spacing w:after="0" w:line="240" w:lineRule="auto"/>
        <w:ind w:firstLine="567"/>
        <w:jc w:val="both"/>
        <w:rPr>
          <w:rStyle w:val="ab"/>
          <w:rFonts w:ascii="Times New Roman" w:hAnsi="Times New Roman"/>
          <w:sz w:val="24"/>
          <w:szCs w:val="24"/>
        </w:rPr>
      </w:pPr>
      <w:r w:rsidRPr="00C92AE1">
        <w:rPr>
          <w:rStyle w:val="ab"/>
          <w:rFonts w:ascii="Times New Roman" w:hAnsi="Times New Roman"/>
          <w:sz w:val="24"/>
          <w:szCs w:val="24"/>
        </w:rPr>
        <w:t xml:space="preserve">А) Скамейки </w:t>
      </w:r>
    </w:p>
    <w:p w:rsidR="00B0091B" w:rsidRPr="00C92AE1" w:rsidRDefault="00B0091B" w:rsidP="00B0091B">
      <w:pPr>
        <w:spacing w:after="0" w:line="240" w:lineRule="auto"/>
        <w:ind w:firstLine="567"/>
        <w:jc w:val="both"/>
        <w:rPr>
          <w:rStyle w:val="ab"/>
          <w:rFonts w:ascii="Times New Roman" w:hAnsi="Times New Roman"/>
          <w:sz w:val="24"/>
          <w:szCs w:val="24"/>
        </w:rPr>
      </w:pPr>
      <w:r w:rsidRPr="00C92AE1">
        <w:rPr>
          <w:rStyle w:val="ab"/>
          <w:rFonts w:ascii="Times New Roman" w:hAnsi="Times New Roman"/>
          <w:sz w:val="24"/>
          <w:szCs w:val="24"/>
        </w:rPr>
        <w:t>Б) Беседки</w:t>
      </w:r>
    </w:p>
    <w:p w:rsidR="00B0091B" w:rsidRPr="00C92AE1" w:rsidRDefault="00B0091B" w:rsidP="00B0091B">
      <w:pPr>
        <w:spacing w:after="0" w:line="240" w:lineRule="auto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C92AE1">
        <w:rPr>
          <w:rStyle w:val="ab"/>
          <w:rFonts w:ascii="Times New Roman" w:hAnsi="Times New Roman"/>
          <w:b w:val="0"/>
          <w:sz w:val="24"/>
          <w:szCs w:val="24"/>
        </w:rPr>
        <w:t>В) Смотровые люки</w:t>
      </w:r>
    </w:p>
    <w:p w:rsidR="00B63AF9" w:rsidRPr="00C92AE1" w:rsidRDefault="00B0091B" w:rsidP="00B0091B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</w:rPr>
      </w:pPr>
      <w:r w:rsidRPr="00C92AE1">
        <w:rPr>
          <w:rStyle w:val="ab"/>
          <w:rFonts w:ascii="Times New Roman" w:hAnsi="Times New Roman"/>
          <w:b w:val="0"/>
          <w:sz w:val="24"/>
          <w:szCs w:val="24"/>
        </w:rPr>
        <w:t>Г)</w:t>
      </w:r>
      <w:r w:rsidRPr="00C92AE1">
        <w:rPr>
          <w:rStyle w:val="ab"/>
          <w:rFonts w:ascii="Times New Roman" w:hAnsi="Times New Roman"/>
          <w:sz w:val="24"/>
          <w:szCs w:val="24"/>
        </w:rPr>
        <w:t xml:space="preserve"> </w:t>
      </w:r>
      <w:r w:rsidRPr="00C92AE1">
        <w:rPr>
          <w:rStyle w:val="ab"/>
          <w:rFonts w:ascii="Times New Roman" w:hAnsi="Times New Roman"/>
          <w:b w:val="0"/>
          <w:sz w:val="24"/>
          <w:szCs w:val="24"/>
        </w:rPr>
        <w:t>Укрытия таксофонов</w:t>
      </w:r>
    </w:p>
    <w:p w:rsidR="00B0091B" w:rsidRPr="00C92AE1" w:rsidRDefault="00B0091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b/>
          <w:color w:val="000000"/>
        </w:rPr>
        <w:t>Задания на установ</w:t>
      </w:r>
      <w:r w:rsidR="006E332D" w:rsidRPr="00C92AE1">
        <w:rPr>
          <w:b/>
          <w:color w:val="000000"/>
        </w:rPr>
        <w:t>ление соответствия</w:t>
      </w:r>
    </w:p>
    <w:p w:rsidR="006E332D" w:rsidRPr="00C92AE1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C92AE1">
        <w:rPr>
          <w:i/>
          <w:color w:val="000000"/>
        </w:rPr>
        <w:t>Установите соответствие между левым и правым столбцами.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C92AE1">
        <w:rPr>
          <w:b/>
          <w:color w:val="000000"/>
        </w:rPr>
        <w:t>Простые  (</w:t>
      </w:r>
      <w:proofErr w:type="gramEnd"/>
      <w:r w:rsidRPr="00C92AE1">
        <w:rPr>
          <w:b/>
          <w:color w:val="000000"/>
        </w:rPr>
        <w:t>1 уровень)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26 Установите соответствие: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C92AE1" w:rsidRDefault="00B63AF9" w:rsidP="005A1E54">
      <w:pPr>
        <w:pStyle w:val="a3"/>
        <w:numPr>
          <w:ilvl w:val="0"/>
          <w:numId w:val="7"/>
        </w:numPr>
        <w:spacing w:after="0" w:line="240" w:lineRule="auto"/>
        <w:ind w:left="-142"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B63AF9" w:rsidRPr="00C92AE1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A1E54" w:rsidRPr="00C92AE1" w:rsidRDefault="00713C4A" w:rsidP="005A1E54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 </w:t>
      </w:r>
      <w:r w:rsidR="005A1E54" w:rsidRPr="00C92AE1">
        <w:rPr>
          <w:rFonts w:ascii="Times New Roman" w:hAnsi="Times New Roman"/>
          <w:sz w:val="24"/>
          <w:szCs w:val="24"/>
        </w:rPr>
        <w:t xml:space="preserve">Сохраняемые деревья изображают кружком   </w:t>
      </w:r>
    </w:p>
    <w:p w:rsidR="00B63AF9" w:rsidRPr="00C92AE1" w:rsidRDefault="00713C4A" w:rsidP="005A1E54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 </w:t>
      </w:r>
      <w:r w:rsidR="005A1E54" w:rsidRPr="00C92AE1">
        <w:rPr>
          <w:rFonts w:ascii="Times New Roman" w:hAnsi="Times New Roman"/>
          <w:sz w:val="24"/>
          <w:szCs w:val="24"/>
        </w:rPr>
        <w:t xml:space="preserve">Вырубаемые деревья изображают кружком   </w:t>
      </w:r>
    </w:p>
    <w:p w:rsidR="002870B6" w:rsidRPr="00C92AE1" w:rsidRDefault="002870B6" w:rsidP="005A1E54">
      <w:pPr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5A1E54" w:rsidP="00F31E6A">
      <w:pPr>
        <w:tabs>
          <w:tab w:val="left" w:pos="426"/>
        </w:tabs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C92AE1">
        <w:rPr>
          <w:rFonts w:ascii="Times New Roman" w:hAnsi="Times New Roman"/>
          <w:sz w:val="24"/>
          <w:szCs w:val="24"/>
        </w:rPr>
        <w:t xml:space="preserve">незакрашенным  </w:t>
      </w:r>
    </w:p>
    <w:p w:rsidR="00B63AF9" w:rsidRPr="00C92AE1" w:rsidRDefault="005A1E54" w:rsidP="00F31E6A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C92AE1">
        <w:rPr>
          <w:rFonts w:ascii="Times New Roman" w:hAnsi="Times New Roman"/>
          <w:sz w:val="24"/>
          <w:szCs w:val="24"/>
        </w:rPr>
        <w:t xml:space="preserve">наполовину </w:t>
      </w:r>
      <w:r w:rsidR="00F31E6A" w:rsidRPr="00C92AE1">
        <w:rPr>
          <w:rFonts w:ascii="Times New Roman" w:hAnsi="Times New Roman"/>
          <w:sz w:val="24"/>
          <w:szCs w:val="24"/>
        </w:rPr>
        <w:t>за</w:t>
      </w:r>
      <w:r w:rsidRPr="00C92AE1">
        <w:rPr>
          <w:rFonts w:ascii="Times New Roman" w:hAnsi="Times New Roman"/>
          <w:sz w:val="24"/>
          <w:szCs w:val="24"/>
        </w:rPr>
        <w:t>крашенным</w:t>
      </w:r>
    </w:p>
    <w:p w:rsidR="00B63AF9" w:rsidRPr="00C92AE1" w:rsidRDefault="00F31E6A" w:rsidP="00F31E6A">
      <w:pPr>
        <w:tabs>
          <w:tab w:val="left" w:pos="142"/>
        </w:tabs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  <w:sectPr w:rsidR="00B63AF9" w:rsidRPr="00C92AE1" w:rsidSect="005A1E54">
          <w:type w:val="continuous"/>
          <w:pgSz w:w="11906" w:h="16838"/>
          <w:pgMar w:top="1134" w:right="850" w:bottom="993" w:left="1701" w:header="708" w:footer="708" w:gutter="0"/>
          <w:cols w:num="2" w:space="707" w:equalWidth="0">
            <w:col w:w="5670" w:space="708"/>
            <w:col w:w="2977"/>
          </w:cols>
          <w:docGrid w:linePitch="360"/>
        </w:sect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5A1E54" w:rsidRPr="00C92AE1">
        <w:rPr>
          <w:rFonts w:ascii="Times New Roman" w:hAnsi="Times New Roman"/>
          <w:sz w:val="24"/>
          <w:szCs w:val="24"/>
        </w:rPr>
        <w:t>закрашенным</w:t>
      </w:r>
      <w:r w:rsidR="00A04889" w:rsidRPr="00C92AE1">
        <w:rPr>
          <w:rFonts w:ascii="Times New Roman" w:hAnsi="Times New Roman"/>
          <w:sz w:val="24"/>
          <w:szCs w:val="24"/>
        </w:rPr>
        <w:t xml:space="preserve">      </w:t>
      </w:r>
      <w:r w:rsidR="005A1E54" w:rsidRPr="00C92AE1">
        <w:rPr>
          <w:rFonts w:ascii="Times New Roman" w:hAnsi="Times New Roman"/>
          <w:sz w:val="24"/>
          <w:szCs w:val="24"/>
        </w:rPr>
        <w:t xml:space="preserve"> 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27 Установите соответствие: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C92AE1" w:rsidRDefault="009E1DE1" w:rsidP="009E1DE1">
      <w:pPr>
        <w:pStyle w:val="a7"/>
        <w:numPr>
          <w:ilvl w:val="0"/>
          <w:numId w:val="33"/>
        </w:numPr>
        <w:tabs>
          <w:tab w:val="left" w:pos="708"/>
        </w:tabs>
        <w:jc w:val="both"/>
        <w:rPr>
          <w:color w:val="000000"/>
        </w:rPr>
      </w:pPr>
      <w:r w:rsidRPr="00C92AE1">
        <w:rPr>
          <w:rStyle w:val="markedcontent"/>
        </w:rPr>
        <w:t xml:space="preserve"> </w:t>
      </w:r>
      <w:r w:rsidR="005107AE" w:rsidRPr="00C92AE1">
        <w:rPr>
          <w:rStyle w:val="markedcontent"/>
        </w:rPr>
        <w:t>Под мезорельефом понимают</w:t>
      </w:r>
    </w:p>
    <w:p w:rsidR="009E1DE1" w:rsidRPr="00C92AE1" w:rsidRDefault="009E1DE1" w:rsidP="009E1DE1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C92AE1">
        <w:rPr>
          <w:color w:val="000000"/>
        </w:rPr>
        <w:t>2 Под макрорельефом понимают</w:t>
      </w:r>
      <w:r w:rsidR="00B63AF9" w:rsidRPr="00C92AE1">
        <w:rPr>
          <w:color w:val="000000"/>
        </w:rPr>
        <w:t xml:space="preserve"> </w:t>
      </w:r>
    </w:p>
    <w:p w:rsidR="00B63AF9" w:rsidRPr="00C92AE1" w:rsidRDefault="00B63AF9" w:rsidP="009E1DE1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9E1DE1" w:rsidRPr="00C92AE1" w:rsidRDefault="00733CC2" w:rsidP="00733CC2">
      <w:pPr>
        <w:pStyle w:val="a7"/>
        <w:tabs>
          <w:tab w:val="left" w:pos="708"/>
        </w:tabs>
        <w:jc w:val="both"/>
        <w:rPr>
          <w:color w:val="000000"/>
        </w:rPr>
      </w:pPr>
      <w:r w:rsidRPr="00C92AE1">
        <w:rPr>
          <w:color w:val="000000"/>
        </w:rPr>
        <w:t xml:space="preserve">      </w:t>
      </w:r>
    </w:p>
    <w:p w:rsidR="00B63AF9" w:rsidRPr="00C92AE1" w:rsidRDefault="009E1DE1" w:rsidP="00687C98">
      <w:pPr>
        <w:pStyle w:val="a7"/>
        <w:tabs>
          <w:tab w:val="left" w:pos="708"/>
        </w:tabs>
        <w:rPr>
          <w:color w:val="000000"/>
        </w:rPr>
      </w:pPr>
      <w:r w:rsidRPr="00C92AE1">
        <w:rPr>
          <w:color w:val="000000"/>
        </w:rPr>
        <w:t xml:space="preserve">      </w:t>
      </w:r>
      <w:r w:rsidR="00733CC2" w:rsidRPr="00C92AE1">
        <w:rPr>
          <w:color w:val="000000"/>
        </w:rPr>
        <w:t xml:space="preserve"> </w:t>
      </w:r>
      <w:r w:rsidR="00B63AF9" w:rsidRPr="00C92AE1">
        <w:rPr>
          <w:color w:val="000000"/>
        </w:rPr>
        <w:t>А)</w:t>
      </w:r>
      <w:r w:rsidRPr="00C92AE1">
        <w:rPr>
          <w:color w:val="000000"/>
        </w:rPr>
        <w:t xml:space="preserve"> </w:t>
      </w:r>
      <w:r w:rsidRPr="00C92AE1">
        <w:rPr>
          <w:rStyle w:val="markedcontent"/>
        </w:rPr>
        <w:t>формы рельефа средних размеров</w:t>
      </w:r>
    </w:p>
    <w:p w:rsidR="00B63AF9" w:rsidRPr="00C92AE1" w:rsidRDefault="00B63AF9" w:rsidP="00687C98">
      <w:pPr>
        <w:pStyle w:val="a7"/>
        <w:tabs>
          <w:tab w:val="left" w:pos="708"/>
        </w:tabs>
        <w:ind w:firstLine="567"/>
        <w:rPr>
          <w:color w:val="000000"/>
        </w:rPr>
      </w:pPr>
      <w:r w:rsidRPr="00C92AE1">
        <w:rPr>
          <w:color w:val="000000"/>
        </w:rPr>
        <w:t xml:space="preserve">Б) </w:t>
      </w:r>
      <w:r w:rsidR="009E1DE1" w:rsidRPr="00C92AE1">
        <w:rPr>
          <w:rStyle w:val="markedcontent"/>
        </w:rPr>
        <w:t>самые крупные формы рельефа</w:t>
      </w:r>
    </w:p>
    <w:p w:rsidR="00B63AF9" w:rsidRPr="00C92AE1" w:rsidRDefault="00B63AF9" w:rsidP="00687C98">
      <w:pPr>
        <w:pStyle w:val="a7"/>
        <w:tabs>
          <w:tab w:val="left" w:pos="0"/>
          <w:tab w:val="left" w:pos="1418"/>
        </w:tabs>
        <w:ind w:firstLine="567"/>
        <w:rPr>
          <w:color w:val="000000"/>
        </w:rPr>
        <w:sectPr w:rsidR="00B63AF9" w:rsidRPr="00C92AE1" w:rsidSect="009E1DE1">
          <w:type w:val="continuous"/>
          <w:pgSz w:w="11906" w:h="16838"/>
          <w:pgMar w:top="1134" w:right="850" w:bottom="993" w:left="1701" w:header="708" w:footer="708" w:gutter="0"/>
          <w:cols w:num="2" w:space="287"/>
          <w:docGrid w:linePitch="360"/>
        </w:sectPr>
      </w:pPr>
      <w:r w:rsidRPr="00C92AE1">
        <w:rPr>
          <w:color w:val="000000"/>
        </w:rPr>
        <w:t>В)</w:t>
      </w:r>
      <w:r w:rsidR="009E1DE1" w:rsidRPr="00C92AE1">
        <w:t xml:space="preserve"> </w:t>
      </w:r>
      <w:r w:rsidR="009E1DE1" w:rsidRPr="00C92AE1">
        <w:rPr>
          <w:rStyle w:val="markedcontent"/>
        </w:rPr>
        <w:t>мелкие формы рельефа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3B38C9" w:rsidRPr="00C92AE1" w:rsidRDefault="003B38C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b/>
          <w:color w:val="000000"/>
        </w:rPr>
        <w:t>Средне-</w:t>
      </w:r>
      <w:proofErr w:type="gramStart"/>
      <w:r w:rsidRPr="00C92AE1">
        <w:rPr>
          <w:b/>
          <w:color w:val="000000"/>
        </w:rPr>
        <w:t>сложные  (</w:t>
      </w:r>
      <w:proofErr w:type="gramEnd"/>
      <w:r w:rsidRPr="00C92AE1">
        <w:rPr>
          <w:b/>
          <w:color w:val="000000"/>
        </w:rPr>
        <w:t>2 уровень)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C92AE1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28 Установите соответствие:</w:t>
      </w:r>
    </w:p>
    <w:p w:rsidR="00B63AF9" w:rsidRPr="00C92AE1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</w:p>
    <w:p w:rsidR="00A32384" w:rsidRPr="00C92AE1" w:rsidRDefault="00B63AF9" w:rsidP="00A32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1 </w:t>
      </w:r>
      <w:r w:rsidR="005837B3" w:rsidRPr="00C92AE1">
        <w:rPr>
          <w:rStyle w:val="markedcontent"/>
          <w:rFonts w:ascii="Times New Roman" w:hAnsi="Times New Roman"/>
          <w:sz w:val="24"/>
          <w:szCs w:val="24"/>
        </w:rPr>
        <w:t>Функциональное освещение</w:t>
      </w:r>
    </w:p>
    <w:p w:rsidR="005837B3" w:rsidRPr="00C92AE1" w:rsidRDefault="00B63AF9" w:rsidP="00713C4A">
      <w:pPr>
        <w:spacing w:after="0" w:line="240" w:lineRule="auto"/>
        <w:rPr>
          <w:rStyle w:val="markedcontent"/>
          <w:rFonts w:ascii="Times New Roman" w:hAnsi="Times New Roman"/>
          <w:sz w:val="24"/>
          <w:szCs w:val="24"/>
        </w:rPr>
      </w:pPr>
      <w:proofErr w:type="gramStart"/>
      <w:r w:rsidRPr="00C92AE1">
        <w:rPr>
          <w:rFonts w:ascii="Times New Roman" w:hAnsi="Times New Roman"/>
          <w:sz w:val="24"/>
          <w:szCs w:val="24"/>
        </w:rPr>
        <w:t xml:space="preserve">2 </w:t>
      </w:r>
      <w:r w:rsidR="005837B3" w:rsidRPr="00C92AE1">
        <w:rPr>
          <w:rStyle w:val="markedcontent"/>
          <w:rFonts w:ascii="Times New Roman" w:hAnsi="Times New Roman"/>
          <w:sz w:val="24"/>
          <w:szCs w:val="24"/>
        </w:rPr>
        <w:t xml:space="preserve"> Информационное</w:t>
      </w:r>
      <w:proofErr w:type="gramEnd"/>
      <w:r w:rsidR="005837B3" w:rsidRPr="00C92AE1">
        <w:rPr>
          <w:rStyle w:val="markedcontent"/>
          <w:rFonts w:ascii="Times New Roman" w:hAnsi="Times New Roman"/>
          <w:sz w:val="24"/>
          <w:szCs w:val="24"/>
        </w:rPr>
        <w:t xml:space="preserve"> освещение</w:t>
      </w:r>
    </w:p>
    <w:p w:rsidR="005837B3" w:rsidRPr="00C92AE1" w:rsidRDefault="005837B3" w:rsidP="00713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C4A" w:rsidRPr="00C92AE1" w:rsidRDefault="00713C4A" w:rsidP="00713C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А) </w:t>
      </w:r>
      <w:r w:rsidR="005837B3" w:rsidRPr="00C92AE1">
        <w:rPr>
          <w:rStyle w:val="markedcontent"/>
          <w:rFonts w:ascii="Times New Roman" w:hAnsi="Times New Roman"/>
          <w:sz w:val="24"/>
          <w:szCs w:val="24"/>
        </w:rPr>
        <w:t>покрытий и пространств в транспортных и пешеходных зонах</w:t>
      </w:r>
    </w:p>
    <w:p w:rsidR="00713C4A" w:rsidRPr="00C92AE1" w:rsidRDefault="00713C4A" w:rsidP="00713C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Б) </w:t>
      </w:r>
      <w:r w:rsidR="005837B3" w:rsidRPr="00C92AE1">
        <w:rPr>
          <w:rStyle w:val="markedcontent"/>
          <w:rFonts w:ascii="Times New Roman" w:hAnsi="Times New Roman"/>
          <w:sz w:val="24"/>
          <w:szCs w:val="24"/>
        </w:rPr>
        <w:t xml:space="preserve">световая реклама  </w:t>
      </w:r>
    </w:p>
    <w:p w:rsidR="00713C4A" w:rsidRPr="00C92AE1" w:rsidRDefault="00713C4A" w:rsidP="00713C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В) </w:t>
      </w:r>
      <w:r w:rsidR="005837B3" w:rsidRPr="00C92AE1">
        <w:rPr>
          <w:rFonts w:ascii="Times New Roman" w:hAnsi="Times New Roman"/>
          <w:sz w:val="24"/>
          <w:szCs w:val="24"/>
        </w:rPr>
        <w:t>подсветка окон</w:t>
      </w:r>
    </w:p>
    <w:p w:rsidR="00A32384" w:rsidRPr="00C92AE1" w:rsidRDefault="00A32384" w:rsidP="00A323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2384" w:rsidRPr="00C92AE1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RPr="00C92AE1" w:rsidSect="005837B3">
          <w:type w:val="continuous"/>
          <w:pgSz w:w="11906" w:h="16838"/>
          <w:pgMar w:top="1134" w:right="850" w:bottom="993" w:left="2268" w:header="708" w:footer="708" w:gutter="0"/>
          <w:cols w:num="2" w:space="708"/>
          <w:docGrid w:linePitch="360"/>
        </w:sect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C4955" w:rsidRPr="00C92AE1" w:rsidRDefault="008C495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29 Установите соответствие: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107AE" w:rsidRPr="00C92AE1" w:rsidRDefault="005107AE" w:rsidP="006E2482">
      <w:pPr>
        <w:pStyle w:val="a7"/>
        <w:numPr>
          <w:ilvl w:val="0"/>
          <w:numId w:val="6"/>
        </w:numPr>
        <w:tabs>
          <w:tab w:val="left" w:pos="708"/>
        </w:tabs>
        <w:rPr>
          <w:color w:val="000000"/>
        </w:rPr>
      </w:pPr>
      <w:r w:rsidRPr="00C92AE1">
        <w:rPr>
          <w:color w:val="000000"/>
        </w:rPr>
        <w:t xml:space="preserve"> </w:t>
      </w:r>
      <w:r w:rsidR="006E2482" w:rsidRPr="00C92AE1">
        <w:rPr>
          <w:color w:val="000000"/>
        </w:rPr>
        <w:t xml:space="preserve">По </w:t>
      </w:r>
      <w:r w:rsidR="006E2482" w:rsidRPr="00C92AE1">
        <w:rPr>
          <w:rStyle w:val="markedcontent"/>
        </w:rPr>
        <w:t>целевому назначению парки делятся</w:t>
      </w:r>
      <w:r w:rsidRPr="00C92AE1">
        <w:rPr>
          <w:rStyle w:val="markedcontent"/>
        </w:rPr>
        <w:t>:</w:t>
      </w:r>
    </w:p>
    <w:p w:rsidR="005107AE" w:rsidRPr="00C92AE1" w:rsidRDefault="005107AE" w:rsidP="006E2482">
      <w:pPr>
        <w:pStyle w:val="a7"/>
        <w:numPr>
          <w:ilvl w:val="0"/>
          <w:numId w:val="6"/>
        </w:numPr>
        <w:tabs>
          <w:tab w:val="left" w:pos="708"/>
        </w:tabs>
        <w:rPr>
          <w:rStyle w:val="markedcontent"/>
        </w:rPr>
      </w:pPr>
      <w:r w:rsidRPr="00C92AE1">
        <w:rPr>
          <w:color w:val="000000"/>
        </w:rPr>
        <w:t xml:space="preserve"> </w:t>
      </w:r>
      <w:r w:rsidR="006E2482" w:rsidRPr="00C92AE1">
        <w:rPr>
          <w:color w:val="000000"/>
        </w:rPr>
        <w:t xml:space="preserve">По </w:t>
      </w:r>
      <w:r w:rsidR="006E2482" w:rsidRPr="00C92AE1">
        <w:rPr>
          <w:rStyle w:val="markedcontent"/>
        </w:rPr>
        <w:t>месту в общей системе озеленения</w:t>
      </w:r>
    </w:p>
    <w:p w:rsidR="005107AE" w:rsidRPr="00C92AE1" w:rsidRDefault="005107AE" w:rsidP="005107AE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C92AE1">
        <w:rPr>
          <w:color w:val="000000"/>
        </w:rPr>
        <w:t>А)</w:t>
      </w:r>
      <w:r w:rsidR="002411C2" w:rsidRPr="00C92AE1">
        <w:rPr>
          <w:color w:val="000000"/>
        </w:rPr>
        <w:t xml:space="preserve"> </w:t>
      </w:r>
      <w:r w:rsidR="006E2482" w:rsidRPr="00C92AE1">
        <w:rPr>
          <w:rStyle w:val="markedcontent"/>
        </w:rPr>
        <w:t>спортивные, курортные, лечебные</w:t>
      </w:r>
    </w:p>
    <w:p w:rsidR="005107AE" w:rsidRPr="00C92AE1" w:rsidRDefault="006E2482" w:rsidP="005107AE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Pr="00C92AE1">
        <w:rPr>
          <w:rStyle w:val="markedcontent"/>
        </w:rPr>
        <w:t>загородные, общегородские, районные</w:t>
      </w:r>
    </w:p>
    <w:p w:rsidR="005107AE" w:rsidRPr="00C92AE1" w:rsidRDefault="005107AE" w:rsidP="002411C2">
      <w:pPr>
        <w:pStyle w:val="a7"/>
        <w:tabs>
          <w:tab w:val="left" w:pos="0"/>
          <w:tab w:val="left" w:pos="1418"/>
          <w:tab w:val="left" w:pos="1843"/>
        </w:tabs>
        <w:jc w:val="both"/>
        <w:rPr>
          <w:color w:val="000000"/>
        </w:rPr>
        <w:sectPr w:rsidR="005107AE" w:rsidRPr="00C92AE1" w:rsidSect="002411C2">
          <w:type w:val="continuous"/>
          <w:pgSz w:w="11906" w:h="16838"/>
          <w:pgMar w:top="1134" w:right="849" w:bottom="993" w:left="1701" w:header="708" w:footer="708" w:gutter="0"/>
          <w:cols w:num="2" w:space="708"/>
          <w:docGrid w:linePitch="360"/>
        </w:sectPr>
      </w:pPr>
      <w:r w:rsidRPr="00C92AE1">
        <w:rPr>
          <w:color w:val="000000"/>
        </w:rPr>
        <w:t xml:space="preserve">        В)</w:t>
      </w:r>
      <w:r w:rsidR="006E2482" w:rsidRPr="00C92AE1">
        <w:rPr>
          <w:rStyle w:val="markedcontent"/>
        </w:rPr>
        <w:t xml:space="preserve">  скверы,  сады,   лесопарки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713C4A" w:rsidRPr="00C92AE1" w:rsidRDefault="00713C4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C4955" w:rsidRPr="00C92AE1" w:rsidRDefault="008C495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713C4A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30 </w:t>
      </w:r>
      <w:r w:rsidR="00B63AF9" w:rsidRPr="00C92AE1">
        <w:rPr>
          <w:color w:val="000000"/>
          <w:sz w:val="24"/>
          <w:szCs w:val="24"/>
        </w:rPr>
        <w:t>Установите соответствие:</w:t>
      </w:r>
    </w:p>
    <w:p w:rsidR="00B63AF9" w:rsidRPr="00C92AE1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713C4A" w:rsidRPr="00C92AE1" w:rsidRDefault="00713C4A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713C4A" w:rsidRPr="00C92AE1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C92AE1" w:rsidRDefault="00B63AF9" w:rsidP="00A04889">
      <w:pPr>
        <w:pStyle w:val="3"/>
        <w:spacing w:after="0"/>
        <w:ind w:left="709" w:hanging="142"/>
        <w:jc w:val="both"/>
        <w:rPr>
          <w:rStyle w:val="markedcontent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1 </w:t>
      </w:r>
      <w:r w:rsidR="00A04889" w:rsidRPr="00C92AE1">
        <w:rPr>
          <w:rStyle w:val="markedcontent"/>
          <w:sz w:val="24"/>
          <w:szCs w:val="24"/>
        </w:rPr>
        <w:t>Ботанический парк</w:t>
      </w:r>
    </w:p>
    <w:p w:rsidR="00B63AF9" w:rsidRPr="00C92AE1" w:rsidRDefault="00A04889" w:rsidP="00A04889">
      <w:pPr>
        <w:pStyle w:val="3"/>
        <w:numPr>
          <w:ilvl w:val="0"/>
          <w:numId w:val="6"/>
        </w:numPr>
        <w:spacing w:after="0"/>
        <w:jc w:val="both"/>
        <w:rPr>
          <w:rStyle w:val="markedcontent"/>
          <w:sz w:val="24"/>
          <w:szCs w:val="24"/>
        </w:rPr>
      </w:pPr>
      <w:r w:rsidRPr="00C92AE1">
        <w:rPr>
          <w:rStyle w:val="markedcontent"/>
          <w:sz w:val="24"/>
          <w:szCs w:val="24"/>
        </w:rPr>
        <w:t>Лесопарк</w:t>
      </w:r>
    </w:p>
    <w:p w:rsidR="00A04889" w:rsidRPr="00C92AE1" w:rsidRDefault="00A04889" w:rsidP="00A04889">
      <w:pPr>
        <w:pStyle w:val="3"/>
        <w:spacing w:after="0"/>
        <w:jc w:val="both"/>
        <w:rPr>
          <w:rStyle w:val="markedcontent"/>
          <w:sz w:val="24"/>
          <w:szCs w:val="24"/>
        </w:rPr>
      </w:pPr>
    </w:p>
    <w:p w:rsidR="00A04889" w:rsidRPr="00C92AE1" w:rsidRDefault="00A04889" w:rsidP="00A04889">
      <w:pPr>
        <w:pStyle w:val="3"/>
        <w:spacing w:after="0"/>
        <w:jc w:val="both"/>
        <w:rPr>
          <w:rStyle w:val="markedcontent"/>
          <w:sz w:val="24"/>
          <w:szCs w:val="24"/>
        </w:rPr>
      </w:pPr>
    </w:p>
    <w:p w:rsidR="00A04889" w:rsidRPr="00C92AE1" w:rsidRDefault="00A04889" w:rsidP="00A04889">
      <w:pPr>
        <w:pStyle w:val="3"/>
        <w:spacing w:after="0"/>
        <w:jc w:val="both"/>
        <w:rPr>
          <w:color w:val="000000"/>
          <w:sz w:val="24"/>
          <w:szCs w:val="24"/>
        </w:rPr>
      </w:pPr>
    </w:p>
    <w:p w:rsidR="00A32384" w:rsidRPr="00C92AE1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C92AE1" w:rsidRDefault="002411C2" w:rsidP="00713C4A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92A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B63AF9" w:rsidRPr="00C92AE1">
        <w:rPr>
          <w:rFonts w:ascii="Times New Roman" w:hAnsi="Times New Roman"/>
          <w:iCs/>
          <w:color w:val="000000"/>
          <w:sz w:val="24"/>
          <w:szCs w:val="24"/>
        </w:rPr>
        <w:t>А</w:t>
      </w:r>
      <w:r w:rsidR="00A32384" w:rsidRPr="00C92AE1">
        <w:rPr>
          <w:rFonts w:ascii="Times New Roman" w:hAnsi="Times New Roman"/>
          <w:iCs/>
          <w:color w:val="000000"/>
          <w:sz w:val="24"/>
          <w:szCs w:val="24"/>
        </w:rPr>
        <w:t xml:space="preserve">) </w:t>
      </w:r>
      <w:r w:rsidR="00A04889" w:rsidRPr="00C92AE1">
        <w:rPr>
          <w:rStyle w:val="markedcontent"/>
          <w:rFonts w:ascii="Times New Roman" w:hAnsi="Times New Roman"/>
          <w:sz w:val="24"/>
          <w:szCs w:val="24"/>
        </w:rPr>
        <w:t>научно-исследовательская территория</w:t>
      </w:r>
    </w:p>
    <w:p w:rsidR="00B63AF9" w:rsidRPr="00C92AE1" w:rsidRDefault="00A04889" w:rsidP="00713C4A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92AE1">
        <w:rPr>
          <w:rFonts w:ascii="Times New Roman" w:hAnsi="Times New Roman"/>
          <w:iCs/>
          <w:color w:val="000000"/>
          <w:sz w:val="24"/>
          <w:szCs w:val="24"/>
        </w:rPr>
        <w:t xml:space="preserve">Б) </w:t>
      </w:r>
      <w:r w:rsidRPr="00C92AE1">
        <w:rPr>
          <w:rStyle w:val="markedcontent"/>
          <w:rFonts w:ascii="Times New Roman" w:hAnsi="Times New Roman"/>
          <w:sz w:val="24"/>
          <w:szCs w:val="24"/>
        </w:rPr>
        <w:t>благоустроенный лесной массив</w:t>
      </w:r>
    </w:p>
    <w:p w:rsidR="009F2125" w:rsidRPr="00C92AE1" w:rsidRDefault="00B63AF9" w:rsidP="00A04889">
      <w:pPr>
        <w:spacing w:after="0"/>
        <w:ind w:firstLine="567"/>
        <w:jc w:val="both"/>
        <w:rPr>
          <w:color w:val="000000"/>
          <w:sz w:val="24"/>
          <w:szCs w:val="24"/>
        </w:rPr>
        <w:sectPr w:rsidR="009F2125" w:rsidRPr="00C92AE1" w:rsidSect="00713C4A">
          <w:type w:val="continuous"/>
          <w:pgSz w:w="11906" w:h="16838"/>
          <w:pgMar w:top="1134" w:right="850" w:bottom="993" w:left="1701" w:header="708" w:footer="708" w:gutter="0"/>
          <w:cols w:num="2" w:space="851"/>
          <w:docGrid w:linePitch="360"/>
        </w:sectPr>
      </w:pPr>
      <w:r w:rsidRPr="00C92AE1">
        <w:rPr>
          <w:rFonts w:ascii="Times New Roman" w:hAnsi="Times New Roman"/>
          <w:iCs/>
          <w:color w:val="000000"/>
          <w:sz w:val="24"/>
          <w:szCs w:val="24"/>
        </w:rPr>
        <w:t>В)</w:t>
      </w:r>
      <w:r w:rsidR="009F2125" w:rsidRPr="00C92AE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04889" w:rsidRPr="00C92AE1">
        <w:rPr>
          <w:rStyle w:val="markedcontent"/>
          <w:rFonts w:ascii="Times New Roman" w:hAnsi="Times New Roman"/>
          <w:sz w:val="24"/>
          <w:szCs w:val="24"/>
        </w:rPr>
        <w:t>зона для занятий спортом</w:t>
      </w:r>
    </w:p>
    <w:p w:rsidR="00B63AF9" w:rsidRPr="00C92AE1" w:rsidRDefault="00B63AF9" w:rsidP="002C6FE7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31 Установите соответствие: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C92AE1" w:rsidRDefault="00B63AF9" w:rsidP="009F2125">
      <w:pPr>
        <w:pStyle w:val="a7"/>
        <w:tabs>
          <w:tab w:val="left" w:pos="708"/>
        </w:tabs>
        <w:ind w:left="709" w:hanging="142"/>
        <w:rPr>
          <w:color w:val="000000"/>
        </w:rPr>
      </w:pPr>
      <w:r w:rsidRPr="00C92AE1">
        <w:rPr>
          <w:color w:val="000000"/>
        </w:rPr>
        <w:t xml:space="preserve">1 </w:t>
      </w:r>
      <w:r w:rsidR="009F2125" w:rsidRPr="00C92AE1">
        <w:rPr>
          <w:rStyle w:val="markedcontent"/>
        </w:rPr>
        <w:t>Дерновый процесс почвообразования протекает под воздействием</w:t>
      </w:r>
    </w:p>
    <w:p w:rsidR="00B63AF9" w:rsidRPr="00C92AE1" w:rsidRDefault="00B63AF9" w:rsidP="009F2125">
      <w:pPr>
        <w:pStyle w:val="a7"/>
        <w:tabs>
          <w:tab w:val="left" w:pos="708"/>
        </w:tabs>
        <w:ind w:left="709" w:hanging="142"/>
        <w:rPr>
          <w:color w:val="000000"/>
        </w:rPr>
      </w:pPr>
      <w:r w:rsidRPr="00C92AE1">
        <w:rPr>
          <w:color w:val="000000"/>
        </w:rPr>
        <w:t>2</w:t>
      </w:r>
      <w:r w:rsidR="009F2125" w:rsidRPr="00C92AE1">
        <w:rPr>
          <w:rStyle w:val="markedcontent"/>
        </w:rPr>
        <w:t>Подзолистый процесс почвообразования протекает под воздействием</w:t>
      </w:r>
    </w:p>
    <w:p w:rsidR="00B63AF9" w:rsidRPr="00C92AE1" w:rsidRDefault="00B63AF9" w:rsidP="00687C98">
      <w:pPr>
        <w:pStyle w:val="a7"/>
        <w:tabs>
          <w:tab w:val="left" w:pos="-142"/>
        </w:tabs>
        <w:ind w:left="709" w:hanging="142"/>
        <w:rPr>
          <w:color w:val="000000"/>
        </w:rPr>
      </w:pPr>
      <w:r w:rsidRPr="00C92AE1">
        <w:rPr>
          <w:color w:val="000000"/>
        </w:rPr>
        <w:t>А)</w:t>
      </w:r>
      <w:r w:rsidR="009F2125" w:rsidRPr="00C92AE1">
        <w:t xml:space="preserve"> </w:t>
      </w:r>
      <w:r w:rsidR="009F2125" w:rsidRPr="00C92AE1">
        <w:rPr>
          <w:rStyle w:val="markedcontent"/>
        </w:rPr>
        <w:t>травянистой растительности</w:t>
      </w:r>
    </w:p>
    <w:p w:rsidR="00B63AF9" w:rsidRPr="00C92AE1" w:rsidRDefault="00B63AF9" w:rsidP="00687C98">
      <w:pPr>
        <w:pStyle w:val="a7"/>
        <w:tabs>
          <w:tab w:val="left" w:pos="284"/>
        </w:tabs>
        <w:ind w:firstLine="567"/>
        <w:rPr>
          <w:color w:val="000000"/>
        </w:rPr>
      </w:pPr>
      <w:r w:rsidRPr="00C92AE1">
        <w:rPr>
          <w:color w:val="000000"/>
        </w:rPr>
        <w:t>Б)</w:t>
      </w:r>
      <w:r w:rsidR="00436CF5" w:rsidRPr="00C92AE1">
        <w:rPr>
          <w:color w:val="000000"/>
        </w:rPr>
        <w:t xml:space="preserve"> </w:t>
      </w:r>
      <w:r w:rsidR="009F2125" w:rsidRPr="00C92AE1">
        <w:rPr>
          <w:rStyle w:val="markedcontent"/>
        </w:rPr>
        <w:t xml:space="preserve">хвойной </w:t>
      </w:r>
      <w:proofErr w:type="gramStart"/>
      <w:r w:rsidR="009F2125" w:rsidRPr="00C92AE1">
        <w:rPr>
          <w:rStyle w:val="markedcontent"/>
        </w:rPr>
        <w:t xml:space="preserve">древесной </w:t>
      </w:r>
      <w:r w:rsidR="00436CF5" w:rsidRPr="00C92AE1">
        <w:rPr>
          <w:rStyle w:val="markedcontent"/>
        </w:rPr>
        <w:t xml:space="preserve"> </w:t>
      </w:r>
      <w:r w:rsidR="009F2125" w:rsidRPr="00C92AE1">
        <w:rPr>
          <w:rStyle w:val="markedcontent"/>
        </w:rPr>
        <w:t>растительности</w:t>
      </w:r>
      <w:proofErr w:type="gramEnd"/>
    </w:p>
    <w:p w:rsidR="00B63AF9" w:rsidRPr="00C92AE1" w:rsidRDefault="00B63AF9" w:rsidP="00687C98">
      <w:pPr>
        <w:pStyle w:val="a7"/>
        <w:tabs>
          <w:tab w:val="left" w:pos="708"/>
        </w:tabs>
        <w:ind w:firstLine="567"/>
        <w:rPr>
          <w:color w:val="000000"/>
        </w:rPr>
      </w:pPr>
      <w:r w:rsidRPr="00C92AE1">
        <w:rPr>
          <w:color w:val="000000"/>
        </w:rPr>
        <w:t xml:space="preserve">В) </w:t>
      </w:r>
      <w:r w:rsidR="00436CF5" w:rsidRPr="00C92AE1">
        <w:rPr>
          <w:rStyle w:val="markedcontent"/>
        </w:rPr>
        <w:t>болотной моховой и осоковой растительности</w:t>
      </w:r>
    </w:p>
    <w:p w:rsidR="00B63AF9" w:rsidRPr="00C92AE1" w:rsidRDefault="00B63AF9" w:rsidP="00687C98">
      <w:pPr>
        <w:pStyle w:val="a7"/>
        <w:tabs>
          <w:tab w:val="left" w:pos="708"/>
        </w:tabs>
        <w:ind w:firstLine="567"/>
        <w:rPr>
          <w:color w:val="000000"/>
        </w:rPr>
        <w:sectPr w:rsidR="00B63AF9" w:rsidRPr="00C92AE1" w:rsidSect="003D36D4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466" w:space="70"/>
            <w:col w:w="4818"/>
          </w:cols>
          <w:docGrid w:linePitch="360"/>
        </w:sectPr>
      </w:pPr>
      <w:r w:rsidRPr="00C92AE1">
        <w:rPr>
          <w:color w:val="000000"/>
        </w:rPr>
        <w:t xml:space="preserve">Г) </w:t>
      </w:r>
      <w:r w:rsidR="00436CF5" w:rsidRPr="00C92AE1">
        <w:rPr>
          <w:rStyle w:val="markedcontent"/>
        </w:rPr>
        <w:t>осоковой растительности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32</w:t>
      </w:r>
      <w:r w:rsidRPr="00C92AE1">
        <w:rPr>
          <w:color w:val="000000"/>
        </w:rPr>
        <w:tab/>
        <w:t xml:space="preserve"> Установите соответствие:</w:t>
      </w:r>
    </w:p>
    <w:p w:rsidR="00B63AF9" w:rsidRPr="00C92AE1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C92AE1" w:rsidRDefault="00B63AF9" w:rsidP="000D636C">
      <w:pPr>
        <w:pStyle w:val="a7"/>
        <w:tabs>
          <w:tab w:val="left" w:pos="708"/>
        </w:tabs>
        <w:ind w:left="851" w:hanging="284"/>
        <w:rPr>
          <w:color w:val="000000"/>
        </w:rPr>
      </w:pPr>
      <w:r w:rsidRPr="00C92AE1">
        <w:rPr>
          <w:color w:val="000000"/>
        </w:rPr>
        <w:t>1</w:t>
      </w:r>
      <w:r w:rsidR="003D36D4" w:rsidRPr="00C92AE1">
        <w:rPr>
          <w:color w:val="000000"/>
        </w:rPr>
        <w:t xml:space="preserve"> </w:t>
      </w:r>
      <w:r w:rsidR="003D36D4" w:rsidRPr="00C92AE1">
        <w:rPr>
          <w:rStyle w:val="markedcontent"/>
        </w:rPr>
        <w:t>Под гранулометрическим составом почвы понимают</w:t>
      </w:r>
    </w:p>
    <w:p w:rsidR="00B63AF9" w:rsidRPr="00C92AE1" w:rsidRDefault="00B63AF9" w:rsidP="000D636C">
      <w:pPr>
        <w:pStyle w:val="a7"/>
        <w:tabs>
          <w:tab w:val="left" w:pos="708"/>
        </w:tabs>
        <w:ind w:left="851" w:hanging="284"/>
        <w:rPr>
          <w:color w:val="000000"/>
        </w:rPr>
      </w:pPr>
      <w:r w:rsidRPr="00C92AE1">
        <w:rPr>
          <w:color w:val="000000"/>
        </w:rPr>
        <w:t>2</w:t>
      </w:r>
      <w:r w:rsidR="003D36D4" w:rsidRPr="00C92AE1">
        <w:rPr>
          <w:color w:val="000000"/>
        </w:rPr>
        <w:t xml:space="preserve"> </w:t>
      </w:r>
      <w:r w:rsidR="003D36D4" w:rsidRPr="00C92AE1">
        <w:rPr>
          <w:rStyle w:val="markedcontent"/>
        </w:rPr>
        <w:t>Под структурой почвы понимают</w:t>
      </w:r>
    </w:p>
    <w:p w:rsidR="00A32384" w:rsidRPr="00C92AE1" w:rsidRDefault="00A32384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B63AF9" w:rsidRPr="00C92AE1" w:rsidRDefault="00B63AF9" w:rsidP="003D36D4">
      <w:pPr>
        <w:pStyle w:val="a7"/>
        <w:tabs>
          <w:tab w:val="left" w:pos="708"/>
        </w:tabs>
        <w:jc w:val="both"/>
        <w:rPr>
          <w:color w:val="000000"/>
        </w:rPr>
      </w:pPr>
      <w:r w:rsidRPr="00C92AE1">
        <w:rPr>
          <w:color w:val="000000"/>
        </w:rPr>
        <w:t xml:space="preserve">А) </w:t>
      </w:r>
      <w:r w:rsidR="008C4955" w:rsidRPr="00C92AE1">
        <w:rPr>
          <w:rStyle w:val="markedcontent"/>
        </w:rPr>
        <w:t>О</w:t>
      </w:r>
      <w:r w:rsidR="003D36D4" w:rsidRPr="00C92AE1">
        <w:rPr>
          <w:rStyle w:val="markedcontent"/>
        </w:rPr>
        <w:t xml:space="preserve">тносительное содержание в почве частиц различного размера </w:t>
      </w:r>
    </w:p>
    <w:p w:rsidR="00B63AF9" w:rsidRPr="00C92AE1" w:rsidRDefault="00B63AF9" w:rsidP="003D36D4">
      <w:pPr>
        <w:pStyle w:val="a7"/>
        <w:tabs>
          <w:tab w:val="left" w:pos="708"/>
        </w:tabs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8C4955" w:rsidRPr="00C92AE1">
        <w:rPr>
          <w:rStyle w:val="markedcontent"/>
        </w:rPr>
        <w:t>С</w:t>
      </w:r>
      <w:r w:rsidR="003D36D4" w:rsidRPr="00C92AE1">
        <w:rPr>
          <w:rStyle w:val="markedcontent"/>
        </w:rPr>
        <w:t>овокупность агрегатов, на которые способна распадаться почва</w:t>
      </w:r>
    </w:p>
    <w:p w:rsidR="00B63AF9" w:rsidRPr="00C92AE1" w:rsidRDefault="00B63AF9" w:rsidP="003D36D4">
      <w:pPr>
        <w:pStyle w:val="a7"/>
        <w:tabs>
          <w:tab w:val="left" w:pos="708"/>
        </w:tabs>
        <w:rPr>
          <w:color w:val="000000"/>
        </w:rPr>
        <w:sectPr w:rsidR="00B63AF9" w:rsidRPr="00C92AE1" w:rsidSect="003D36D4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323" w:space="213"/>
            <w:col w:w="4818"/>
          </w:cols>
          <w:docGrid w:linePitch="360"/>
        </w:sectPr>
      </w:pPr>
      <w:r w:rsidRPr="00C92AE1">
        <w:rPr>
          <w:color w:val="000000"/>
        </w:rPr>
        <w:t xml:space="preserve">В) </w:t>
      </w:r>
      <w:r w:rsidR="008C4955" w:rsidRPr="00C92AE1">
        <w:rPr>
          <w:rStyle w:val="markedcontent"/>
        </w:rPr>
        <w:t>В</w:t>
      </w:r>
      <w:r w:rsidR="003D36D4" w:rsidRPr="00C92AE1">
        <w:rPr>
          <w:rStyle w:val="markedcontent"/>
        </w:rPr>
        <w:t>нешнее выражение плотности и пористости почвы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>33</w:t>
      </w:r>
      <w:r w:rsidRPr="00C92AE1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C92AE1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C92AE1" w:rsidRDefault="00B63AF9" w:rsidP="000D636C">
      <w:pPr>
        <w:pStyle w:val="a9"/>
        <w:jc w:val="left"/>
        <w:rPr>
          <w:color w:val="000000"/>
          <w:sz w:val="24"/>
          <w:szCs w:val="24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C92AE1" w:rsidRDefault="00B63AF9" w:rsidP="000D636C">
      <w:pPr>
        <w:pStyle w:val="a9"/>
        <w:ind w:left="709" w:hanging="142"/>
        <w:jc w:val="left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1 </w:t>
      </w:r>
      <w:r w:rsidR="008C4955" w:rsidRPr="00C92AE1">
        <w:rPr>
          <w:rStyle w:val="markedcontent"/>
          <w:sz w:val="24"/>
          <w:szCs w:val="24"/>
        </w:rPr>
        <w:t>Деревья, высаженные в один или более рядов</w:t>
      </w:r>
    </w:p>
    <w:p w:rsidR="008C4955" w:rsidRPr="00C92AE1" w:rsidRDefault="008C4955" w:rsidP="008C4955">
      <w:pPr>
        <w:pStyle w:val="a9"/>
        <w:numPr>
          <w:ilvl w:val="0"/>
          <w:numId w:val="33"/>
        </w:numPr>
        <w:jc w:val="left"/>
        <w:rPr>
          <w:rStyle w:val="markedcontent"/>
          <w:sz w:val="24"/>
          <w:szCs w:val="24"/>
        </w:rPr>
      </w:pPr>
      <w:r w:rsidRPr="00C92AE1">
        <w:rPr>
          <w:rStyle w:val="markedcontent"/>
          <w:sz w:val="24"/>
          <w:szCs w:val="24"/>
        </w:rPr>
        <w:t xml:space="preserve"> Травяной покров, создаваемый посевом семян</w:t>
      </w:r>
    </w:p>
    <w:p w:rsidR="008C4955" w:rsidRPr="00C92AE1" w:rsidRDefault="008C4955" w:rsidP="008C4955">
      <w:pPr>
        <w:pStyle w:val="a9"/>
        <w:ind w:left="927" w:firstLine="0"/>
        <w:jc w:val="left"/>
        <w:rPr>
          <w:rStyle w:val="markedcontent"/>
          <w:sz w:val="24"/>
          <w:szCs w:val="24"/>
        </w:rPr>
      </w:pPr>
    </w:p>
    <w:p w:rsidR="00B63AF9" w:rsidRPr="00C92AE1" w:rsidRDefault="00B63AF9" w:rsidP="008C4955">
      <w:pPr>
        <w:pStyle w:val="a9"/>
        <w:ind w:left="851" w:hanging="76"/>
        <w:jc w:val="left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А) </w:t>
      </w:r>
      <w:r w:rsidR="008C4955" w:rsidRPr="00C92AE1">
        <w:rPr>
          <w:rStyle w:val="markedcontent"/>
          <w:sz w:val="24"/>
          <w:szCs w:val="24"/>
        </w:rPr>
        <w:t>Аллея</w:t>
      </w:r>
      <w:r w:rsidR="000D636C" w:rsidRPr="00C92AE1">
        <w:rPr>
          <w:rStyle w:val="markedcontent"/>
          <w:sz w:val="24"/>
          <w:szCs w:val="24"/>
        </w:rPr>
        <w:t xml:space="preserve"> </w:t>
      </w:r>
    </w:p>
    <w:p w:rsidR="00B63AF9" w:rsidRPr="00C92AE1" w:rsidRDefault="00B63AF9" w:rsidP="008C4955">
      <w:pPr>
        <w:pStyle w:val="a9"/>
        <w:ind w:left="851" w:hanging="76"/>
        <w:jc w:val="left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Б) </w:t>
      </w:r>
      <w:r w:rsidR="008C4955" w:rsidRPr="00C92AE1">
        <w:rPr>
          <w:rStyle w:val="markedcontent"/>
          <w:sz w:val="24"/>
          <w:szCs w:val="24"/>
        </w:rPr>
        <w:t>Газон</w:t>
      </w:r>
    </w:p>
    <w:p w:rsidR="00B63AF9" w:rsidRPr="00C92AE1" w:rsidRDefault="00B63AF9" w:rsidP="008C4955">
      <w:pPr>
        <w:pStyle w:val="a9"/>
        <w:ind w:left="851" w:hanging="76"/>
        <w:jc w:val="left"/>
        <w:rPr>
          <w:rStyle w:val="markedcontent"/>
          <w:sz w:val="24"/>
          <w:szCs w:val="24"/>
        </w:rPr>
        <w:sectPr w:rsidR="00B63AF9" w:rsidRPr="00C92AE1" w:rsidSect="008C4955">
          <w:type w:val="continuous"/>
          <w:pgSz w:w="11906" w:h="16838"/>
          <w:pgMar w:top="1134" w:right="850" w:bottom="993" w:left="1701" w:header="708" w:footer="708" w:gutter="0"/>
          <w:cols w:num="2" w:space="997" w:equalWidth="0">
            <w:col w:w="3190" w:space="708"/>
            <w:col w:w="5457"/>
          </w:cols>
          <w:docGrid w:linePitch="360"/>
        </w:sectPr>
      </w:pPr>
      <w:r w:rsidRPr="00C92AE1">
        <w:rPr>
          <w:color w:val="000000"/>
          <w:sz w:val="24"/>
          <w:szCs w:val="24"/>
        </w:rPr>
        <w:t xml:space="preserve">В) </w:t>
      </w:r>
      <w:r w:rsidR="008C4955" w:rsidRPr="00C92AE1">
        <w:rPr>
          <w:rStyle w:val="markedcontent"/>
          <w:sz w:val="24"/>
          <w:szCs w:val="24"/>
        </w:rPr>
        <w:t xml:space="preserve">  Живая изгородь</w:t>
      </w: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34 Установите соответствие: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C4955" w:rsidRPr="00C92AE1" w:rsidRDefault="008C4955" w:rsidP="008C4955">
      <w:pPr>
        <w:pStyle w:val="a7"/>
        <w:numPr>
          <w:ilvl w:val="0"/>
          <w:numId w:val="5"/>
        </w:numPr>
        <w:tabs>
          <w:tab w:val="left" w:pos="708"/>
        </w:tabs>
        <w:rPr>
          <w:rStyle w:val="markedcontent"/>
          <w:color w:val="000000"/>
        </w:rPr>
      </w:pPr>
      <w:r w:rsidRPr="00C92AE1">
        <w:rPr>
          <w:rStyle w:val="markedcontent"/>
        </w:rPr>
        <w:t xml:space="preserve"> Временные подсобные сооружения, расположенные на земельном участке </w:t>
      </w:r>
    </w:p>
    <w:p w:rsidR="009B6441" w:rsidRPr="00C92AE1" w:rsidRDefault="009B6441" w:rsidP="009B6441">
      <w:pPr>
        <w:pStyle w:val="a7"/>
        <w:numPr>
          <w:ilvl w:val="0"/>
          <w:numId w:val="5"/>
        </w:numPr>
        <w:tabs>
          <w:tab w:val="left" w:pos="708"/>
        </w:tabs>
        <w:rPr>
          <w:rStyle w:val="markedcontent"/>
          <w:color w:val="000000"/>
        </w:rPr>
      </w:pPr>
      <w:r w:rsidRPr="00C92AE1">
        <w:rPr>
          <w:rStyle w:val="markedcontent"/>
        </w:rPr>
        <w:t xml:space="preserve"> Цветник правильной геометрической формы </w:t>
      </w:r>
    </w:p>
    <w:p w:rsidR="008C4955" w:rsidRPr="00C92AE1" w:rsidRDefault="009B6441" w:rsidP="009B6441">
      <w:pPr>
        <w:pStyle w:val="a7"/>
        <w:numPr>
          <w:ilvl w:val="0"/>
          <w:numId w:val="5"/>
        </w:numPr>
        <w:tabs>
          <w:tab w:val="left" w:pos="708"/>
        </w:tabs>
        <w:rPr>
          <w:rStyle w:val="markedcontent"/>
          <w:color w:val="000000"/>
        </w:rPr>
      </w:pPr>
      <w:r w:rsidRPr="00C92AE1">
        <w:rPr>
          <w:rStyle w:val="markedcontent"/>
        </w:rPr>
        <w:t xml:space="preserve"> Выемка, укладка грунта</w:t>
      </w:r>
      <w:r w:rsidR="008C4955" w:rsidRPr="00C92AE1">
        <w:rPr>
          <w:rStyle w:val="markedcontent"/>
        </w:rPr>
        <w:t xml:space="preserve"> </w:t>
      </w:r>
    </w:p>
    <w:p w:rsidR="009B6441" w:rsidRPr="00C92AE1" w:rsidRDefault="009B6441" w:rsidP="009B6441">
      <w:pPr>
        <w:pStyle w:val="a7"/>
        <w:numPr>
          <w:ilvl w:val="0"/>
          <w:numId w:val="5"/>
        </w:numPr>
        <w:tabs>
          <w:tab w:val="left" w:pos="708"/>
        </w:tabs>
        <w:rPr>
          <w:rStyle w:val="markedcontent"/>
          <w:color w:val="000000"/>
        </w:rPr>
      </w:pPr>
      <w:r w:rsidRPr="00C92AE1">
        <w:rPr>
          <w:rStyle w:val="markedcontent"/>
        </w:rPr>
        <w:t xml:space="preserve"> Территория в границах красных линий</w:t>
      </w:r>
    </w:p>
    <w:p w:rsidR="008C4955" w:rsidRPr="00C92AE1" w:rsidRDefault="008C4955" w:rsidP="008C4955">
      <w:pPr>
        <w:pStyle w:val="a7"/>
        <w:tabs>
          <w:tab w:val="left" w:pos="708"/>
        </w:tabs>
        <w:rPr>
          <w:rStyle w:val="markedcontent"/>
        </w:rPr>
      </w:pPr>
    </w:p>
    <w:p w:rsidR="008C4955" w:rsidRPr="00C92AE1" w:rsidRDefault="008C4955" w:rsidP="008C4955">
      <w:pPr>
        <w:pStyle w:val="a7"/>
        <w:tabs>
          <w:tab w:val="left" w:pos="708"/>
        </w:tabs>
        <w:rPr>
          <w:rStyle w:val="markedcontent"/>
        </w:rPr>
      </w:pPr>
    </w:p>
    <w:p w:rsidR="008C4955" w:rsidRPr="00C92AE1" w:rsidRDefault="008C4955" w:rsidP="008C4955">
      <w:pPr>
        <w:pStyle w:val="a7"/>
        <w:tabs>
          <w:tab w:val="left" w:pos="708"/>
        </w:tabs>
        <w:rPr>
          <w:rStyle w:val="markedcontent"/>
        </w:rPr>
      </w:pPr>
    </w:p>
    <w:p w:rsidR="008C4955" w:rsidRPr="00C92AE1" w:rsidRDefault="008C4955" w:rsidP="008C4955">
      <w:pPr>
        <w:pStyle w:val="a7"/>
        <w:tabs>
          <w:tab w:val="left" w:pos="708"/>
        </w:tabs>
        <w:rPr>
          <w:rStyle w:val="markedcontent"/>
        </w:rPr>
      </w:pPr>
    </w:p>
    <w:p w:rsidR="008C4955" w:rsidRPr="00C92AE1" w:rsidRDefault="008C4955" w:rsidP="008C4955">
      <w:pPr>
        <w:pStyle w:val="a7"/>
        <w:tabs>
          <w:tab w:val="left" w:pos="708"/>
        </w:tabs>
        <w:rPr>
          <w:rStyle w:val="markedcontent"/>
          <w:color w:val="000000"/>
        </w:rPr>
      </w:pPr>
    </w:p>
    <w:p w:rsidR="003B38C9" w:rsidRPr="00C92AE1" w:rsidRDefault="003B38C9" w:rsidP="008C4955">
      <w:pPr>
        <w:pStyle w:val="a7"/>
        <w:tabs>
          <w:tab w:val="left" w:pos="708"/>
        </w:tabs>
        <w:ind w:left="426"/>
        <w:jc w:val="both"/>
        <w:rPr>
          <w:rStyle w:val="markedcontent"/>
        </w:rPr>
      </w:pPr>
      <w:r w:rsidRPr="00C92AE1">
        <w:rPr>
          <w:color w:val="000000"/>
        </w:rPr>
        <w:t xml:space="preserve">А) </w:t>
      </w:r>
      <w:r w:rsidR="008C4955" w:rsidRPr="00C92AE1">
        <w:rPr>
          <w:rStyle w:val="markedcontent"/>
        </w:rPr>
        <w:t>Дворовые постройки</w:t>
      </w:r>
    </w:p>
    <w:p w:rsidR="003B38C9" w:rsidRPr="00C92AE1" w:rsidRDefault="003B38C9" w:rsidP="003B38C9">
      <w:pPr>
        <w:pStyle w:val="a7"/>
        <w:tabs>
          <w:tab w:val="left" w:pos="708"/>
        </w:tabs>
        <w:ind w:left="426"/>
        <w:jc w:val="both"/>
        <w:rPr>
          <w:color w:val="000000"/>
        </w:rPr>
      </w:pPr>
      <w:r w:rsidRPr="00C92AE1">
        <w:rPr>
          <w:color w:val="000000"/>
        </w:rPr>
        <w:t xml:space="preserve">Б) </w:t>
      </w:r>
      <w:r w:rsidR="009B6441" w:rsidRPr="00C92AE1">
        <w:rPr>
          <w:rStyle w:val="markedcontent"/>
        </w:rPr>
        <w:t>Клумба</w:t>
      </w:r>
    </w:p>
    <w:p w:rsidR="003B38C9" w:rsidRPr="00C92AE1" w:rsidRDefault="003B38C9" w:rsidP="003B38C9">
      <w:pPr>
        <w:pStyle w:val="a7"/>
        <w:tabs>
          <w:tab w:val="left" w:pos="708"/>
        </w:tabs>
        <w:ind w:left="426"/>
        <w:jc w:val="both"/>
        <w:rPr>
          <w:color w:val="000000"/>
        </w:rPr>
      </w:pPr>
      <w:r w:rsidRPr="00C92AE1">
        <w:rPr>
          <w:color w:val="000000"/>
        </w:rPr>
        <w:t xml:space="preserve">В) </w:t>
      </w:r>
      <w:r w:rsidR="009B6441" w:rsidRPr="00C92AE1">
        <w:rPr>
          <w:color w:val="000000"/>
        </w:rPr>
        <w:t>Земляные работы</w:t>
      </w:r>
    </w:p>
    <w:p w:rsidR="003B38C9" w:rsidRPr="00C92AE1" w:rsidRDefault="003B38C9" w:rsidP="003B38C9">
      <w:pPr>
        <w:pStyle w:val="a7"/>
        <w:tabs>
          <w:tab w:val="left" w:pos="708"/>
        </w:tabs>
        <w:ind w:left="426"/>
        <w:jc w:val="both"/>
        <w:rPr>
          <w:color w:val="000000"/>
        </w:rPr>
      </w:pPr>
      <w:r w:rsidRPr="00C92AE1">
        <w:rPr>
          <w:color w:val="000000"/>
        </w:rPr>
        <w:t xml:space="preserve">Г) </w:t>
      </w:r>
      <w:r w:rsidR="009B6441" w:rsidRPr="00C92AE1">
        <w:rPr>
          <w:rStyle w:val="markedcontent"/>
        </w:rPr>
        <w:t>Внутриквартальная территория</w:t>
      </w:r>
    </w:p>
    <w:p w:rsidR="003B38C9" w:rsidRPr="00C92AE1" w:rsidRDefault="003B38C9" w:rsidP="003B38C9">
      <w:pPr>
        <w:pStyle w:val="a7"/>
        <w:tabs>
          <w:tab w:val="left" w:pos="708"/>
        </w:tabs>
        <w:ind w:left="426"/>
        <w:jc w:val="both"/>
        <w:rPr>
          <w:color w:val="000000"/>
        </w:rPr>
      </w:pPr>
      <w:proofErr w:type="gramStart"/>
      <w:r w:rsidRPr="00C92AE1">
        <w:rPr>
          <w:color w:val="000000"/>
        </w:rPr>
        <w:t xml:space="preserve">Д) </w:t>
      </w:r>
      <w:r w:rsidR="009B6441" w:rsidRPr="00C92AE1">
        <w:rPr>
          <w:rStyle w:val="markedcontent"/>
        </w:rPr>
        <w:t xml:space="preserve"> Газон</w:t>
      </w:r>
      <w:proofErr w:type="gramEnd"/>
    </w:p>
    <w:p w:rsidR="003B38C9" w:rsidRPr="00C92AE1" w:rsidRDefault="003B38C9" w:rsidP="003B38C9">
      <w:pPr>
        <w:pStyle w:val="a7"/>
        <w:tabs>
          <w:tab w:val="left" w:pos="708"/>
        </w:tabs>
        <w:rPr>
          <w:rStyle w:val="markedcontent"/>
        </w:rPr>
      </w:pPr>
    </w:p>
    <w:p w:rsidR="003B38C9" w:rsidRPr="00C92AE1" w:rsidRDefault="003B38C9" w:rsidP="003B38C9">
      <w:pPr>
        <w:pStyle w:val="a7"/>
        <w:tabs>
          <w:tab w:val="left" w:pos="708"/>
        </w:tabs>
        <w:rPr>
          <w:rStyle w:val="markedcontent"/>
        </w:rPr>
      </w:pPr>
    </w:p>
    <w:p w:rsidR="003B38C9" w:rsidRPr="00C92AE1" w:rsidRDefault="003B38C9" w:rsidP="003B38C9">
      <w:pPr>
        <w:pStyle w:val="a7"/>
        <w:tabs>
          <w:tab w:val="left" w:pos="708"/>
        </w:tabs>
        <w:rPr>
          <w:rStyle w:val="markedcontent"/>
        </w:rPr>
      </w:pPr>
    </w:p>
    <w:p w:rsidR="003B38C9" w:rsidRPr="00C92AE1" w:rsidRDefault="003B38C9" w:rsidP="003B38C9">
      <w:pPr>
        <w:pStyle w:val="a7"/>
        <w:tabs>
          <w:tab w:val="left" w:pos="708"/>
        </w:tabs>
        <w:rPr>
          <w:rStyle w:val="markedcontent"/>
        </w:rPr>
      </w:pPr>
    </w:p>
    <w:p w:rsidR="00B63AF9" w:rsidRPr="00C92AE1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C92AE1" w:rsidSect="008C4955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4678" w:space="284"/>
            <w:col w:w="4392"/>
          </w:cols>
          <w:docGrid w:linePitch="360"/>
        </w:sectPr>
      </w:pPr>
    </w:p>
    <w:p w:rsidR="00B63AF9" w:rsidRPr="00C92AE1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C92AE1" w:rsidRDefault="00B63AF9" w:rsidP="00E9365D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C92AE1">
        <w:rPr>
          <w:b/>
          <w:color w:val="000000"/>
        </w:rPr>
        <w:t>Сложные  (</w:t>
      </w:r>
      <w:proofErr w:type="gramEnd"/>
      <w:r w:rsidRPr="00C92AE1">
        <w:rPr>
          <w:b/>
          <w:color w:val="000000"/>
        </w:rPr>
        <w:t>3 уровень)</w:t>
      </w:r>
    </w:p>
    <w:p w:rsidR="00B63AF9" w:rsidRPr="00C92AE1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C92AE1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>35 Установите соответствие:</w:t>
      </w:r>
    </w:p>
    <w:p w:rsidR="00B63AF9" w:rsidRPr="00C92AE1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:rsidR="00B63AF9" w:rsidRPr="00C92AE1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C92AE1" w:rsidRDefault="00B63AF9" w:rsidP="007C5B3C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1 </w:t>
      </w:r>
      <w:r w:rsidR="00E9365D" w:rsidRPr="00C92AE1">
        <w:rPr>
          <w:rStyle w:val="ab"/>
          <w:b w:val="0"/>
          <w:sz w:val="24"/>
          <w:szCs w:val="24"/>
        </w:rPr>
        <w:t>Зеленый массив, расположенный в жилом районе, по размерам меньше парка</w:t>
      </w:r>
    </w:p>
    <w:p w:rsidR="00B63AF9" w:rsidRPr="00C92AE1" w:rsidRDefault="00B63AF9" w:rsidP="00E9365D">
      <w:pPr>
        <w:pStyle w:val="3"/>
        <w:spacing w:after="0"/>
        <w:ind w:left="709" w:hanging="142"/>
        <w:rPr>
          <w:rStyle w:val="ab"/>
          <w:b w:val="0"/>
          <w:sz w:val="24"/>
          <w:szCs w:val="24"/>
        </w:rPr>
      </w:pPr>
      <w:r w:rsidRPr="00C92AE1">
        <w:rPr>
          <w:color w:val="000000"/>
          <w:sz w:val="24"/>
          <w:szCs w:val="24"/>
        </w:rPr>
        <w:t xml:space="preserve">2 </w:t>
      </w:r>
      <w:r w:rsidR="00E9365D" w:rsidRPr="00C92AE1">
        <w:rPr>
          <w:rStyle w:val="ab"/>
          <w:b w:val="0"/>
          <w:sz w:val="24"/>
          <w:szCs w:val="24"/>
        </w:rPr>
        <w:t>Озелененная полоса вдоль проезжей части улицы</w:t>
      </w:r>
    </w:p>
    <w:p w:rsidR="00A32384" w:rsidRPr="00C92AE1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C92AE1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C92AE1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C92AE1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C92AE1" w:rsidRDefault="007C5B3C" w:rsidP="007C5B3C">
      <w:pPr>
        <w:spacing w:after="0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r w:rsidRPr="00C92AE1">
        <w:rPr>
          <w:rFonts w:ascii="Times New Roman" w:hAnsi="Times New Roman"/>
          <w:iCs/>
          <w:color w:val="000000"/>
          <w:sz w:val="24"/>
          <w:szCs w:val="24"/>
        </w:rPr>
        <w:t xml:space="preserve">А) </w:t>
      </w:r>
      <w:r w:rsidR="00E9365D" w:rsidRPr="00C92AE1">
        <w:rPr>
          <w:rFonts w:ascii="Times New Roman" w:hAnsi="Times New Roman"/>
          <w:sz w:val="24"/>
          <w:szCs w:val="24"/>
        </w:rPr>
        <w:t>Городской сад</w:t>
      </w:r>
    </w:p>
    <w:p w:rsidR="007C5B3C" w:rsidRPr="00C92AE1" w:rsidRDefault="007C5B3C" w:rsidP="007C5B3C">
      <w:pPr>
        <w:spacing w:after="0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r w:rsidRPr="00C92AE1">
        <w:rPr>
          <w:rFonts w:ascii="Times New Roman" w:hAnsi="Times New Roman"/>
          <w:iCs/>
          <w:color w:val="000000"/>
          <w:sz w:val="24"/>
          <w:szCs w:val="24"/>
        </w:rPr>
        <w:t xml:space="preserve">Б) </w:t>
      </w:r>
      <w:r w:rsidR="00E9365D" w:rsidRPr="00C92AE1">
        <w:rPr>
          <w:rFonts w:ascii="Times New Roman" w:hAnsi="Times New Roman"/>
          <w:sz w:val="24"/>
          <w:szCs w:val="24"/>
        </w:rPr>
        <w:t>Бульвар</w:t>
      </w:r>
    </w:p>
    <w:p w:rsidR="007C5B3C" w:rsidRPr="00C92AE1" w:rsidRDefault="007C5B3C" w:rsidP="007C5B3C">
      <w:pPr>
        <w:spacing w:after="0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iCs/>
          <w:color w:val="000000"/>
          <w:sz w:val="24"/>
          <w:szCs w:val="24"/>
        </w:rPr>
        <w:t xml:space="preserve">В) </w:t>
      </w:r>
      <w:r w:rsidR="00E9365D" w:rsidRPr="00C92AE1">
        <w:rPr>
          <w:rFonts w:ascii="Times New Roman" w:hAnsi="Times New Roman"/>
          <w:sz w:val="24"/>
          <w:szCs w:val="24"/>
        </w:rPr>
        <w:t xml:space="preserve"> Сквер</w:t>
      </w:r>
      <w:proofErr w:type="gramEnd"/>
    </w:p>
    <w:p w:rsidR="007C5B3C" w:rsidRPr="00C92AE1" w:rsidRDefault="00E9365D" w:rsidP="007C5B3C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C92AE1">
        <w:rPr>
          <w:iCs/>
          <w:color w:val="000000"/>
          <w:sz w:val="24"/>
          <w:szCs w:val="24"/>
        </w:rPr>
        <w:t xml:space="preserve"> </w:t>
      </w:r>
    </w:p>
    <w:p w:rsidR="007C5B3C" w:rsidRPr="00C92AE1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C92AE1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B38C9" w:rsidRPr="00C92AE1" w:rsidRDefault="003B38C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  <w:sectPr w:rsidR="00B63AF9" w:rsidRPr="00C92AE1" w:rsidSect="007C5B3C">
          <w:type w:val="continuous"/>
          <w:pgSz w:w="11906" w:h="16838"/>
          <w:pgMar w:top="1134" w:right="849" w:bottom="993" w:left="1701" w:header="708" w:footer="708" w:gutter="0"/>
          <w:cols w:num="2" w:space="708" w:equalWidth="0">
            <w:col w:w="5175" w:space="212"/>
            <w:col w:w="3969"/>
          </w:cols>
          <w:docGrid w:linePitch="360"/>
        </w:sect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C92AE1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C92AE1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Задания открытого типа</w:t>
      </w:r>
    </w:p>
    <w:p w:rsidR="00B63AF9" w:rsidRPr="00C92AE1" w:rsidRDefault="00B63AF9" w:rsidP="00B63AF9">
      <w:pPr>
        <w:pStyle w:val="a9"/>
        <w:rPr>
          <w:b/>
          <w:color w:val="000000"/>
          <w:sz w:val="24"/>
          <w:szCs w:val="24"/>
        </w:rPr>
      </w:pPr>
      <w:r w:rsidRPr="00C92AE1">
        <w:rPr>
          <w:b/>
          <w:color w:val="000000"/>
          <w:sz w:val="24"/>
          <w:szCs w:val="24"/>
        </w:rPr>
        <w:t>Задания на дополнение</w:t>
      </w:r>
    </w:p>
    <w:p w:rsidR="00B63AF9" w:rsidRPr="00C92AE1" w:rsidRDefault="00B63AF9" w:rsidP="00B63AF9">
      <w:pPr>
        <w:pStyle w:val="a9"/>
        <w:rPr>
          <w:i/>
          <w:color w:val="000000"/>
          <w:sz w:val="24"/>
          <w:szCs w:val="24"/>
        </w:rPr>
      </w:pPr>
      <w:r w:rsidRPr="00C92AE1">
        <w:rPr>
          <w:i/>
          <w:color w:val="000000"/>
          <w:sz w:val="24"/>
          <w:szCs w:val="24"/>
        </w:rPr>
        <w:t>Напишите пропущенное слово.</w:t>
      </w: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92AE1" w:rsidRDefault="00B63AF9" w:rsidP="00B63AF9">
      <w:pPr>
        <w:pStyle w:val="a9"/>
        <w:rPr>
          <w:b/>
          <w:color w:val="000000"/>
          <w:sz w:val="24"/>
          <w:szCs w:val="24"/>
        </w:rPr>
      </w:pPr>
      <w:r w:rsidRPr="00C92AE1">
        <w:rPr>
          <w:b/>
          <w:color w:val="000000"/>
          <w:sz w:val="24"/>
          <w:szCs w:val="24"/>
        </w:rPr>
        <w:t>Простые (1 уровень)</w:t>
      </w:r>
    </w:p>
    <w:p w:rsidR="00B63AF9" w:rsidRPr="00C92AE1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>36</w:t>
      </w:r>
      <w:r w:rsidRPr="00C92AE1">
        <w:rPr>
          <w:color w:val="000000"/>
          <w:sz w:val="24"/>
          <w:szCs w:val="24"/>
        </w:rPr>
        <w:tab/>
      </w:r>
      <w:r w:rsidR="00E65008" w:rsidRPr="00C92AE1">
        <w:rPr>
          <w:rStyle w:val="markedcontent"/>
          <w:sz w:val="24"/>
          <w:szCs w:val="24"/>
        </w:rPr>
        <w:t>Совокупность агрегатов различной величины, формы и</w:t>
      </w:r>
      <w:r w:rsidR="00E65008" w:rsidRPr="00C92AE1">
        <w:rPr>
          <w:sz w:val="24"/>
          <w:szCs w:val="24"/>
        </w:rPr>
        <w:br/>
      </w:r>
      <w:r w:rsidR="00E65008" w:rsidRPr="00C92AE1">
        <w:rPr>
          <w:rStyle w:val="markedcontent"/>
          <w:sz w:val="24"/>
          <w:szCs w:val="24"/>
        </w:rPr>
        <w:t xml:space="preserve">сложения это </w:t>
      </w:r>
      <w:r w:rsidR="001E3998" w:rsidRPr="00C92AE1">
        <w:rPr>
          <w:rStyle w:val="markedcontent"/>
          <w:sz w:val="24"/>
          <w:szCs w:val="24"/>
        </w:rPr>
        <w:t xml:space="preserve">почвенная </w:t>
      </w:r>
      <w:r w:rsidR="0051383D" w:rsidRPr="00C92AE1">
        <w:rPr>
          <w:rStyle w:val="markedcontent"/>
          <w:sz w:val="24"/>
          <w:szCs w:val="24"/>
        </w:rPr>
        <w:t>________</w:t>
      </w:r>
      <w:r w:rsidR="001E3998" w:rsidRPr="00C92AE1">
        <w:rPr>
          <w:rStyle w:val="markedcontent"/>
          <w:sz w:val="24"/>
          <w:szCs w:val="24"/>
        </w:rPr>
        <w:t xml:space="preserve"> </w:t>
      </w:r>
      <w:r w:rsidR="001E3998" w:rsidRPr="00C92AE1">
        <w:rPr>
          <w:rStyle w:val="markedcontent"/>
          <w:b/>
          <w:sz w:val="24"/>
          <w:szCs w:val="24"/>
        </w:rPr>
        <w:t>(</w:t>
      </w:r>
      <w:r w:rsidR="00E65008" w:rsidRPr="00C92AE1">
        <w:rPr>
          <w:rStyle w:val="markedcontent"/>
          <w:b/>
          <w:sz w:val="24"/>
          <w:szCs w:val="24"/>
        </w:rPr>
        <w:t xml:space="preserve"> структура</w:t>
      </w:r>
      <w:r w:rsidR="001E3998" w:rsidRPr="00C92AE1">
        <w:rPr>
          <w:rStyle w:val="markedcontent"/>
          <w:b/>
          <w:sz w:val="24"/>
          <w:szCs w:val="24"/>
        </w:rPr>
        <w:t>, структуры</w:t>
      </w:r>
      <w:r w:rsidR="00E65008" w:rsidRPr="00C92AE1">
        <w:rPr>
          <w:rStyle w:val="markedcontent"/>
          <w:sz w:val="24"/>
          <w:szCs w:val="24"/>
        </w:rPr>
        <w:t xml:space="preserve">)  </w:t>
      </w:r>
    </w:p>
    <w:p w:rsidR="00B63AF9" w:rsidRPr="00C92AE1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C92AE1">
        <w:rPr>
          <w:color w:val="000000"/>
        </w:rPr>
        <w:t>37</w:t>
      </w:r>
      <w:r w:rsidRPr="00C92AE1">
        <w:rPr>
          <w:color w:val="000000"/>
        </w:rPr>
        <w:tab/>
      </w:r>
      <w:r w:rsidR="00E65008" w:rsidRPr="00C92AE1">
        <w:rPr>
          <w:rStyle w:val="markedcontent"/>
        </w:rPr>
        <w:t>Способность почвы как пористого тела удерживать частицы крупнее,</w:t>
      </w:r>
      <w:r w:rsidR="00D57BED" w:rsidRPr="00C92AE1">
        <w:rPr>
          <w:rStyle w:val="markedcontent"/>
        </w:rPr>
        <w:t xml:space="preserve"> чем система пор называется </w:t>
      </w:r>
      <w:r w:rsidR="00E65008" w:rsidRPr="00C92AE1">
        <w:rPr>
          <w:rStyle w:val="markedcontent"/>
        </w:rPr>
        <w:t>механическ</w:t>
      </w:r>
      <w:r w:rsidR="004F6E55" w:rsidRPr="00C92AE1">
        <w:rPr>
          <w:rStyle w:val="markedcontent"/>
        </w:rPr>
        <w:t>ой</w:t>
      </w:r>
      <w:r w:rsidR="00E65008" w:rsidRPr="00C92AE1">
        <w:rPr>
          <w:rStyle w:val="markedcontent"/>
        </w:rPr>
        <w:t xml:space="preserve"> поглотительн</w:t>
      </w:r>
      <w:r w:rsidR="00D57BED" w:rsidRPr="00C92AE1">
        <w:rPr>
          <w:rStyle w:val="markedcontent"/>
        </w:rPr>
        <w:t>ой</w:t>
      </w:r>
      <w:r w:rsidR="001E3998" w:rsidRPr="00C92AE1">
        <w:rPr>
          <w:rStyle w:val="markedcontent"/>
        </w:rPr>
        <w:t>_________</w:t>
      </w:r>
      <w:proofErr w:type="gramStart"/>
      <w:r w:rsidR="001E3998" w:rsidRPr="00C92AE1">
        <w:rPr>
          <w:rStyle w:val="markedcontent"/>
        </w:rPr>
        <w:t>_(</w:t>
      </w:r>
      <w:r w:rsidR="00D57BED" w:rsidRPr="00C92AE1">
        <w:rPr>
          <w:rStyle w:val="markedcontent"/>
        </w:rPr>
        <w:t xml:space="preserve"> </w:t>
      </w:r>
      <w:r w:rsidR="00E65008" w:rsidRPr="00C92AE1">
        <w:rPr>
          <w:rStyle w:val="markedcontent"/>
          <w:b/>
        </w:rPr>
        <w:t>способностью</w:t>
      </w:r>
      <w:proofErr w:type="gramEnd"/>
      <w:r w:rsidR="001E3998" w:rsidRPr="00C92AE1">
        <w:rPr>
          <w:rStyle w:val="markedcontent"/>
        </w:rPr>
        <w:t xml:space="preserve">, </w:t>
      </w:r>
      <w:r w:rsidR="001E3998" w:rsidRPr="00C92AE1">
        <w:rPr>
          <w:rStyle w:val="markedcontent"/>
          <w:b/>
        </w:rPr>
        <w:t>способностями</w:t>
      </w:r>
      <w:r w:rsidR="001E3998" w:rsidRPr="00C92AE1">
        <w:rPr>
          <w:rStyle w:val="markedcontent"/>
        </w:rPr>
        <w:t>)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AF0D12" w:rsidP="00AF0D12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Участок геометрической или свободной формы с высаженными одно-, </w:t>
      </w:r>
      <w:proofErr w:type="spellStart"/>
      <w:r w:rsidRPr="00C92AE1">
        <w:rPr>
          <w:rFonts w:ascii="Times New Roman" w:hAnsi="Times New Roman"/>
          <w:color w:val="000000"/>
          <w:sz w:val="24"/>
          <w:szCs w:val="24"/>
        </w:rPr>
        <w:t>дву</w:t>
      </w:r>
      <w:proofErr w:type="spellEnd"/>
      <w:r w:rsidRPr="00C92AE1">
        <w:rPr>
          <w:rFonts w:ascii="Times New Roman" w:hAnsi="Times New Roman"/>
          <w:color w:val="000000"/>
          <w:sz w:val="24"/>
          <w:szCs w:val="24"/>
        </w:rPr>
        <w:t>- или многолетними цветочными растениями</w:t>
      </w:r>
      <w:r w:rsidR="00B331C3" w:rsidRPr="00C92AE1">
        <w:rPr>
          <w:rFonts w:ascii="Times New Roman" w:hAnsi="Times New Roman"/>
          <w:color w:val="000000"/>
          <w:sz w:val="24"/>
          <w:szCs w:val="24"/>
        </w:rPr>
        <w:t>, называется</w:t>
      </w:r>
      <w:r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383D" w:rsidRPr="00C92AE1">
        <w:rPr>
          <w:rFonts w:ascii="Times New Roman" w:hAnsi="Times New Roman"/>
          <w:color w:val="000000"/>
          <w:sz w:val="24"/>
          <w:szCs w:val="24"/>
        </w:rPr>
        <w:t xml:space="preserve">______ </w:t>
      </w:r>
      <w:r w:rsidR="00D57BED" w:rsidRPr="00C92AE1">
        <w:rPr>
          <w:rFonts w:ascii="Times New Roman" w:hAnsi="Times New Roman"/>
          <w:color w:val="000000"/>
          <w:sz w:val="24"/>
          <w:szCs w:val="24"/>
        </w:rPr>
        <w:t>(</w:t>
      </w:r>
      <w:r w:rsidRPr="00C92AE1">
        <w:rPr>
          <w:rFonts w:ascii="Times New Roman" w:hAnsi="Times New Roman"/>
          <w:b/>
          <w:color w:val="000000"/>
          <w:sz w:val="24"/>
          <w:szCs w:val="24"/>
        </w:rPr>
        <w:t>цветник</w:t>
      </w:r>
      <w:r w:rsidR="001E3998" w:rsidRPr="00C92AE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C92AE1">
        <w:rPr>
          <w:rFonts w:ascii="Times New Roman" w:hAnsi="Times New Roman"/>
          <w:b/>
          <w:color w:val="000000"/>
          <w:sz w:val="24"/>
          <w:szCs w:val="24"/>
        </w:rPr>
        <w:t>цве</w:t>
      </w:r>
      <w:r w:rsidR="00B331C3" w:rsidRPr="00C92AE1">
        <w:rPr>
          <w:rFonts w:ascii="Times New Roman" w:hAnsi="Times New Roman"/>
          <w:b/>
          <w:color w:val="000000"/>
          <w:sz w:val="24"/>
          <w:szCs w:val="24"/>
        </w:rPr>
        <w:t>тники</w:t>
      </w:r>
      <w:r w:rsidR="00D57BED" w:rsidRPr="00C92AE1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B63AF9" w:rsidRPr="00C92AE1" w:rsidRDefault="00B63AF9" w:rsidP="00AF0D12">
      <w:pPr>
        <w:pStyle w:val="a7"/>
        <w:tabs>
          <w:tab w:val="left" w:pos="708"/>
        </w:tabs>
        <w:ind w:firstLine="709"/>
        <w:jc w:val="both"/>
        <w:rPr>
          <w:color w:val="000000"/>
        </w:rPr>
      </w:pPr>
    </w:p>
    <w:p w:rsidR="00B63AF9" w:rsidRPr="00C92AE1" w:rsidRDefault="00B63AF9" w:rsidP="00AF0D12">
      <w:pPr>
        <w:pStyle w:val="a7"/>
        <w:tabs>
          <w:tab w:val="left" w:pos="708"/>
        </w:tabs>
        <w:ind w:firstLine="709"/>
        <w:jc w:val="both"/>
        <w:rPr>
          <w:color w:val="000000"/>
        </w:rPr>
      </w:pPr>
      <w:r w:rsidRPr="00C92AE1">
        <w:rPr>
          <w:color w:val="000000"/>
        </w:rPr>
        <w:t>39</w:t>
      </w:r>
      <w:r w:rsidR="00E65008" w:rsidRPr="00C92AE1">
        <w:rPr>
          <w:rFonts w:ascii="Arial" w:hAnsi="Arial" w:cs="Arial"/>
        </w:rPr>
        <w:t xml:space="preserve"> </w:t>
      </w:r>
      <w:r w:rsidR="00E65008" w:rsidRPr="00C92AE1">
        <w:rPr>
          <w:rStyle w:val="markedcontent"/>
        </w:rPr>
        <w:t>Способность почвы распадаться на агрегаты различной</w:t>
      </w:r>
      <w:r w:rsidR="00E65008" w:rsidRPr="00C92AE1">
        <w:br/>
      </w:r>
      <w:r w:rsidR="00E65008" w:rsidRPr="00C92AE1">
        <w:rPr>
          <w:rStyle w:val="markedcontent"/>
        </w:rPr>
        <w:t>величины, формы и сложения это</w:t>
      </w:r>
      <w:r w:rsidR="0051383D" w:rsidRPr="00C92AE1">
        <w:rPr>
          <w:rStyle w:val="markedcontent"/>
        </w:rPr>
        <w:t xml:space="preserve"> ______ </w:t>
      </w:r>
      <w:r w:rsidR="00E65008" w:rsidRPr="00C92AE1">
        <w:rPr>
          <w:rStyle w:val="markedcontent"/>
        </w:rPr>
        <w:t>(</w:t>
      </w:r>
      <w:r w:rsidR="00E65008" w:rsidRPr="00C92AE1">
        <w:rPr>
          <w:rStyle w:val="markedcontent"/>
          <w:b/>
        </w:rPr>
        <w:t>структурность</w:t>
      </w:r>
      <w:r w:rsidR="001E3998" w:rsidRPr="00C92AE1">
        <w:rPr>
          <w:rStyle w:val="markedcontent"/>
          <w:b/>
        </w:rPr>
        <w:t>, структурирование</w:t>
      </w:r>
      <w:r w:rsidR="00E65008" w:rsidRPr="00C92AE1">
        <w:rPr>
          <w:rStyle w:val="markedcontent"/>
        </w:rPr>
        <w:t>)</w:t>
      </w: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color w:val="000000"/>
        </w:rPr>
        <w:t>40</w:t>
      </w:r>
      <w:r w:rsidR="00692496" w:rsidRPr="00C92AE1">
        <w:rPr>
          <w:color w:val="000000"/>
        </w:rPr>
        <w:t xml:space="preserve"> Уменьшение об</w:t>
      </w:r>
      <w:r w:rsidR="0051383D" w:rsidRPr="00C92AE1">
        <w:rPr>
          <w:color w:val="000000"/>
        </w:rPr>
        <w:t>ъема почвы при высыхании называют _____ (</w:t>
      </w:r>
      <w:r w:rsidR="0051383D" w:rsidRPr="00C92AE1">
        <w:rPr>
          <w:b/>
          <w:color w:val="000000"/>
        </w:rPr>
        <w:t>усадка</w:t>
      </w:r>
      <w:r w:rsidR="001E3998" w:rsidRPr="00C92AE1">
        <w:rPr>
          <w:b/>
          <w:color w:val="000000"/>
        </w:rPr>
        <w:t>, усадками</w:t>
      </w:r>
      <w:r w:rsidR="0051383D" w:rsidRPr="00C92AE1">
        <w:rPr>
          <w:color w:val="000000"/>
        </w:rPr>
        <w:t>)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C92AE1" w:rsidRDefault="0051383D" w:rsidP="00B63AF9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Органическое вещество почвы, утратившее </w:t>
      </w: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>свое анатомическое строение</w:t>
      </w:r>
      <w:proofErr w:type="gramEnd"/>
      <w:r w:rsidRPr="00C92AE1">
        <w:rPr>
          <w:rFonts w:ascii="Times New Roman" w:hAnsi="Times New Roman"/>
          <w:color w:val="000000"/>
          <w:sz w:val="24"/>
          <w:szCs w:val="24"/>
        </w:rPr>
        <w:t xml:space="preserve"> называется ________ (</w:t>
      </w:r>
      <w:r w:rsidRPr="00C92AE1">
        <w:rPr>
          <w:rFonts w:ascii="Times New Roman" w:hAnsi="Times New Roman"/>
          <w:b/>
          <w:color w:val="000000"/>
          <w:sz w:val="24"/>
          <w:szCs w:val="24"/>
        </w:rPr>
        <w:t>гумус</w:t>
      </w:r>
      <w:r w:rsidR="001E3998" w:rsidRPr="00C92AE1">
        <w:rPr>
          <w:rFonts w:ascii="Times New Roman" w:hAnsi="Times New Roman"/>
          <w:b/>
          <w:color w:val="000000"/>
          <w:sz w:val="24"/>
          <w:szCs w:val="24"/>
        </w:rPr>
        <w:t>, гумусами</w:t>
      </w:r>
      <w:r w:rsidRPr="00C92AE1">
        <w:rPr>
          <w:rFonts w:ascii="Times New Roman" w:hAnsi="Times New Roman"/>
          <w:color w:val="000000"/>
          <w:sz w:val="24"/>
          <w:szCs w:val="24"/>
        </w:rPr>
        <w:t>)</w:t>
      </w:r>
    </w:p>
    <w:p w:rsidR="006E332D" w:rsidRPr="00C92AE1" w:rsidRDefault="006E332D" w:rsidP="006E332D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255A" w:rsidRPr="00C92AE1" w:rsidRDefault="00DE255A" w:rsidP="00DE255A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42</w:t>
      </w:r>
      <w:r w:rsidR="002C6FE7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0C5" w:rsidRPr="00C92AE1">
        <w:rPr>
          <w:rFonts w:ascii="Times New Roman" w:hAnsi="Times New Roman"/>
          <w:color w:val="000000"/>
          <w:sz w:val="24"/>
          <w:szCs w:val="24"/>
        </w:rPr>
        <w:t>Неширокая полоса из низкорослых кустарников, многолетников или однолетников, окаймляющая газоны, площадки, дорожки, цветники</w:t>
      </w:r>
      <w:r w:rsidR="0051383D" w:rsidRPr="00C92AE1">
        <w:rPr>
          <w:rFonts w:ascii="Times New Roman" w:hAnsi="Times New Roman"/>
          <w:color w:val="000000"/>
          <w:sz w:val="24"/>
          <w:szCs w:val="24"/>
        </w:rPr>
        <w:t xml:space="preserve"> _______ (</w:t>
      </w:r>
      <w:r w:rsidR="004740C5" w:rsidRPr="00C92AE1">
        <w:rPr>
          <w:rFonts w:ascii="Times New Roman" w:hAnsi="Times New Roman"/>
          <w:b/>
          <w:color w:val="000000"/>
          <w:sz w:val="24"/>
          <w:szCs w:val="24"/>
        </w:rPr>
        <w:t>шпалера, шпалерник</w:t>
      </w:r>
      <w:r w:rsidR="0051383D" w:rsidRPr="00C92AE1">
        <w:rPr>
          <w:rFonts w:ascii="Times New Roman" w:hAnsi="Times New Roman"/>
          <w:color w:val="000000"/>
          <w:sz w:val="24"/>
          <w:szCs w:val="24"/>
        </w:rPr>
        <w:t>)</w:t>
      </w:r>
    </w:p>
    <w:p w:rsidR="00DE255A" w:rsidRPr="00C92AE1" w:rsidRDefault="00DE255A" w:rsidP="006E332D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332D" w:rsidRPr="00C92AE1" w:rsidRDefault="006E332D" w:rsidP="006E332D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b/>
          <w:color w:val="000000"/>
          <w:sz w:val="24"/>
          <w:szCs w:val="24"/>
        </w:rPr>
        <w:t>Средне-сложные (2 уровень)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pStyle w:val="a9"/>
        <w:rPr>
          <w:b/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>43</w:t>
      </w:r>
      <w:r w:rsidR="001D1F7B" w:rsidRPr="00C92AE1">
        <w:rPr>
          <w:color w:val="000000"/>
          <w:sz w:val="24"/>
          <w:szCs w:val="24"/>
        </w:rPr>
        <w:t xml:space="preserve"> </w:t>
      </w:r>
      <w:r w:rsidR="00ED4DFF" w:rsidRPr="00C92AE1">
        <w:rPr>
          <w:sz w:val="24"/>
          <w:szCs w:val="24"/>
        </w:rPr>
        <w:t xml:space="preserve">Оценка продуктивности почвы </w:t>
      </w:r>
      <w:r w:rsidR="007540B5" w:rsidRPr="00C92AE1">
        <w:rPr>
          <w:sz w:val="24"/>
          <w:szCs w:val="24"/>
        </w:rPr>
        <w:t>–</w:t>
      </w:r>
      <w:r w:rsidR="00ED4DFF" w:rsidRPr="00C92AE1">
        <w:rPr>
          <w:sz w:val="24"/>
          <w:szCs w:val="24"/>
        </w:rPr>
        <w:t xml:space="preserve"> это</w:t>
      </w:r>
      <w:r w:rsidR="007540B5" w:rsidRPr="00C92AE1">
        <w:rPr>
          <w:sz w:val="24"/>
          <w:szCs w:val="24"/>
        </w:rPr>
        <w:t xml:space="preserve"> _____ (</w:t>
      </w:r>
      <w:r w:rsidR="007540B5" w:rsidRPr="00C92AE1">
        <w:rPr>
          <w:b/>
          <w:sz w:val="24"/>
          <w:szCs w:val="24"/>
        </w:rPr>
        <w:t>бонитировка</w:t>
      </w:r>
      <w:r w:rsidR="00B71368" w:rsidRPr="00C92AE1">
        <w:rPr>
          <w:b/>
          <w:sz w:val="24"/>
          <w:szCs w:val="24"/>
        </w:rPr>
        <w:t xml:space="preserve">, </w:t>
      </w:r>
      <w:proofErr w:type="spellStart"/>
      <w:r w:rsidR="00B71368" w:rsidRPr="00C92AE1">
        <w:rPr>
          <w:b/>
          <w:sz w:val="24"/>
          <w:szCs w:val="24"/>
        </w:rPr>
        <w:t>бонитирование</w:t>
      </w:r>
      <w:proofErr w:type="spellEnd"/>
      <w:r w:rsidR="007540B5" w:rsidRPr="00C92AE1">
        <w:rPr>
          <w:sz w:val="24"/>
          <w:szCs w:val="24"/>
        </w:rPr>
        <w:t>)</w:t>
      </w:r>
      <w:r w:rsidR="007B166D" w:rsidRPr="00C92AE1">
        <w:rPr>
          <w:sz w:val="24"/>
          <w:szCs w:val="24"/>
        </w:rPr>
        <w:t>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1D1F7B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44 </w:t>
      </w:r>
      <w:r w:rsidR="007540B5" w:rsidRPr="00C92AE1">
        <w:rPr>
          <w:rFonts w:ascii="Times New Roman" w:hAnsi="Times New Roman"/>
          <w:bCs/>
          <w:sz w:val="24"/>
          <w:szCs w:val="24"/>
        </w:rPr>
        <w:t>Совокупность агрегатов, на которые способна распадаться почва, называется _________ (</w:t>
      </w:r>
      <w:r w:rsidR="007540B5" w:rsidRPr="00C92AE1">
        <w:rPr>
          <w:rFonts w:ascii="Times New Roman" w:hAnsi="Times New Roman"/>
          <w:b/>
          <w:sz w:val="24"/>
          <w:szCs w:val="24"/>
        </w:rPr>
        <w:t>структурой</w:t>
      </w:r>
      <w:r w:rsidR="007540B5" w:rsidRPr="00C92AE1">
        <w:rPr>
          <w:rFonts w:ascii="Times New Roman" w:hAnsi="Times New Roman"/>
          <w:sz w:val="24"/>
          <w:szCs w:val="24"/>
        </w:rPr>
        <w:t xml:space="preserve">, </w:t>
      </w:r>
      <w:r w:rsidR="007540B5" w:rsidRPr="00C92AE1">
        <w:rPr>
          <w:rFonts w:ascii="Times New Roman" w:hAnsi="Times New Roman"/>
          <w:b/>
          <w:sz w:val="24"/>
          <w:szCs w:val="24"/>
        </w:rPr>
        <w:t>структурирование)</w:t>
      </w:r>
      <w:r w:rsidR="007B166D" w:rsidRPr="00C92AE1">
        <w:rPr>
          <w:rFonts w:ascii="Times New Roman" w:hAnsi="Times New Roman"/>
          <w:b/>
          <w:sz w:val="24"/>
          <w:szCs w:val="24"/>
        </w:rPr>
        <w:t>.</w:t>
      </w: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45</w:t>
      </w:r>
      <w:r w:rsidR="001D1F7B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645" w:rsidRPr="00C92AE1">
        <w:rPr>
          <w:rFonts w:ascii="Times New Roman" w:hAnsi="Times New Roman"/>
          <w:color w:val="000000"/>
          <w:sz w:val="24"/>
          <w:szCs w:val="24"/>
        </w:rPr>
        <w:t xml:space="preserve">Территории </w:t>
      </w:r>
      <w:r w:rsidR="00D93645" w:rsidRPr="00C92AE1">
        <w:rPr>
          <w:rFonts w:ascii="Times New Roman" w:hAnsi="Times New Roman"/>
          <w:bCs/>
          <w:color w:val="000000"/>
          <w:sz w:val="24"/>
          <w:szCs w:val="24"/>
        </w:rPr>
        <w:t xml:space="preserve">находящиеся в пределах административных границ </w:t>
      </w:r>
      <w:proofErr w:type="gramStart"/>
      <w:r w:rsidR="00D93645" w:rsidRPr="00C92AE1">
        <w:rPr>
          <w:rFonts w:ascii="Times New Roman" w:hAnsi="Times New Roman"/>
          <w:bCs/>
          <w:color w:val="000000"/>
          <w:sz w:val="24"/>
          <w:szCs w:val="24"/>
        </w:rPr>
        <w:t>города  называют</w:t>
      </w:r>
      <w:proofErr w:type="gramEnd"/>
      <w:r w:rsidR="00D93645" w:rsidRPr="00C92AE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540B5" w:rsidRPr="00C92AE1">
        <w:rPr>
          <w:rFonts w:ascii="Times New Roman" w:hAnsi="Times New Roman"/>
          <w:bCs/>
          <w:color w:val="000000"/>
          <w:sz w:val="24"/>
          <w:szCs w:val="24"/>
        </w:rPr>
        <w:t>________ (</w:t>
      </w:r>
      <w:r w:rsidR="00D93645" w:rsidRPr="00C92AE1">
        <w:rPr>
          <w:rFonts w:ascii="Times New Roman" w:hAnsi="Times New Roman"/>
          <w:b/>
          <w:color w:val="000000"/>
          <w:sz w:val="24"/>
          <w:szCs w:val="24"/>
        </w:rPr>
        <w:t>внутригородские, внутренние</w:t>
      </w:r>
      <w:r w:rsidR="007540B5" w:rsidRPr="00C92AE1">
        <w:rPr>
          <w:rFonts w:ascii="Times New Roman" w:hAnsi="Times New Roman"/>
          <w:color w:val="000000"/>
          <w:sz w:val="24"/>
          <w:szCs w:val="24"/>
        </w:rPr>
        <w:t>)</w:t>
      </w:r>
      <w:r w:rsidR="007B166D" w:rsidRPr="00C92AE1">
        <w:rPr>
          <w:rFonts w:ascii="Times New Roman" w:hAnsi="Times New Roman"/>
          <w:color w:val="000000"/>
          <w:sz w:val="24"/>
          <w:szCs w:val="24"/>
        </w:rPr>
        <w:t>.</w:t>
      </w:r>
    </w:p>
    <w:p w:rsidR="00B63AF9" w:rsidRPr="00C92AE1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46</w:t>
      </w:r>
      <w:r w:rsidR="001D1F7B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40B5" w:rsidRPr="00C92AE1">
        <w:rPr>
          <w:rFonts w:ascii="Times New Roman" w:hAnsi="Times New Roman"/>
          <w:sz w:val="24"/>
          <w:szCs w:val="24"/>
        </w:rPr>
        <w:t xml:space="preserve">Посторонние тела, не связанные с </w:t>
      </w:r>
      <w:proofErr w:type="gramStart"/>
      <w:r w:rsidR="007540B5" w:rsidRPr="00C92AE1">
        <w:rPr>
          <w:rFonts w:ascii="Times New Roman" w:hAnsi="Times New Roman"/>
          <w:sz w:val="24"/>
          <w:szCs w:val="24"/>
        </w:rPr>
        <w:t>почвообразованием  это</w:t>
      </w:r>
      <w:proofErr w:type="gramEnd"/>
      <w:r w:rsidR="007540B5" w:rsidRPr="00C92AE1">
        <w:rPr>
          <w:rFonts w:ascii="Times New Roman" w:hAnsi="Times New Roman"/>
          <w:sz w:val="24"/>
          <w:szCs w:val="24"/>
        </w:rPr>
        <w:t xml:space="preserve"> _______</w:t>
      </w:r>
      <w:r w:rsidR="002C6FE7" w:rsidRPr="00C92AE1">
        <w:rPr>
          <w:rFonts w:ascii="Times New Roman" w:hAnsi="Times New Roman"/>
          <w:sz w:val="24"/>
          <w:szCs w:val="24"/>
        </w:rPr>
        <w:t xml:space="preserve">    </w:t>
      </w:r>
      <w:r w:rsidR="007540B5" w:rsidRPr="00C92AE1">
        <w:rPr>
          <w:rFonts w:ascii="Times New Roman" w:hAnsi="Times New Roman"/>
          <w:sz w:val="24"/>
          <w:szCs w:val="24"/>
        </w:rPr>
        <w:t xml:space="preserve"> (</w:t>
      </w:r>
      <w:r w:rsidR="007540B5" w:rsidRPr="00C92AE1">
        <w:rPr>
          <w:rFonts w:ascii="Times New Roman" w:hAnsi="Times New Roman"/>
          <w:b/>
          <w:bCs/>
          <w:sz w:val="24"/>
          <w:szCs w:val="24"/>
        </w:rPr>
        <w:t>включения</w:t>
      </w:r>
      <w:r w:rsidR="00E954D3" w:rsidRPr="00C92AE1">
        <w:rPr>
          <w:rFonts w:ascii="Times New Roman" w:hAnsi="Times New Roman"/>
          <w:b/>
          <w:bCs/>
          <w:sz w:val="24"/>
          <w:szCs w:val="24"/>
        </w:rPr>
        <w:t>, включение</w:t>
      </w:r>
      <w:r w:rsidR="007540B5" w:rsidRPr="00C92AE1">
        <w:rPr>
          <w:rFonts w:ascii="Times New Roman" w:hAnsi="Times New Roman"/>
          <w:b/>
          <w:bCs/>
          <w:sz w:val="24"/>
          <w:szCs w:val="24"/>
        </w:rPr>
        <w:t> )</w:t>
      </w:r>
      <w:r w:rsidR="007B166D" w:rsidRPr="00C92AE1">
        <w:rPr>
          <w:rFonts w:ascii="Times New Roman" w:hAnsi="Times New Roman"/>
          <w:b/>
          <w:bCs/>
          <w:sz w:val="24"/>
          <w:szCs w:val="24"/>
        </w:rPr>
        <w:t>.</w:t>
      </w: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  <w:r w:rsidRPr="00C92AE1">
        <w:rPr>
          <w:color w:val="000000"/>
          <w:sz w:val="24"/>
          <w:szCs w:val="24"/>
        </w:rPr>
        <w:t>47</w:t>
      </w:r>
      <w:r w:rsidR="001D1F7B" w:rsidRPr="00C92AE1">
        <w:rPr>
          <w:color w:val="000000"/>
          <w:sz w:val="24"/>
          <w:szCs w:val="24"/>
        </w:rPr>
        <w:t xml:space="preserve"> </w:t>
      </w:r>
      <w:r w:rsidR="007540B5" w:rsidRPr="00C92AE1">
        <w:rPr>
          <w:bCs/>
          <w:sz w:val="24"/>
          <w:szCs w:val="24"/>
        </w:rPr>
        <w:t>Самостоятельное природное тело, обладающее химическими, физическими и морфологическими свойствами и состоящее из одного или нескольких химических элементов называется _______</w:t>
      </w:r>
      <w:proofErr w:type="gramStart"/>
      <w:r w:rsidR="007540B5" w:rsidRPr="00C92AE1">
        <w:rPr>
          <w:bCs/>
          <w:sz w:val="24"/>
          <w:szCs w:val="24"/>
        </w:rPr>
        <w:t>_(</w:t>
      </w:r>
      <w:proofErr w:type="gramEnd"/>
      <w:r w:rsidR="007540B5" w:rsidRPr="00C92AE1">
        <w:rPr>
          <w:b/>
          <w:bCs/>
          <w:sz w:val="24"/>
          <w:szCs w:val="24"/>
        </w:rPr>
        <w:t>минералом</w:t>
      </w:r>
      <w:r w:rsidR="00E954D3" w:rsidRPr="00C92AE1">
        <w:rPr>
          <w:b/>
          <w:bCs/>
          <w:sz w:val="24"/>
          <w:szCs w:val="24"/>
        </w:rPr>
        <w:t>, минерал</w:t>
      </w:r>
      <w:r w:rsidR="007540B5" w:rsidRPr="00C92AE1">
        <w:rPr>
          <w:bCs/>
          <w:sz w:val="24"/>
          <w:szCs w:val="24"/>
        </w:rPr>
        <w:t>)</w:t>
      </w:r>
      <w:r w:rsidR="007B166D" w:rsidRPr="00C92AE1">
        <w:rPr>
          <w:bCs/>
          <w:sz w:val="24"/>
          <w:szCs w:val="24"/>
        </w:rPr>
        <w:t>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7B166D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48</w:t>
      </w:r>
      <w:r w:rsidR="001D1F7B" w:rsidRPr="00C92AE1">
        <w:rPr>
          <w:rFonts w:ascii="Times New Roman" w:hAnsi="Times New Roman"/>
          <w:color w:val="000000"/>
          <w:sz w:val="24"/>
          <w:szCs w:val="24"/>
        </w:rPr>
        <w:t xml:space="preserve"> Наиболее медленно весной прогреваются </w:t>
      </w:r>
      <w:r w:rsidR="00E954D3" w:rsidRPr="00C92AE1">
        <w:rPr>
          <w:rFonts w:ascii="Times New Roman" w:hAnsi="Times New Roman"/>
          <w:color w:val="000000"/>
          <w:sz w:val="24"/>
          <w:szCs w:val="24"/>
        </w:rPr>
        <w:t xml:space="preserve">почвы </w:t>
      </w:r>
      <w:r w:rsidR="001D1F7B" w:rsidRPr="00C92AE1">
        <w:rPr>
          <w:rFonts w:ascii="Times New Roman" w:hAnsi="Times New Roman"/>
          <w:color w:val="000000"/>
          <w:sz w:val="24"/>
          <w:szCs w:val="24"/>
        </w:rPr>
        <w:t>________ (</w:t>
      </w:r>
      <w:r w:rsidR="001D1F7B" w:rsidRPr="00C92AE1">
        <w:rPr>
          <w:rFonts w:ascii="Times New Roman" w:hAnsi="Times New Roman"/>
          <w:b/>
          <w:color w:val="000000"/>
          <w:sz w:val="24"/>
          <w:szCs w:val="24"/>
        </w:rPr>
        <w:t>торфяные</w:t>
      </w:r>
      <w:r w:rsidR="00E954D3" w:rsidRPr="00C92AE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="00E954D3" w:rsidRPr="00C92AE1">
        <w:rPr>
          <w:rFonts w:ascii="Times New Roman" w:hAnsi="Times New Roman"/>
          <w:b/>
          <w:color w:val="000000"/>
          <w:sz w:val="24"/>
          <w:szCs w:val="24"/>
        </w:rPr>
        <w:t>торфянники</w:t>
      </w:r>
      <w:proofErr w:type="spellEnd"/>
      <w:r w:rsidR="001D1F7B" w:rsidRPr="00C92AE1">
        <w:rPr>
          <w:rFonts w:ascii="Times New Roman" w:hAnsi="Times New Roman"/>
          <w:color w:val="000000"/>
          <w:sz w:val="24"/>
          <w:szCs w:val="24"/>
        </w:rPr>
        <w:t>)</w:t>
      </w:r>
      <w:r w:rsidR="007B166D" w:rsidRPr="00C92AE1">
        <w:rPr>
          <w:rFonts w:ascii="Times New Roman" w:hAnsi="Times New Roman"/>
          <w:color w:val="000000"/>
          <w:sz w:val="24"/>
          <w:szCs w:val="24"/>
        </w:rPr>
        <w:t>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 xml:space="preserve">49 </w:t>
      </w:r>
      <w:r w:rsidR="001D1F7B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1F7B" w:rsidRPr="00C92AE1">
        <w:rPr>
          <w:rFonts w:ascii="Times New Roman" w:hAnsi="Times New Roman"/>
          <w:sz w:val="24"/>
          <w:szCs w:val="24"/>
        </w:rPr>
        <w:t>Изменения</w:t>
      </w:r>
      <w:proofErr w:type="gramEnd"/>
      <w:r w:rsidR="001D1F7B" w:rsidRPr="00C92AE1">
        <w:rPr>
          <w:rFonts w:ascii="Times New Roman" w:hAnsi="Times New Roman"/>
          <w:sz w:val="24"/>
          <w:szCs w:val="24"/>
        </w:rPr>
        <w:t xml:space="preserve"> горных пород и минералов под воздействием атмосферы, гидросферы и биосферы это процесс _______ (</w:t>
      </w:r>
      <w:r w:rsidR="001D1F7B" w:rsidRPr="00C92AE1">
        <w:rPr>
          <w:rFonts w:ascii="Times New Roman" w:hAnsi="Times New Roman"/>
          <w:b/>
          <w:sz w:val="24"/>
          <w:szCs w:val="24"/>
        </w:rPr>
        <w:t>выветривание</w:t>
      </w:r>
      <w:r w:rsidR="00E954D3" w:rsidRPr="00C92AE1">
        <w:rPr>
          <w:rFonts w:ascii="Times New Roman" w:hAnsi="Times New Roman"/>
          <w:b/>
          <w:sz w:val="24"/>
          <w:szCs w:val="24"/>
        </w:rPr>
        <w:t>, выветривания</w:t>
      </w:r>
      <w:r w:rsidR="001D1F7B" w:rsidRPr="00C92AE1">
        <w:rPr>
          <w:rFonts w:ascii="Times New Roman" w:hAnsi="Times New Roman"/>
          <w:sz w:val="24"/>
          <w:szCs w:val="24"/>
        </w:rPr>
        <w:t>)</w:t>
      </w:r>
      <w:r w:rsidR="007B166D" w:rsidRPr="00C92AE1">
        <w:rPr>
          <w:rFonts w:ascii="Times New Roman" w:hAnsi="Times New Roman"/>
          <w:sz w:val="24"/>
          <w:szCs w:val="24"/>
        </w:rPr>
        <w:t>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>50</w:t>
      </w:r>
      <w:r w:rsidR="001D1F7B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1F7B" w:rsidRPr="00C92AE1">
        <w:rPr>
          <w:rFonts w:ascii="Times New Roman" w:hAnsi="Times New Roman"/>
          <w:sz w:val="24"/>
          <w:szCs w:val="24"/>
        </w:rPr>
        <w:t>В</w:t>
      </w:r>
      <w:proofErr w:type="gramEnd"/>
      <w:r w:rsidR="001D1F7B" w:rsidRPr="00C92AE1">
        <w:rPr>
          <w:rFonts w:ascii="Times New Roman" w:hAnsi="Times New Roman"/>
          <w:sz w:val="24"/>
          <w:szCs w:val="24"/>
        </w:rPr>
        <w:t xml:space="preserve"> центральной части поймы наиболее распр</w:t>
      </w:r>
      <w:r w:rsidR="00EF226C" w:rsidRPr="00C92AE1">
        <w:rPr>
          <w:rFonts w:ascii="Times New Roman" w:hAnsi="Times New Roman"/>
          <w:sz w:val="24"/>
          <w:szCs w:val="24"/>
        </w:rPr>
        <w:t xml:space="preserve">остранены аллювиальные </w:t>
      </w:r>
      <w:r w:rsidR="00E954D3" w:rsidRPr="00C92AE1">
        <w:rPr>
          <w:rFonts w:ascii="Times New Roman" w:hAnsi="Times New Roman"/>
          <w:sz w:val="24"/>
          <w:szCs w:val="24"/>
        </w:rPr>
        <w:t xml:space="preserve">почвы </w:t>
      </w:r>
      <w:r w:rsidR="00EF226C" w:rsidRPr="00C92AE1">
        <w:rPr>
          <w:rFonts w:ascii="Times New Roman" w:hAnsi="Times New Roman"/>
          <w:sz w:val="24"/>
          <w:szCs w:val="24"/>
        </w:rPr>
        <w:t>_______</w:t>
      </w:r>
      <w:r w:rsidR="001D1F7B" w:rsidRPr="00C92AE1">
        <w:rPr>
          <w:rFonts w:ascii="Times New Roman" w:hAnsi="Times New Roman"/>
          <w:sz w:val="24"/>
          <w:szCs w:val="24"/>
        </w:rPr>
        <w:t xml:space="preserve">   (</w:t>
      </w:r>
      <w:r w:rsidR="001D1F7B" w:rsidRPr="00C92AE1">
        <w:rPr>
          <w:rFonts w:ascii="Times New Roman" w:hAnsi="Times New Roman"/>
          <w:b/>
          <w:sz w:val="24"/>
          <w:szCs w:val="24"/>
        </w:rPr>
        <w:t>луговые</w:t>
      </w:r>
      <w:r w:rsidR="00E954D3" w:rsidRPr="00C92AE1">
        <w:rPr>
          <w:rFonts w:ascii="Times New Roman" w:hAnsi="Times New Roman"/>
          <w:b/>
          <w:sz w:val="24"/>
          <w:szCs w:val="24"/>
        </w:rPr>
        <w:t>, лугов</w:t>
      </w:r>
      <w:r w:rsidR="001D1F7B" w:rsidRPr="00C92AE1">
        <w:rPr>
          <w:rFonts w:ascii="Times New Roman" w:hAnsi="Times New Roman"/>
          <w:sz w:val="24"/>
          <w:szCs w:val="24"/>
        </w:rPr>
        <w:t>)</w:t>
      </w:r>
      <w:r w:rsidR="001D1F7B" w:rsidRPr="00C92AE1">
        <w:rPr>
          <w:sz w:val="24"/>
          <w:szCs w:val="24"/>
        </w:rPr>
        <w:t>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51</w:t>
      </w:r>
      <w:r w:rsidR="001D1F7B" w:rsidRPr="00C92AE1">
        <w:rPr>
          <w:sz w:val="24"/>
          <w:szCs w:val="24"/>
        </w:rPr>
        <w:t xml:space="preserve"> </w:t>
      </w:r>
      <w:r w:rsidR="000577C3" w:rsidRPr="00C92AE1">
        <w:rPr>
          <w:rStyle w:val="qtext"/>
          <w:rFonts w:ascii="Times New Roman" w:hAnsi="Times New Roman"/>
          <w:sz w:val="24"/>
          <w:szCs w:val="24"/>
        </w:rPr>
        <w:t>Сопротивление которое почва оказывает проникновению в нее какого-либо тела (шара, конуса, цилиндра) под давлением называется ______ (</w:t>
      </w:r>
      <w:r w:rsidR="000577C3" w:rsidRPr="00C92AE1">
        <w:rPr>
          <w:rFonts w:ascii="Times New Roman" w:hAnsi="Times New Roman"/>
          <w:b/>
          <w:sz w:val="24"/>
          <w:szCs w:val="24"/>
        </w:rPr>
        <w:t>плотностью</w:t>
      </w:r>
      <w:r w:rsidR="00E954D3" w:rsidRPr="00C92AE1">
        <w:rPr>
          <w:rFonts w:ascii="Times New Roman" w:hAnsi="Times New Roman"/>
          <w:b/>
          <w:sz w:val="24"/>
          <w:szCs w:val="24"/>
        </w:rPr>
        <w:t>, плотные</w:t>
      </w:r>
      <w:r w:rsidR="000577C3" w:rsidRPr="00C92AE1">
        <w:rPr>
          <w:rFonts w:ascii="Times New Roman" w:hAnsi="Times New Roman"/>
          <w:sz w:val="24"/>
          <w:szCs w:val="24"/>
        </w:rPr>
        <w:t xml:space="preserve">) 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C92AE1" w:rsidRDefault="00CD784B" w:rsidP="00CD784B">
      <w:pPr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Style w:val="markedcontent"/>
          <w:rFonts w:ascii="Times New Roman" w:hAnsi="Times New Roman"/>
          <w:sz w:val="24"/>
          <w:szCs w:val="24"/>
        </w:rPr>
        <w:t xml:space="preserve">Объекты - не являющиеся объектами капитального строительства сараи, металлические гаражи, контейнеры, ограждения называют </w:t>
      </w:r>
      <w:r w:rsidR="002C6FE7" w:rsidRPr="00C92AE1">
        <w:rPr>
          <w:rStyle w:val="markedcontent"/>
          <w:rFonts w:ascii="Times New Roman" w:hAnsi="Times New Roman"/>
          <w:sz w:val="24"/>
          <w:szCs w:val="24"/>
        </w:rPr>
        <w:t>____</w:t>
      </w:r>
      <w:proofErr w:type="gramStart"/>
      <w:r w:rsidR="002C6FE7" w:rsidRPr="00C92AE1">
        <w:rPr>
          <w:rStyle w:val="markedcontent"/>
          <w:rFonts w:ascii="Times New Roman" w:hAnsi="Times New Roman"/>
          <w:sz w:val="24"/>
          <w:szCs w:val="24"/>
        </w:rPr>
        <w:t>_(</w:t>
      </w:r>
      <w:proofErr w:type="gramEnd"/>
      <w:r w:rsidRPr="00C92AE1">
        <w:rPr>
          <w:rStyle w:val="markedcontent"/>
          <w:rFonts w:ascii="Times New Roman" w:hAnsi="Times New Roman"/>
          <w:b/>
          <w:sz w:val="24"/>
          <w:szCs w:val="24"/>
        </w:rPr>
        <w:t>несанкционированными</w:t>
      </w:r>
      <w:r w:rsidR="00E954D3" w:rsidRPr="00C92AE1">
        <w:rPr>
          <w:rStyle w:val="markedcontent"/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92AE1">
        <w:rPr>
          <w:rStyle w:val="markedcontent"/>
          <w:rFonts w:ascii="Times New Roman" w:hAnsi="Times New Roman"/>
          <w:b/>
          <w:sz w:val="24"/>
          <w:szCs w:val="24"/>
        </w:rPr>
        <w:t>несанкционными</w:t>
      </w:r>
      <w:proofErr w:type="spellEnd"/>
      <w:r w:rsidR="002C6FE7" w:rsidRPr="00C92AE1">
        <w:rPr>
          <w:rStyle w:val="markedcontent"/>
          <w:rFonts w:ascii="Arial" w:hAnsi="Arial" w:cs="Arial"/>
          <w:sz w:val="24"/>
          <w:szCs w:val="24"/>
        </w:rPr>
        <w:t>)</w:t>
      </w:r>
    </w:p>
    <w:p w:rsidR="00B63AF9" w:rsidRPr="00C92AE1" w:rsidRDefault="00B63AF9" w:rsidP="00B63AF9">
      <w:pPr>
        <w:spacing w:after="0"/>
        <w:rPr>
          <w:rFonts w:ascii="Times New Roman" w:hAnsi="Times New Roman"/>
          <w:sz w:val="24"/>
          <w:szCs w:val="24"/>
        </w:rPr>
      </w:pPr>
    </w:p>
    <w:p w:rsidR="00B63AF9" w:rsidRPr="00C92AE1" w:rsidRDefault="00D52893" w:rsidP="00D5289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        53 Процесс разрушения почвенного покрова и сноса его частиц потоками воды или </w:t>
      </w:r>
      <w:proofErr w:type="gramStart"/>
      <w:r w:rsidRPr="00C92AE1">
        <w:rPr>
          <w:rFonts w:ascii="Times New Roman" w:hAnsi="Times New Roman"/>
          <w:sz w:val="24"/>
          <w:szCs w:val="24"/>
        </w:rPr>
        <w:t>ветром ,называется</w:t>
      </w:r>
      <w:proofErr w:type="gramEnd"/>
      <w:r w:rsidRPr="00C92AE1">
        <w:rPr>
          <w:rFonts w:ascii="Times New Roman" w:hAnsi="Times New Roman"/>
          <w:sz w:val="24"/>
          <w:szCs w:val="24"/>
        </w:rPr>
        <w:t xml:space="preserve"> _______ (</w:t>
      </w:r>
      <w:r w:rsidRPr="00C92AE1">
        <w:rPr>
          <w:rFonts w:ascii="Times New Roman" w:hAnsi="Times New Roman"/>
          <w:b/>
          <w:sz w:val="24"/>
          <w:szCs w:val="24"/>
        </w:rPr>
        <w:t>эрозия</w:t>
      </w:r>
      <w:r w:rsidR="00E954D3" w:rsidRPr="00C92AE1">
        <w:rPr>
          <w:rFonts w:ascii="Times New Roman" w:hAnsi="Times New Roman"/>
          <w:b/>
          <w:sz w:val="24"/>
          <w:szCs w:val="24"/>
        </w:rPr>
        <w:t>, эрозии</w:t>
      </w:r>
      <w:r w:rsidRPr="00C92AE1">
        <w:rPr>
          <w:rFonts w:ascii="Times New Roman" w:hAnsi="Times New Roman"/>
          <w:sz w:val="24"/>
          <w:szCs w:val="24"/>
        </w:rPr>
        <w:t>)</w:t>
      </w:r>
      <w:r w:rsidR="007B166D" w:rsidRPr="00C92AE1">
        <w:rPr>
          <w:rFonts w:ascii="Times New Roman" w:hAnsi="Times New Roman"/>
          <w:sz w:val="24"/>
          <w:szCs w:val="24"/>
        </w:rPr>
        <w:t>.</w:t>
      </w:r>
    </w:p>
    <w:p w:rsidR="00B63AF9" w:rsidRPr="00C92AE1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lastRenderedPageBreak/>
        <w:t>54</w:t>
      </w:r>
      <w:r w:rsidR="00D52893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2893" w:rsidRPr="00C92AE1">
        <w:rPr>
          <w:rFonts w:ascii="Times New Roman" w:hAnsi="Times New Roman"/>
          <w:sz w:val="24"/>
          <w:szCs w:val="24"/>
        </w:rPr>
        <w:t>Мероприятия по восстановлению и оптимизации нарушенных ландшафтов ______ (</w:t>
      </w:r>
      <w:r w:rsidR="00D52893" w:rsidRPr="00C92AE1">
        <w:rPr>
          <w:rFonts w:ascii="Times New Roman" w:hAnsi="Times New Roman"/>
          <w:b/>
          <w:sz w:val="24"/>
          <w:szCs w:val="24"/>
        </w:rPr>
        <w:t>рекультивация</w:t>
      </w:r>
      <w:r w:rsidR="00E954D3" w:rsidRPr="00C92AE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954D3" w:rsidRPr="00C92AE1">
        <w:rPr>
          <w:rFonts w:ascii="Times New Roman" w:hAnsi="Times New Roman"/>
          <w:b/>
          <w:sz w:val="24"/>
          <w:szCs w:val="24"/>
        </w:rPr>
        <w:t>рекультивирование</w:t>
      </w:r>
      <w:proofErr w:type="spellEnd"/>
      <w:r w:rsidR="00D52893" w:rsidRPr="00C92AE1">
        <w:rPr>
          <w:rFonts w:ascii="Times New Roman" w:hAnsi="Times New Roman"/>
          <w:sz w:val="24"/>
          <w:szCs w:val="24"/>
        </w:rPr>
        <w:t>)</w:t>
      </w:r>
      <w:r w:rsidR="007B166D" w:rsidRPr="00C92AE1">
        <w:rPr>
          <w:rFonts w:ascii="Times New Roman" w:hAnsi="Times New Roman"/>
          <w:sz w:val="24"/>
          <w:szCs w:val="24"/>
        </w:rPr>
        <w:t>.</w:t>
      </w:r>
    </w:p>
    <w:p w:rsidR="00B63AF9" w:rsidRPr="00C92AE1" w:rsidRDefault="00B63AF9" w:rsidP="00B63AF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C92AE1" w:rsidRDefault="00D52893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 xml:space="preserve">55  </w:t>
      </w:r>
      <w:r w:rsidRPr="00C92AE1">
        <w:rPr>
          <w:rFonts w:ascii="Times New Roman" w:hAnsi="Times New Roman"/>
          <w:sz w:val="24"/>
          <w:szCs w:val="24"/>
        </w:rPr>
        <w:t>Уменьшение</w:t>
      </w:r>
      <w:proofErr w:type="gramEnd"/>
      <w:r w:rsidRPr="00C92AE1">
        <w:rPr>
          <w:rFonts w:ascii="Times New Roman" w:hAnsi="Times New Roman"/>
          <w:sz w:val="24"/>
          <w:szCs w:val="24"/>
        </w:rPr>
        <w:t xml:space="preserve"> содержания и запасов органического вещества в почве ______ (</w:t>
      </w:r>
      <w:proofErr w:type="spellStart"/>
      <w:r w:rsidRPr="00C92AE1">
        <w:rPr>
          <w:rFonts w:ascii="Times New Roman" w:hAnsi="Times New Roman"/>
          <w:b/>
          <w:sz w:val="24"/>
          <w:szCs w:val="24"/>
        </w:rPr>
        <w:t>дегумификация</w:t>
      </w:r>
      <w:proofErr w:type="spellEnd"/>
      <w:r w:rsidR="00E954D3" w:rsidRPr="00C92AE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954D3" w:rsidRPr="00C92AE1">
        <w:rPr>
          <w:rFonts w:ascii="Times New Roman" w:hAnsi="Times New Roman"/>
          <w:b/>
          <w:sz w:val="24"/>
          <w:szCs w:val="24"/>
        </w:rPr>
        <w:t>дегумифицирование</w:t>
      </w:r>
      <w:proofErr w:type="spellEnd"/>
      <w:r w:rsidRPr="00C92AE1">
        <w:rPr>
          <w:rFonts w:ascii="Times New Roman" w:hAnsi="Times New Roman"/>
          <w:b/>
          <w:sz w:val="24"/>
          <w:szCs w:val="24"/>
        </w:rPr>
        <w:t>)</w:t>
      </w:r>
      <w:r w:rsidR="007B166D" w:rsidRPr="00C92AE1">
        <w:rPr>
          <w:rFonts w:ascii="Times New Roman" w:hAnsi="Times New Roman"/>
          <w:sz w:val="24"/>
          <w:szCs w:val="24"/>
        </w:rPr>
        <w:t>.</w:t>
      </w:r>
    </w:p>
    <w:p w:rsidR="00B63AF9" w:rsidRPr="00C92AE1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E90557">
      <w:pPr>
        <w:pStyle w:val="af0"/>
        <w:spacing w:line="360" w:lineRule="auto"/>
        <w:ind w:right="-1" w:firstLine="426"/>
        <w:rPr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56</w:t>
      </w:r>
      <w:r w:rsidR="0005128F" w:rsidRPr="00C92AE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D784B" w:rsidRPr="00C92AE1">
        <w:rPr>
          <w:rFonts w:ascii="Times New Roman" w:hAnsi="Times New Roman"/>
          <w:sz w:val="24"/>
          <w:szCs w:val="24"/>
        </w:rPr>
        <w:t xml:space="preserve">Группу стелющихся низкорослых травянистых и кустарниковых растений, обладающих вегетативной подвижностью называют </w:t>
      </w:r>
      <w:r w:rsidR="000577C3" w:rsidRPr="00C92AE1">
        <w:rPr>
          <w:rFonts w:ascii="Times New Roman" w:hAnsi="Times New Roman"/>
          <w:sz w:val="24"/>
          <w:szCs w:val="24"/>
        </w:rPr>
        <w:t xml:space="preserve">________ </w:t>
      </w:r>
      <w:r w:rsidR="0005128F" w:rsidRPr="00C92AE1">
        <w:rPr>
          <w:rFonts w:ascii="Times New Roman" w:hAnsi="Times New Roman"/>
          <w:sz w:val="24"/>
          <w:szCs w:val="24"/>
        </w:rPr>
        <w:t>(</w:t>
      </w:r>
      <w:r w:rsidR="00CD784B" w:rsidRPr="00C92AE1">
        <w:rPr>
          <w:rFonts w:ascii="Times New Roman" w:hAnsi="Times New Roman"/>
          <w:b/>
          <w:sz w:val="24"/>
          <w:szCs w:val="24"/>
        </w:rPr>
        <w:t xml:space="preserve">почвопокровными, </w:t>
      </w:r>
      <w:proofErr w:type="spellStart"/>
      <w:r w:rsidR="00CD784B" w:rsidRPr="00C92AE1">
        <w:rPr>
          <w:rFonts w:ascii="Times New Roman" w:hAnsi="Times New Roman"/>
          <w:b/>
          <w:sz w:val="24"/>
          <w:szCs w:val="24"/>
        </w:rPr>
        <w:t>почвопокровительными</w:t>
      </w:r>
      <w:proofErr w:type="spellEnd"/>
      <w:r w:rsidR="0005128F" w:rsidRPr="00C92AE1">
        <w:rPr>
          <w:rFonts w:ascii="Times New Roman" w:hAnsi="Times New Roman"/>
          <w:b/>
          <w:sz w:val="24"/>
          <w:szCs w:val="24"/>
        </w:rPr>
        <w:t>)</w:t>
      </w:r>
      <w:r w:rsidR="007B166D" w:rsidRPr="00C92AE1">
        <w:rPr>
          <w:rFonts w:ascii="Times New Roman" w:hAnsi="Times New Roman"/>
          <w:sz w:val="24"/>
          <w:szCs w:val="24"/>
        </w:rPr>
        <w:t>.</w:t>
      </w:r>
    </w:p>
    <w:p w:rsidR="00B63AF9" w:rsidRPr="00C92AE1" w:rsidRDefault="00B63AF9" w:rsidP="000828F2">
      <w:pPr>
        <w:pStyle w:val="af0"/>
        <w:spacing w:line="360" w:lineRule="auto"/>
        <w:ind w:right="-1" w:firstLine="426"/>
        <w:jc w:val="both"/>
        <w:rPr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57</w:t>
      </w:r>
      <w:r w:rsidR="0019619C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0557" w:rsidRPr="00C92AE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828F2" w:rsidRPr="00C92AE1">
        <w:rPr>
          <w:rFonts w:ascii="Times New Roman" w:hAnsi="Times New Roman"/>
          <w:sz w:val="24"/>
          <w:szCs w:val="24"/>
        </w:rPr>
        <w:t xml:space="preserve">Природные и искусственно созданные элементы, объединенные функциями отдыха, обслуживания, а также формирования окружающей городской среды называют </w:t>
      </w:r>
      <w:r w:rsidR="0019619C" w:rsidRPr="00C92AE1">
        <w:rPr>
          <w:rFonts w:ascii="Times New Roman" w:hAnsi="Times New Roman"/>
          <w:sz w:val="24"/>
          <w:szCs w:val="24"/>
        </w:rPr>
        <w:t>________ (</w:t>
      </w:r>
      <w:r w:rsidR="000828F2" w:rsidRPr="00C92AE1">
        <w:rPr>
          <w:rFonts w:ascii="Times New Roman" w:hAnsi="Times New Roman"/>
          <w:b/>
          <w:sz w:val="24"/>
          <w:szCs w:val="24"/>
        </w:rPr>
        <w:t>парками</w:t>
      </w:r>
      <w:r w:rsidR="00E954D3" w:rsidRPr="00C92AE1">
        <w:rPr>
          <w:rFonts w:ascii="Times New Roman" w:hAnsi="Times New Roman"/>
          <w:b/>
          <w:sz w:val="24"/>
          <w:szCs w:val="24"/>
        </w:rPr>
        <w:t xml:space="preserve">, </w:t>
      </w:r>
      <w:r w:rsidR="000828F2" w:rsidRPr="00C92AE1">
        <w:rPr>
          <w:rFonts w:ascii="Times New Roman" w:hAnsi="Times New Roman"/>
          <w:b/>
          <w:sz w:val="24"/>
          <w:szCs w:val="24"/>
        </w:rPr>
        <w:t>парковками</w:t>
      </w:r>
      <w:r w:rsidR="0019619C" w:rsidRPr="00C92AE1">
        <w:rPr>
          <w:rFonts w:ascii="Times New Roman" w:hAnsi="Times New Roman"/>
          <w:sz w:val="24"/>
          <w:szCs w:val="24"/>
        </w:rPr>
        <w:t>)</w:t>
      </w:r>
      <w:r w:rsidR="007B166D" w:rsidRPr="00C92AE1">
        <w:rPr>
          <w:rFonts w:ascii="Times New Roman" w:hAnsi="Times New Roman"/>
          <w:sz w:val="24"/>
          <w:szCs w:val="24"/>
        </w:rPr>
        <w:t>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58</w:t>
      </w:r>
      <w:r w:rsidR="00E90557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0557" w:rsidRPr="00C92AE1">
        <w:rPr>
          <w:rFonts w:ascii="Times New Roman" w:hAnsi="Times New Roman"/>
          <w:sz w:val="24"/>
          <w:szCs w:val="24"/>
        </w:rPr>
        <w:t>Способность почвы впитывать и пропускать через себя воду, называется _____</w:t>
      </w:r>
      <w:proofErr w:type="gramStart"/>
      <w:r w:rsidR="00E90557" w:rsidRPr="00C92AE1">
        <w:rPr>
          <w:rFonts w:ascii="Times New Roman" w:hAnsi="Times New Roman"/>
          <w:sz w:val="24"/>
          <w:szCs w:val="24"/>
        </w:rPr>
        <w:t xml:space="preserve">_ </w:t>
      </w:r>
      <w:r w:rsidR="00E90557" w:rsidRPr="00C92AE1">
        <w:rPr>
          <w:sz w:val="24"/>
          <w:szCs w:val="24"/>
        </w:rPr>
        <w:t xml:space="preserve"> </w:t>
      </w:r>
      <w:r w:rsidR="00E90557" w:rsidRPr="00C92AE1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E90557" w:rsidRPr="00C92AE1">
        <w:rPr>
          <w:rFonts w:ascii="Times New Roman" w:hAnsi="Times New Roman"/>
          <w:b/>
          <w:sz w:val="24"/>
          <w:szCs w:val="24"/>
        </w:rPr>
        <w:t>водопроницаемость</w:t>
      </w:r>
      <w:r w:rsidR="00E954D3" w:rsidRPr="00C92AE1">
        <w:rPr>
          <w:rFonts w:ascii="Times New Roman" w:hAnsi="Times New Roman"/>
          <w:b/>
          <w:sz w:val="24"/>
          <w:szCs w:val="24"/>
        </w:rPr>
        <w:t>, водопроницаемостью</w:t>
      </w:r>
      <w:r w:rsidR="00E90557" w:rsidRPr="00C92AE1">
        <w:rPr>
          <w:rFonts w:ascii="Times New Roman" w:hAnsi="Times New Roman"/>
          <w:b/>
          <w:sz w:val="24"/>
          <w:szCs w:val="24"/>
        </w:rPr>
        <w:t>)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59</w:t>
      </w:r>
      <w:r w:rsidR="00E90557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0557" w:rsidRPr="00C92AE1">
        <w:rPr>
          <w:rFonts w:ascii="Times New Roman" w:hAnsi="Times New Roman"/>
          <w:sz w:val="24"/>
          <w:szCs w:val="24"/>
        </w:rPr>
        <w:t>Совокупность физических процессов, вызывающих изменение количества воды в почвах во времени и в пространстве называется</w:t>
      </w:r>
      <w:r w:rsidR="00E954D3" w:rsidRPr="00C92AE1">
        <w:rPr>
          <w:rFonts w:ascii="Times New Roman" w:hAnsi="Times New Roman"/>
          <w:sz w:val="24"/>
          <w:szCs w:val="24"/>
        </w:rPr>
        <w:t xml:space="preserve"> </w:t>
      </w:r>
      <w:r w:rsidR="00E90557" w:rsidRPr="00C92AE1">
        <w:rPr>
          <w:rFonts w:ascii="Times New Roman" w:hAnsi="Times New Roman"/>
          <w:sz w:val="24"/>
          <w:szCs w:val="24"/>
        </w:rPr>
        <w:t xml:space="preserve">______    </w:t>
      </w:r>
      <w:proofErr w:type="gramStart"/>
      <w:r w:rsidR="00E90557" w:rsidRPr="00C92AE1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E954D3" w:rsidRPr="00C92AE1">
        <w:rPr>
          <w:rFonts w:ascii="Times New Roman" w:hAnsi="Times New Roman"/>
          <w:b/>
          <w:sz w:val="24"/>
          <w:szCs w:val="24"/>
        </w:rPr>
        <w:t>водным</w:t>
      </w:r>
      <w:r w:rsidR="00D2651E" w:rsidRPr="00C92AE1">
        <w:rPr>
          <w:rFonts w:ascii="Times New Roman" w:hAnsi="Times New Roman"/>
          <w:sz w:val="24"/>
          <w:szCs w:val="24"/>
        </w:rPr>
        <w:t xml:space="preserve"> </w:t>
      </w:r>
      <w:r w:rsidR="00D2651E" w:rsidRPr="00C92AE1">
        <w:rPr>
          <w:rFonts w:ascii="Times New Roman" w:hAnsi="Times New Roman"/>
          <w:b/>
          <w:sz w:val="24"/>
          <w:szCs w:val="24"/>
        </w:rPr>
        <w:t>режимом</w:t>
      </w:r>
      <w:r w:rsidR="00E954D3" w:rsidRPr="00C92AE1">
        <w:rPr>
          <w:rFonts w:ascii="Times New Roman" w:hAnsi="Times New Roman"/>
          <w:b/>
          <w:sz w:val="24"/>
          <w:szCs w:val="24"/>
        </w:rPr>
        <w:t>, водяным</w:t>
      </w:r>
      <w:r w:rsidR="00D2651E" w:rsidRPr="00C92AE1">
        <w:rPr>
          <w:rFonts w:ascii="Times New Roman" w:hAnsi="Times New Roman"/>
          <w:b/>
          <w:sz w:val="24"/>
          <w:szCs w:val="24"/>
        </w:rPr>
        <w:t xml:space="preserve"> режимом</w:t>
      </w:r>
      <w:r w:rsidR="00E90557" w:rsidRPr="00C92AE1">
        <w:rPr>
          <w:rFonts w:ascii="Times New Roman" w:hAnsi="Times New Roman"/>
          <w:b/>
          <w:sz w:val="24"/>
          <w:szCs w:val="24"/>
        </w:rPr>
        <w:t>)</w:t>
      </w:r>
      <w:r w:rsidR="007B166D" w:rsidRPr="00C92AE1">
        <w:rPr>
          <w:rFonts w:ascii="Times New Roman" w:hAnsi="Times New Roman"/>
          <w:b/>
          <w:sz w:val="24"/>
          <w:szCs w:val="24"/>
        </w:rPr>
        <w:t>.</w:t>
      </w:r>
    </w:p>
    <w:p w:rsidR="00B63AF9" w:rsidRPr="00C92AE1" w:rsidRDefault="00B63AF9" w:rsidP="00B63AF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>60</w:t>
      </w:r>
      <w:r w:rsidR="00E90557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71DB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0557" w:rsidRPr="00C92AE1">
        <w:rPr>
          <w:rFonts w:ascii="Times New Roman" w:hAnsi="Times New Roman"/>
          <w:sz w:val="24"/>
          <w:szCs w:val="24"/>
        </w:rPr>
        <w:t>Способность</w:t>
      </w:r>
      <w:proofErr w:type="gramEnd"/>
      <w:r w:rsidR="00E90557" w:rsidRPr="00C92AE1">
        <w:rPr>
          <w:rFonts w:ascii="Times New Roman" w:hAnsi="Times New Roman"/>
          <w:sz w:val="24"/>
          <w:szCs w:val="24"/>
        </w:rPr>
        <w:t xml:space="preserve"> почвы удовлетворять потребность конкретных растений в элементах питания, воде, обеспечивать их корневые системы воздухом и теплом это</w:t>
      </w:r>
      <w:r w:rsidR="00E90557" w:rsidRPr="00C92AE1">
        <w:rPr>
          <w:rFonts w:ascii="Times New Roman" w:hAnsi="Times New Roman"/>
          <w:i/>
          <w:sz w:val="24"/>
          <w:szCs w:val="24"/>
        </w:rPr>
        <w:t>______ (</w:t>
      </w:r>
      <w:r w:rsidR="00E90557" w:rsidRPr="00C92AE1">
        <w:rPr>
          <w:rFonts w:ascii="Times New Roman" w:hAnsi="Times New Roman"/>
          <w:b/>
          <w:sz w:val="24"/>
          <w:szCs w:val="24"/>
        </w:rPr>
        <w:t>плодородие</w:t>
      </w:r>
      <w:r w:rsidR="00D2651E" w:rsidRPr="00C92AE1">
        <w:rPr>
          <w:rFonts w:ascii="Times New Roman" w:hAnsi="Times New Roman"/>
          <w:b/>
          <w:sz w:val="24"/>
          <w:szCs w:val="24"/>
        </w:rPr>
        <w:t>, плодородия</w:t>
      </w:r>
      <w:r w:rsidR="00E90557" w:rsidRPr="00C92AE1">
        <w:rPr>
          <w:rFonts w:ascii="Times New Roman" w:hAnsi="Times New Roman"/>
          <w:b/>
          <w:sz w:val="24"/>
          <w:szCs w:val="24"/>
        </w:rPr>
        <w:t>)</w:t>
      </w:r>
      <w:r w:rsidR="007B166D" w:rsidRPr="00C92AE1">
        <w:rPr>
          <w:rFonts w:ascii="Times New Roman" w:hAnsi="Times New Roman"/>
          <w:b/>
          <w:sz w:val="24"/>
          <w:szCs w:val="24"/>
        </w:rPr>
        <w:t>.</w:t>
      </w:r>
    </w:p>
    <w:p w:rsidR="00B63AF9" w:rsidRPr="00C92AE1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1DB" w:rsidRPr="00C92AE1" w:rsidRDefault="009A71DB" w:rsidP="009A71DB">
      <w:pPr>
        <w:pStyle w:val="af0"/>
        <w:spacing w:before="78" w:line="360" w:lineRule="auto"/>
        <w:ind w:right="-1" w:firstLine="426"/>
        <w:rPr>
          <w:b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 xml:space="preserve">61  </w:t>
      </w:r>
      <w:r w:rsidRPr="00C92AE1">
        <w:rPr>
          <w:rFonts w:ascii="Times New Roman" w:hAnsi="Times New Roman"/>
          <w:sz w:val="24"/>
          <w:szCs w:val="24"/>
        </w:rPr>
        <w:t>Основная</w:t>
      </w:r>
      <w:proofErr w:type="gramEnd"/>
      <w:r w:rsidRPr="00C92AE1">
        <w:rPr>
          <w:rFonts w:ascii="Times New Roman" w:hAnsi="Times New Roman"/>
          <w:sz w:val="24"/>
          <w:szCs w:val="24"/>
        </w:rPr>
        <w:t xml:space="preserve"> классификационная единица, характеризуемая общностью свойств, обусловленных режимами и процессами почвообразования, и единой системой основных генетических горизонтов, это ____ </w:t>
      </w:r>
      <w:r w:rsidRPr="00C92AE1">
        <w:rPr>
          <w:rFonts w:ascii="Times New Roman" w:hAnsi="Times New Roman"/>
          <w:b/>
          <w:sz w:val="24"/>
          <w:szCs w:val="24"/>
        </w:rPr>
        <w:t>(тип</w:t>
      </w:r>
      <w:r w:rsidR="00D2651E" w:rsidRPr="00C92AE1">
        <w:rPr>
          <w:rFonts w:ascii="Times New Roman" w:hAnsi="Times New Roman"/>
          <w:b/>
          <w:sz w:val="24"/>
          <w:szCs w:val="24"/>
        </w:rPr>
        <w:t xml:space="preserve"> </w:t>
      </w:r>
      <w:r w:rsidRPr="00C92AE1">
        <w:rPr>
          <w:rFonts w:ascii="Times New Roman" w:hAnsi="Times New Roman"/>
          <w:b/>
          <w:sz w:val="24"/>
          <w:szCs w:val="24"/>
        </w:rPr>
        <w:t>почв</w:t>
      </w:r>
      <w:r w:rsidR="00D2651E" w:rsidRPr="00C92AE1">
        <w:rPr>
          <w:rFonts w:ascii="Times New Roman" w:hAnsi="Times New Roman"/>
          <w:b/>
          <w:sz w:val="24"/>
          <w:szCs w:val="24"/>
        </w:rPr>
        <w:t>, типы почв)</w:t>
      </w:r>
      <w:r w:rsidR="007B166D" w:rsidRPr="00C92AE1">
        <w:rPr>
          <w:rFonts w:ascii="Times New Roman" w:hAnsi="Times New Roman"/>
          <w:b/>
          <w:sz w:val="24"/>
          <w:szCs w:val="24"/>
        </w:rPr>
        <w:t>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1DB" w:rsidRPr="00C92AE1" w:rsidRDefault="009A71DB" w:rsidP="009A71DB">
      <w:pPr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B63AF9" w:rsidRPr="00C92AE1">
        <w:rPr>
          <w:rFonts w:ascii="Times New Roman" w:hAnsi="Times New Roman"/>
          <w:color w:val="000000"/>
          <w:sz w:val="24"/>
          <w:szCs w:val="24"/>
        </w:rPr>
        <w:t>6</w:t>
      </w:r>
      <w:r w:rsidRPr="00C92AE1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C92AE1">
        <w:rPr>
          <w:rFonts w:ascii="Times New Roman" w:hAnsi="Times New Roman"/>
          <w:sz w:val="24"/>
          <w:szCs w:val="24"/>
        </w:rPr>
        <w:t>Совокупность явлений превращения и передвижения веществ и энергии, формирующих самостоятельное биокосное тело в поверхностном слое земной коры —</w:t>
      </w:r>
      <w:r w:rsidRPr="00C92AE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92AE1">
        <w:rPr>
          <w:rFonts w:ascii="Times New Roman" w:hAnsi="Times New Roman"/>
          <w:sz w:val="24"/>
          <w:szCs w:val="24"/>
        </w:rPr>
        <w:t xml:space="preserve">почву, представляет собой </w:t>
      </w:r>
      <w:r w:rsidR="00D2651E" w:rsidRPr="00C92AE1">
        <w:rPr>
          <w:rFonts w:ascii="Times New Roman" w:hAnsi="Times New Roman"/>
          <w:sz w:val="24"/>
          <w:szCs w:val="24"/>
        </w:rPr>
        <w:t xml:space="preserve">процесс </w:t>
      </w:r>
      <w:r w:rsidRPr="00C92AE1">
        <w:rPr>
          <w:rFonts w:ascii="Times New Roman" w:hAnsi="Times New Roman"/>
          <w:sz w:val="24"/>
          <w:szCs w:val="24"/>
        </w:rPr>
        <w:t>_______</w:t>
      </w:r>
      <w:r w:rsidRPr="00C92A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92AE1">
        <w:rPr>
          <w:rFonts w:ascii="Times New Roman" w:hAnsi="Times New Roman"/>
          <w:b/>
          <w:sz w:val="24"/>
          <w:szCs w:val="24"/>
        </w:rPr>
        <w:t>(почвообразовательный</w:t>
      </w:r>
      <w:r w:rsidR="00D2651E" w:rsidRPr="00C92AE1">
        <w:rPr>
          <w:rFonts w:ascii="Times New Roman" w:hAnsi="Times New Roman"/>
          <w:b/>
          <w:sz w:val="24"/>
          <w:szCs w:val="24"/>
        </w:rPr>
        <w:t>, почвообразование</w:t>
      </w:r>
      <w:r w:rsidRPr="00C92AE1">
        <w:rPr>
          <w:rFonts w:ascii="Times New Roman" w:hAnsi="Times New Roman"/>
          <w:b/>
          <w:sz w:val="24"/>
          <w:szCs w:val="24"/>
        </w:rPr>
        <w:t>)</w:t>
      </w:r>
      <w:r w:rsidRPr="00C92AE1">
        <w:rPr>
          <w:rFonts w:ascii="Times New Roman" w:hAnsi="Times New Roman"/>
          <w:sz w:val="24"/>
          <w:szCs w:val="24"/>
        </w:rPr>
        <w:t>.</w:t>
      </w:r>
    </w:p>
    <w:p w:rsidR="00A32384" w:rsidRPr="00C92AE1" w:rsidRDefault="00A32384" w:rsidP="007B166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FC7059" w:rsidP="00FC7059">
      <w:pPr>
        <w:pStyle w:val="a7"/>
        <w:tabs>
          <w:tab w:val="left" w:pos="708"/>
        </w:tabs>
        <w:spacing w:line="360" w:lineRule="auto"/>
        <w:ind w:firstLine="567"/>
        <w:jc w:val="both"/>
      </w:pPr>
      <w:r w:rsidRPr="00C92AE1">
        <w:rPr>
          <w:color w:val="000000"/>
        </w:rPr>
        <w:t>63 Рисунок, который о</w:t>
      </w:r>
      <w:r w:rsidRPr="00C92AE1">
        <w:t>тображает композицию, разделение на функциональные зоны, пропорции и планирование пространства, цветовую гамму, называется _______</w:t>
      </w:r>
      <w:r w:rsidRPr="00C92AE1">
        <w:rPr>
          <w:b/>
          <w:i/>
        </w:rPr>
        <w:t xml:space="preserve"> </w:t>
      </w:r>
      <w:r w:rsidRPr="00C92AE1">
        <w:rPr>
          <w:b/>
        </w:rPr>
        <w:t>(эскиз, эскизы)</w:t>
      </w:r>
      <w:r w:rsidRPr="00C92AE1">
        <w:t>.</w:t>
      </w:r>
    </w:p>
    <w:p w:rsidR="00FC7059" w:rsidRPr="00C92AE1" w:rsidRDefault="00FC705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92AE1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C92AE1">
        <w:rPr>
          <w:color w:val="000000"/>
        </w:rPr>
        <w:t xml:space="preserve">64 </w:t>
      </w:r>
      <w:r w:rsidR="004F6E55" w:rsidRPr="00C92AE1">
        <w:rPr>
          <w:color w:val="000000"/>
        </w:rPr>
        <w:t xml:space="preserve"> </w:t>
      </w:r>
      <w:r w:rsidR="00DD6B5A" w:rsidRPr="00C92AE1">
        <w:rPr>
          <w:color w:val="000000"/>
        </w:rPr>
        <w:t>Коммунально</w:t>
      </w:r>
      <w:proofErr w:type="gramEnd"/>
      <w:r w:rsidR="00DD6B5A" w:rsidRPr="00C92AE1">
        <w:rPr>
          <w:color w:val="000000"/>
        </w:rPr>
        <w:t xml:space="preserve">-бытовое оборудование представленное различными видами мусоросборников - контейнеров и урн, называют  </w:t>
      </w:r>
      <w:r w:rsidR="004F6E55" w:rsidRPr="00C92AE1">
        <w:rPr>
          <w:color w:val="000000"/>
        </w:rPr>
        <w:t>_____ (</w:t>
      </w:r>
      <w:r w:rsidR="00DD6B5A" w:rsidRPr="00C92AE1">
        <w:rPr>
          <w:b/>
          <w:color w:val="000000"/>
        </w:rPr>
        <w:t>уличным</w:t>
      </w:r>
      <w:r w:rsidR="00D2651E" w:rsidRPr="00C92AE1">
        <w:rPr>
          <w:b/>
          <w:color w:val="000000"/>
        </w:rPr>
        <w:t xml:space="preserve">, </w:t>
      </w:r>
      <w:r w:rsidR="00DD6B5A" w:rsidRPr="00C92AE1">
        <w:rPr>
          <w:b/>
          <w:color w:val="000000"/>
        </w:rPr>
        <w:t>уличными</w:t>
      </w:r>
      <w:r w:rsidR="00D2651E" w:rsidRPr="00C92AE1">
        <w:rPr>
          <w:color w:val="000000"/>
        </w:rPr>
        <w:t>)</w:t>
      </w:r>
      <w:r w:rsidR="007B166D" w:rsidRPr="00C92AE1">
        <w:rPr>
          <w:color w:val="000000"/>
        </w:rPr>
        <w:t>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>65</w:t>
      </w:r>
      <w:r w:rsidR="007B166D" w:rsidRPr="00C92AE1">
        <w:rPr>
          <w:rFonts w:ascii="Times New Roman" w:hAnsi="Times New Roman"/>
          <w:color w:val="000000"/>
          <w:sz w:val="24"/>
          <w:szCs w:val="24"/>
        </w:rPr>
        <w:t xml:space="preserve">  Для</w:t>
      </w:r>
      <w:proofErr w:type="gramEnd"/>
      <w:r w:rsidR="007B166D" w:rsidRPr="00C92AE1">
        <w:rPr>
          <w:rFonts w:ascii="Times New Roman" w:hAnsi="Times New Roman"/>
          <w:color w:val="000000"/>
          <w:sz w:val="24"/>
          <w:szCs w:val="24"/>
        </w:rPr>
        <w:t xml:space="preserve"> территорий, где</w:t>
      </w:r>
      <w:r w:rsidR="004F6E55" w:rsidRPr="00C92AE1">
        <w:rPr>
          <w:rFonts w:ascii="Times New Roman" w:hAnsi="Times New Roman"/>
          <w:color w:val="000000"/>
          <w:sz w:val="24"/>
          <w:szCs w:val="24"/>
        </w:rPr>
        <w:t xml:space="preserve"> промерзание почвы отсутствует, </w:t>
      </w:r>
      <w:r w:rsidR="00D2651E" w:rsidRPr="00C92AE1">
        <w:rPr>
          <w:rFonts w:ascii="Times New Roman" w:hAnsi="Times New Roman"/>
          <w:color w:val="000000"/>
          <w:sz w:val="24"/>
          <w:szCs w:val="24"/>
        </w:rPr>
        <w:t xml:space="preserve">тип какого теплового режима </w:t>
      </w:r>
      <w:r w:rsidR="004F6E55" w:rsidRPr="00C92AE1">
        <w:rPr>
          <w:rFonts w:ascii="Times New Roman" w:hAnsi="Times New Roman"/>
          <w:color w:val="000000"/>
          <w:sz w:val="24"/>
          <w:szCs w:val="24"/>
        </w:rPr>
        <w:t>характерен ______ (</w:t>
      </w:r>
      <w:r w:rsidR="004F6E55" w:rsidRPr="00C92AE1">
        <w:rPr>
          <w:rFonts w:ascii="Times New Roman" w:hAnsi="Times New Roman"/>
          <w:b/>
          <w:color w:val="000000"/>
          <w:sz w:val="24"/>
          <w:szCs w:val="24"/>
        </w:rPr>
        <w:t>непромерзающий</w:t>
      </w:r>
      <w:r w:rsidR="00D2651E" w:rsidRPr="00C92AE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="00D2651E" w:rsidRPr="00C92AE1">
        <w:rPr>
          <w:rFonts w:ascii="Times New Roman" w:hAnsi="Times New Roman"/>
          <w:b/>
          <w:color w:val="000000"/>
          <w:sz w:val="24"/>
          <w:szCs w:val="24"/>
        </w:rPr>
        <w:t>непромерзший</w:t>
      </w:r>
      <w:proofErr w:type="spellEnd"/>
      <w:r w:rsidR="004F6E55" w:rsidRPr="00C92AE1">
        <w:rPr>
          <w:rFonts w:ascii="Times New Roman" w:hAnsi="Times New Roman"/>
          <w:color w:val="000000"/>
          <w:sz w:val="24"/>
          <w:szCs w:val="24"/>
        </w:rPr>
        <w:t>)</w:t>
      </w:r>
      <w:r w:rsidRPr="00C92AE1">
        <w:rPr>
          <w:rFonts w:ascii="Times New Roman" w:hAnsi="Times New Roman"/>
          <w:color w:val="000000"/>
          <w:sz w:val="24"/>
          <w:szCs w:val="24"/>
        </w:rPr>
        <w:tab/>
      </w:r>
      <w:r w:rsidR="007B166D" w:rsidRPr="00C92AE1">
        <w:rPr>
          <w:rFonts w:ascii="Times New Roman" w:hAnsi="Times New Roman"/>
          <w:color w:val="000000"/>
          <w:sz w:val="24"/>
          <w:szCs w:val="24"/>
        </w:rPr>
        <w:t>.</w:t>
      </w:r>
    </w:p>
    <w:p w:rsidR="00B63AF9" w:rsidRPr="00C92AE1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C92AE1">
        <w:rPr>
          <w:color w:val="000000"/>
          <w:sz w:val="24"/>
          <w:szCs w:val="24"/>
        </w:rPr>
        <w:t>66</w:t>
      </w:r>
      <w:r w:rsidR="007B166D" w:rsidRPr="00C92AE1">
        <w:rPr>
          <w:color w:val="000000"/>
          <w:sz w:val="24"/>
          <w:szCs w:val="24"/>
        </w:rPr>
        <w:t xml:space="preserve">  По</w:t>
      </w:r>
      <w:proofErr w:type="gramEnd"/>
      <w:r w:rsidR="007B166D" w:rsidRPr="00C92AE1">
        <w:rPr>
          <w:color w:val="000000"/>
          <w:sz w:val="24"/>
          <w:szCs w:val="24"/>
        </w:rPr>
        <w:t xml:space="preserve"> сравнению с атмосферным воздухом, в почвенном воздухе содержится меньше кислорода и больше </w:t>
      </w:r>
      <w:r w:rsidR="007B166D" w:rsidRPr="00C92AE1">
        <w:rPr>
          <w:b/>
          <w:color w:val="000000"/>
          <w:sz w:val="24"/>
          <w:szCs w:val="24"/>
        </w:rPr>
        <w:t>______ (углекислого газа</w:t>
      </w:r>
      <w:r w:rsidR="00D2651E" w:rsidRPr="00C92AE1">
        <w:rPr>
          <w:b/>
          <w:color w:val="000000"/>
          <w:sz w:val="24"/>
          <w:szCs w:val="24"/>
        </w:rPr>
        <w:t>, углекислый газ)</w:t>
      </w:r>
      <w:r w:rsidR="007B166D" w:rsidRPr="00C92AE1">
        <w:rPr>
          <w:b/>
          <w:color w:val="000000"/>
          <w:sz w:val="24"/>
          <w:szCs w:val="24"/>
        </w:rPr>
        <w:t>.</w:t>
      </w:r>
    </w:p>
    <w:p w:rsidR="00B63AF9" w:rsidRPr="00C92AE1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6E332D" w:rsidRPr="00C92AE1" w:rsidRDefault="006E332D" w:rsidP="006E332D">
      <w:pPr>
        <w:spacing w:after="0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Сложные</w:t>
      </w:r>
      <w:r w:rsidRPr="00C92AE1">
        <w:rPr>
          <w:rFonts w:ascii="Times New Roman" w:hAnsi="Times New Roman"/>
          <w:b/>
          <w:color w:val="000000"/>
          <w:sz w:val="24"/>
          <w:szCs w:val="24"/>
        </w:rPr>
        <w:t xml:space="preserve"> (3 уровень)</w:t>
      </w:r>
    </w:p>
    <w:p w:rsidR="00DE255A" w:rsidRPr="00C92AE1" w:rsidRDefault="00DE255A" w:rsidP="00DE255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255A" w:rsidRPr="00C92AE1" w:rsidRDefault="00DE255A" w:rsidP="00DE255A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>67</w:t>
      </w:r>
      <w:r w:rsidR="00FD6E14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166D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E14" w:rsidRPr="00C92AE1">
        <w:rPr>
          <w:rStyle w:val="qtext"/>
          <w:rFonts w:ascii="Times New Roman" w:hAnsi="Times New Roman"/>
          <w:sz w:val="24"/>
          <w:szCs w:val="24"/>
        </w:rPr>
        <w:t>Суммарный</w:t>
      </w:r>
      <w:proofErr w:type="gramEnd"/>
      <w:r w:rsidR="00FD6E14" w:rsidRPr="00C92AE1">
        <w:rPr>
          <w:rStyle w:val="qtext"/>
          <w:rFonts w:ascii="Times New Roman" w:hAnsi="Times New Roman"/>
          <w:sz w:val="24"/>
          <w:szCs w:val="24"/>
        </w:rPr>
        <w:t xml:space="preserve"> объем пор между твердыми частицами, занятый воздухом и водой называется_____ (</w:t>
      </w:r>
      <w:proofErr w:type="spellStart"/>
      <w:r w:rsidR="00FD6E14" w:rsidRPr="00C92AE1">
        <w:rPr>
          <w:rStyle w:val="qtext"/>
          <w:rFonts w:ascii="Times New Roman" w:hAnsi="Times New Roman"/>
          <w:b/>
          <w:sz w:val="24"/>
          <w:szCs w:val="24"/>
        </w:rPr>
        <w:t>порозность</w:t>
      </w:r>
      <w:proofErr w:type="spellEnd"/>
      <w:r w:rsidR="00D2651E" w:rsidRPr="00C92AE1">
        <w:rPr>
          <w:rStyle w:val="qtext"/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2651E" w:rsidRPr="00C92AE1">
        <w:rPr>
          <w:rStyle w:val="qtext"/>
          <w:rFonts w:ascii="Times New Roman" w:hAnsi="Times New Roman"/>
          <w:b/>
          <w:sz w:val="24"/>
          <w:szCs w:val="24"/>
        </w:rPr>
        <w:t>порозности</w:t>
      </w:r>
      <w:proofErr w:type="spellEnd"/>
      <w:r w:rsidR="00FD6E14" w:rsidRPr="00C92AE1">
        <w:rPr>
          <w:rStyle w:val="qtext"/>
          <w:rFonts w:ascii="Times New Roman" w:hAnsi="Times New Roman"/>
          <w:sz w:val="24"/>
          <w:szCs w:val="24"/>
        </w:rPr>
        <w:t>).</w:t>
      </w:r>
    </w:p>
    <w:p w:rsidR="00B63AF9" w:rsidRPr="00C92AE1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>68</w:t>
      </w:r>
      <w:r w:rsidR="009B0124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E14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0124" w:rsidRPr="00C92AE1">
        <w:rPr>
          <w:rFonts w:ascii="Times New Roman" w:hAnsi="Times New Roman"/>
          <w:sz w:val="24"/>
          <w:szCs w:val="24"/>
        </w:rPr>
        <w:t>Систему</w:t>
      </w:r>
      <w:proofErr w:type="gramEnd"/>
      <w:r w:rsidR="009B0124" w:rsidRPr="00C92AE1">
        <w:rPr>
          <w:rFonts w:ascii="Times New Roman" w:hAnsi="Times New Roman"/>
          <w:sz w:val="24"/>
          <w:szCs w:val="24"/>
        </w:rPr>
        <w:t xml:space="preserve"> длительных наблюдений за состоянием окружающей среды и процессами, происходящими в экосистемах и биосфере, называют экологический ______( </w:t>
      </w:r>
      <w:r w:rsidR="009B0124" w:rsidRPr="00C92AE1">
        <w:rPr>
          <w:rFonts w:ascii="Times New Roman" w:hAnsi="Times New Roman"/>
          <w:b/>
          <w:sz w:val="24"/>
          <w:szCs w:val="24"/>
        </w:rPr>
        <w:t>мониторинг</w:t>
      </w:r>
      <w:r w:rsidR="00D2651E" w:rsidRPr="00C92AE1">
        <w:rPr>
          <w:rFonts w:ascii="Times New Roman" w:hAnsi="Times New Roman"/>
          <w:b/>
          <w:sz w:val="24"/>
          <w:szCs w:val="24"/>
        </w:rPr>
        <w:t>, мониторинги</w:t>
      </w:r>
      <w:r w:rsidR="009B0124" w:rsidRPr="00C92AE1">
        <w:rPr>
          <w:rFonts w:ascii="Times New Roman" w:hAnsi="Times New Roman"/>
          <w:sz w:val="24"/>
          <w:szCs w:val="24"/>
        </w:rPr>
        <w:t>).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C92AE1">
        <w:rPr>
          <w:rFonts w:ascii="Times New Roman" w:hAnsi="Times New Roman"/>
          <w:color w:val="000000"/>
          <w:sz w:val="24"/>
          <w:szCs w:val="24"/>
        </w:rPr>
        <w:t>69</w:t>
      </w:r>
      <w:r w:rsidR="00FD6E14" w:rsidRPr="00C92AE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D6E14" w:rsidRPr="00C92AE1">
        <w:rPr>
          <w:rFonts w:ascii="Times New Roman" w:hAnsi="Times New Roman"/>
          <w:sz w:val="24"/>
          <w:szCs w:val="24"/>
        </w:rPr>
        <w:t>Совокупность</w:t>
      </w:r>
      <w:proofErr w:type="gramEnd"/>
      <w:r w:rsidR="00FD6E14" w:rsidRPr="00C92AE1">
        <w:rPr>
          <w:rFonts w:ascii="Times New Roman" w:hAnsi="Times New Roman"/>
          <w:sz w:val="24"/>
          <w:szCs w:val="24"/>
        </w:rPr>
        <w:t xml:space="preserve"> агрегатов, образование которых не связано с процессом почвообразования, называется _______(</w:t>
      </w:r>
      <w:r w:rsidR="00FD6E14" w:rsidRPr="00C92AE1">
        <w:rPr>
          <w:rFonts w:ascii="Times New Roman" w:hAnsi="Times New Roman"/>
          <w:b/>
          <w:sz w:val="24"/>
          <w:szCs w:val="24"/>
        </w:rPr>
        <w:t>новообразование</w:t>
      </w:r>
      <w:r w:rsidR="00D2651E" w:rsidRPr="00C92AE1">
        <w:rPr>
          <w:rFonts w:ascii="Times New Roman" w:hAnsi="Times New Roman"/>
          <w:b/>
          <w:sz w:val="24"/>
          <w:szCs w:val="24"/>
        </w:rPr>
        <w:t>, новообразованные</w:t>
      </w:r>
      <w:r w:rsidR="00FD6E14" w:rsidRPr="00C92AE1">
        <w:rPr>
          <w:rFonts w:ascii="Times New Roman" w:hAnsi="Times New Roman"/>
          <w:sz w:val="24"/>
          <w:szCs w:val="24"/>
        </w:rPr>
        <w:t>).</w:t>
      </w:r>
    </w:p>
    <w:p w:rsidR="00B63AF9" w:rsidRPr="00C92AE1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AE1">
        <w:rPr>
          <w:rFonts w:ascii="Times New Roman" w:hAnsi="Times New Roman"/>
          <w:color w:val="000000"/>
          <w:sz w:val="24"/>
          <w:szCs w:val="24"/>
        </w:rPr>
        <w:t>70</w:t>
      </w:r>
      <w:r w:rsidRPr="00C92AE1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7072E8" w:rsidRPr="00C92AE1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7072E8" w:rsidRPr="00C92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72E8" w:rsidRPr="00C92AE1">
        <w:rPr>
          <w:rStyle w:val="qtext"/>
          <w:rFonts w:ascii="Times New Roman" w:hAnsi="Times New Roman"/>
          <w:sz w:val="24"/>
          <w:szCs w:val="24"/>
        </w:rPr>
        <w:t xml:space="preserve">учетом документов градостроительного и экономического прогнозирования территориального развития города разрабатывается план </w:t>
      </w:r>
      <w:r w:rsidR="00FF73C4" w:rsidRPr="00C92AE1">
        <w:rPr>
          <w:rStyle w:val="qtext"/>
          <w:rFonts w:ascii="Times New Roman" w:hAnsi="Times New Roman"/>
          <w:sz w:val="24"/>
          <w:szCs w:val="24"/>
        </w:rPr>
        <w:t xml:space="preserve">стратегического </w:t>
      </w:r>
      <w:r w:rsidR="00FD6E14" w:rsidRPr="00C92AE1">
        <w:rPr>
          <w:rStyle w:val="qtext"/>
          <w:rFonts w:ascii="Times New Roman" w:hAnsi="Times New Roman"/>
          <w:sz w:val="24"/>
          <w:szCs w:val="24"/>
        </w:rPr>
        <w:t>_____ (</w:t>
      </w:r>
      <w:r w:rsidR="00B331C3" w:rsidRPr="00C92AE1">
        <w:rPr>
          <w:rStyle w:val="qtext"/>
          <w:rFonts w:ascii="Times New Roman" w:hAnsi="Times New Roman"/>
          <w:b/>
          <w:sz w:val="24"/>
          <w:szCs w:val="24"/>
        </w:rPr>
        <w:t>развития, развивания</w:t>
      </w:r>
      <w:r w:rsidR="00D2651E" w:rsidRPr="00C92AE1">
        <w:rPr>
          <w:rStyle w:val="qtext"/>
          <w:rFonts w:ascii="Times New Roman" w:hAnsi="Times New Roman"/>
          <w:sz w:val="24"/>
          <w:szCs w:val="24"/>
        </w:rPr>
        <w:t>)</w:t>
      </w:r>
      <w:r w:rsidR="00FD6E14" w:rsidRPr="00C92AE1">
        <w:rPr>
          <w:rStyle w:val="qtext"/>
          <w:rFonts w:ascii="Times New Roman" w:hAnsi="Times New Roman"/>
          <w:sz w:val="24"/>
          <w:szCs w:val="24"/>
        </w:rPr>
        <w:t>.</w:t>
      </w:r>
    </w:p>
    <w:p w:rsidR="00B63AF9" w:rsidRPr="00C92AE1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106B" w:rsidRPr="00C92AE1" w:rsidRDefault="0018106B" w:rsidP="00181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 xml:space="preserve">Свободного изложение </w:t>
      </w:r>
    </w:p>
    <w:p w:rsidR="0018106B" w:rsidRPr="00C92AE1" w:rsidRDefault="0018106B" w:rsidP="0018106B">
      <w:pPr>
        <w:pStyle w:val="a9"/>
        <w:rPr>
          <w:b/>
          <w:color w:val="000000"/>
          <w:sz w:val="24"/>
          <w:szCs w:val="24"/>
        </w:rPr>
      </w:pPr>
      <w:r w:rsidRPr="00C92AE1">
        <w:rPr>
          <w:b/>
          <w:color w:val="000000"/>
          <w:sz w:val="24"/>
          <w:szCs w:val="24"/>
        </w:rPr>
        <w:t>Простые (1 уровень)</w:t>
      </w: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71 Привести примеры микроклиматической мелиорации ______ </w:t>
      </w:r>
      <w:r w:rsidRPr="00C92AE1">
        <w:rPr>
          <w:rFonts w:ascii="Times New Roman" w:hAnsi="Times New Roman"/>
          <w:b/>
          <w:sz w:val="24"/>
          <w:szCs w:val="24"/>
        </w:rPr>
        <w:t>(проводятся на небольшой территории в приземном слое воздуха, в теплицах, садах, виноградниках)</w:t>
      </w:r>
    </w:p>
    <w:p w:rsidR="0018106B" w:rsidRPr="00C92AE1" w:rsidRDefault="0018106B" w:rsidP="0018106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72 Привести примеры </w:t>
      </w:r>
      <w:proofErr w:type="spellStart"/>
      <w:r w:rsidRPr="00C92AE1">
        <w:rPr>
          <w:rFonts w:ascii="Times New Roman" w:hAnsi="Times New Roman"/>
          <w:sz w:val="24"/>
          <w:szCs w:val="24"/>
        </w:rPr>
        <w:t>мезоклиматической</w:t>
      </w:r>
      <w:proofErr w:type="spellEnd"/>
      <w:r w:rsidRPr="00C92AE1">
        <w:rPr>
          <w:rFonts w:ascii="Times New Roman" w:hAnsi="Times New Roman"/>
          <w:sz w:val="24"/>
          <w:szCs w:val="24"/>
        </w:rPr>
        <w:t xml:space="preserve"> мелиорации _____ </w:t>
      </w:r>
      <w:r w:rsidRPr="00C92AE1">
        <w:rPr>
          <w:rFonts w:ascii="Times New Roman" w:hAnsi="Times New Roman"/>
          <w:b/>
          <w:sz w:val="24"/>
          <w:szCs w:val="24"/>
        </w:rPr>
        <w:t>(проводят в пределах административных районов, речных бассейнов, ландшафтных районов и провинций)</w:t>
      </w:r>
    </w:p>
    <w:p w:rsidR="00627C86" w:rsidRPr="00C92AE1" w:rsidRDefault="00627C86" w:rsidP="00627C8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627C86" w:rsidRPr="00C92AE1" w:rsidRDefault="00627C86" w:rsidP="00627C8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92AE1">
        <w:rPr>
          <w:b/>
          <w:color w:val="000000"/>
        </w:rPr>
        <w:t>Средне-</w:t>
      </w:r>
      <w:proofErr w:type="gramStart"/>
      <w:r w:rsidRPr="00C92AE1">
        <w:rPr>
          <w:b/>
          <w:color w:val="000000"/>
        </w:rPr>
        <w:t>сложные  (</w:t>
      </w:r>
      <w:proofErr w:type="gramEnd"/>
      <w:r w:rsidRPr="00C92AE1">
        <w:rPr>
          <w:b/>
          <w:color w:val="000000"/>
        </w:rPr>
        <w:t>2 уровень)</w:t>
      </w: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>73</w:t>
      </w:r>
      <w:r w:rsidRPr="00C92A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92AE1">
        <w:rPr>
          <w:rFonts w:ascii="Times New Roman" w:hAnsi="Times New Roman"/>
          <w:b/>
          <w:sz w:val="24"/>
          <w:szCs w:val="24"/>
        </w:rPr>
        <w:t>Ф</w:t>
      </w:r>
      <w:r w:rsidRPr="00C92AE1">
        <w:rPr>
          <w:rFonts w:ascii="Times New Roman" w:hAnsi="Times New Roman"/>
          <w:sz w:val="24"/>
          <w:szCs w:val="24"/>
        </w:rPr>
        <w:t>итомелиорация</w:t>
      </w:r>
      <w:proofErr w:type="spellEnd"/>
      <w:r w:rsidRPr="00C92AE1">
        <w:rPr>
          <w:rFonts w:ascii="Times New Roman" w:hAnsi="Times New Roman"/>
          <w:sz w:val="24"/>
          <w:szCs w:val="24"/>
        </w:rPr>
        <w:t xml:space="preserve"> проводится в целях </w:t>
      </w:r>
      <w:r w:rsidRPr="00C92AE1">
        <w:rPr>
          <w:rFonts w:ascii="Times New Roman" w:hAnsi="Times New Roman"/>
          <w:b/>
          <w:sz w:val="24"/>
          <w:szCs w:val="24"/>
        </w:rPr>
        <w:t>_____ (</w:t>
      </w:r>
      <w:proofErr w:type="spellStart"/>
      <w:r w:rsidRPr="00C92AE1">
        <w:rPr>
          <w:rFonts w:ascii="Times New Roman" w:hAnsi="Times New Roman"/>
          <w:b/>
          <w:sz w:val="24"/>
          <w:szCs w:val="24"/>
        </w:rPr>
        <w:t>Фитомелиорация</w:t>
      </w:r>
      <w:proofErr w:type="spellEnd"/>
      <w:r w:rsidRPr="00C92AE1">
        <w:rPr>
          <w:rFonts w:ascii="Times New Roman" w:hAnsi="Times New Roman"/>
          <w:b/>
          <w:sz w:val="24"/>
          <w:szCs w:val="24"/>
        </w:rPr>
        <w:t xml:space="preserve"> ослабляет действие пыльных бурь и суховеев, увеличивает высоту снежного покрова, сокращает непродуктивный поверхностный сток, увеличивает продуктивный подземный сток, улучшает водно-воздушный режим сельскохозяйственных полей)</w:t>
      </w: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>74 Микроклиматические изменения при орошении выражаются в _________ (</w:t>
      </w:r>
      <w:r w:rsidRPr="00C92AE1">
        <w:rPr>
          <w:rFonts w:ascii="Times New Roman" w:hAnsi="Times New Roman"/>
          <w:b/>
          <w:sz w:val="24"/>
          <w:szCs w:val="24"/>
        </w:rPr>
        <w:t>увеличивается радиационный баланс, изменяется тепловой баланс, происходит снижение температуры почвы, увеличивается увлажнение почвы и запасы влаги в ней, повышается влажность воздуха, понижается температура воздуха и почвы</w:t>
      </w:r>
      <w:r w:rsidRPr="00C92AE1">
        <w:rPr>
          <w:rFonts w:ascii="Times New Roman" w:hAnsi="Times New Roman"/>
          <w:sz w:val="24"/>
          <w:szCs w:val="24"/>
        </w:rPr>
        <w:t>)</w:t>
      </w:r>
    </w:p>
    <w:p w:rsidR="00EF3200" w:rsidRPr="00C92AE1" w:rsidRDefault="00EF3200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7C86" w:rsidRPr="00C92AE1" w:rsidRDefault="00627C86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75 </w:t>
      </w:r>
      <w:r w:rsidR="00EF3200" w:rsidRPr="00C92AE1">
        <w:rPr>
          <w:rFonts w:ascii="Times New Roman" w:hAnsi="Times New Roman"/>
          <w:sz w:val="24"/>
          <w:szCs w:val="24"/>
        </w:rPr>
        <w:t xml:space="preserve">Перечислить искусственные элементы садово-парковой композиции _________ </w:t>
      </w:r>
      <w:r w:rsidR="00EF3200" w:rsidRPr="00C92AE1">
        <w:rPr>
          <w:rFonts w:ascii="Times New Roman" w:hAnsi="Times New Roman"/>
          <w:b/>
          <w:sz w:val="24"/>
          <w:szCs w:val="24"/>
        </w:rPr>
        <w:t xml:space="preserve">(беседки, ротонды, </w:t>
      </w:r>
      <w:proofErr w:type="spellStart"/>
      <w:r w:rsidR="00EF3200" w:rsidRPr="00C92AE1">
        <w:rPr>
          <w:rFonts w:ascii="Times New Roman" w:hAnsi="Times New Roman"/>
          <w:b/>
          <w:sz w:val="24"/>
          <w:szCs w:val="24"/>
        </w:rPr>
        <w:t>перголы</w:t>
      </w:r>
      <w:proofErr w:type="spellEnd"/>
      <w:r w:rsidR="00EF3200" w:rsidRPr="00C92AE1">
        <w:rPr>
          <w:rFonts w:ascii="Times New Roman" w:hAnsi="Times New Roman"/>
          <w:b/>
          <w:sz w:val="24"/>
          <w:szCs w:val="24"/>
        </w:rPr>
        <w:t>, трельяжи, скамейки, арки, скульптуры из растений, киоски, павильоны, оборудование детских площадок, навесы и другие)</w:t>
      </w:r>
    </w:p>
    <w:p w:rsidR="00EF3200" w:rsidRPr="00C92AE1" w:rsidRDefault="00EF3200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3200" w:rsidRPr="00C92AE1" w:rsidRDefault="00EF3200" w:rsidP="00EF32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>76</w:t>
      </w:r>
      <w:r w:rsidRPr="00C92AE1">
        <w:rPr>
          <w:sz w:val="24"/>
          <w:szCs w:val="24"/>
        </w:rPr>
        <w:t xml:space="preserve"> </w:t>
      </w:r>
      <w:r w:rsidRPr="00C92AE1">
        <w:rPr>
          <w:rFonts w:ascii="Times New Roman" w:hAnsi="Times New Roman"/>
          <w:sz w:val="24"/>
          <w:szCs w:val="24"/>
        </w:rPr>
        <w:t xml:space="preserve">Система озелененных территорий общего пользования города включает в себя ________ </w:t>
      </w:r>
      <w:r w:rsidRPr="00C92AE1">
        <w:rPr>
          <w:rFonts w:ascii="Times New Roman" w:hAnsi="Times New Roman"/>
          <w:b/>
          <w:sz w:val="24"/>
          <w:szCs w:val="24"/>
        </w:rPr>
        <w:t>(парки, сады, скверы, бульвары, насаждения на улицах, при административных и общественных учреждениях)</w:t>
      </w:r>
    </w:p>
    <w:p w:rsidR="00EF3200" w:rsidRPr="00C92AE1" w:rsidRDefault="00EF3200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3200" w:rsidRPr="00C92AE1" w:rsidRDefault="00EF3200" w:rsidP="00EF320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lastRenderedPageBreak/>
        <w:t xml:space="preserve">77 По месту в общей системе озеленения выделяют следующие типы парков ___ </w:t>
      </w:r>
      <w:r w:rsidRPr="00C92AE1">
        <w:rPr>
          <w:rFonts w:ascii="Times New Roman" w:hAnsi="Times New Roman"/>
          <w:b/>
          <w:sz w:val="24"/>
          <w:szCs w:val="24"/>
        </w:rPr>
        <w:t>(загородные, общегородские, районные)</w:t>
      </w:r>
    </w:p>
    <w:p w:rsidR="00B137FE" w:rsidRPr="00C92AE1" w:rsidRDefault="00B137FE" w:rsidP="00EF320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137FE" w:rsidRPr="00C92AE1" w:rsidRDefault="00B137FE" w:rsidP="00B137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92AE1">
        <w:rPr>
          <w:rFonts w:ascii="Times New Roman" w:hAnsi="Times New Roman"/>
          <w:sz w:val="24"/>
          <w:szCs w:val="24"/>
        </w:rPr>
        <w:t>78</w:t>
      </w:r>
      <w:r w:rsidRPr="00C92AE1">
        <w:rPr>
          <w:sz w:val="24"/>
          <w:szCs w:val="24"/>
        </w:rPr>
        <w:t xml:space="preserve"> </w:t>
      </w:r>
      <w:r w:rsidRPr="00C92AE1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C92AE1">
        <w:rPr>
          <w:rFonts w:ascii="Times New Roman" w:hAnsi="Times New Roman"/>
          <w:sz w:val="24"/>
          <w:szCs w:val="24"/>
        </w:rPr>
        <w:t>дендроплане</w:t>
      </w:r>
      <w:proofErr w:type="spellEnd"/>
      <w:r w:rsidRPr="00C92AE1">
        <w:rPr>
          <w:rFonts w:ascii="Times New Roman" w:hAnsi="Times New Roman"/>
          <w:sz w:val="24"/>
          <w:szCs w:val="24"/>
        </w:rPr>
        <w:t xml:space="preserve"> учитываются все деревья, достигшие __</w:t>
      </w:r>
      <w:proofErr w:type="gramStart"/>
      <w:r w:rsidRPr="00C92AE1">
        <w:rPr>
          <w:rFonts w:ascii="Times New Roman" w:hAnsi="Times New Roman"/>
          <w:sz w:val="24"/>
          <w:szCs w:val="24"/>
        </w:rPr>
        <w:t>_</w:t>
      </w:r>
      <w:r w:rsidRPr="00C92AE1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C92A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диаметре 8 см на высоте 1,3 м.)</w:t>
      </w:r>
    </w:p>
    <w:p w:rsidR="00B137FE" w:rsidRPr="00C92AE1" w:rsidRDefault="00B137FE" w:rsidP="00B137F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137FE" w:rsidRPr="00C92AE1" w:rsidRDefault="00B137FE" w:rsidP="00B137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92A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79 Условные обозначения деревьев на </w:t>
      </w:r>
      <w:proofErr w:type="spellStart"/>
      <w:r w:rsidRPr="00C92A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дендроплане</w:t>
      </w:r>
      <w:proofErr w:type="spellEnd"/>
      <w:r w:rsidRPr="00C92A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</w:t>
      </w:r>
      <w:proofErr w:type="gramStart"/>
      <w:r w:rsidRPr="00C92A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C92A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C92A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сохраняемые деревья обозначаются </w:t>
      </w:r>
      <w:proofErr w:type="spellStart"/>
      <w:r w:rsidRPr="00C92A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незакрашенным</w:t>
      </w:r>
      <w:proofErr w:type="spellEnd"/>
      <w:r w:rsidRPr="00C92A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кружочком, вырубаемые деревья - полностью закрашенным кружочком, пересаживаемые деревья - наполовину закрашенным).</w:t>
      </w:r>
    </w:p>
    <w:p w:rsidR="0018106B" w:rsidRPr="00C92AE1" w:rsidRDefault="0018106B" w:rsidP="0018106B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27C86" w:rsidRPr="00C92AE1" w:rsidRDefault="00627C86" w:rsidP="0018106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106B" w:rsidRPr="00C92AE1" w:rsidRDefault="0018106B" w:rsidP="0018106B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92AE1">
        <w:rPr>
          <w:rFonts w:ascii="Times New Roman" w:hAnsi="Times New Roman"/>
          <w:b/>
          <w:i/>
          <w:color w:val="000000"/>
          <w:sz w:val="24"/>
          <w:szCs w:val="24"/>
        </w:rPr>
        <w:t>Сложные (3 уровень)</w:t>
      </w: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106B" w:rsidRPr="00C92AE1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 </w:t>
      </w:r>
      <w:r w:rsidR="00627C86" w:rsidRPr="00C92AE1">
        <w:rPr>
          <w:rFonts w:ascii="Times New Roman" w:hAnsi="Times New Roman"/>
          <w:sz w:val="24"/>
          <w:szCs w:val="24"/>
        </w:rPr>
        <w:t>80</w:t>
      </w:r>
      <w:r w:rsidRPr="00C92AE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C92AE1">
        <w:rPr>
          <w:rFonts w:ascii="Times New Roman" w:hAnsi="Times New Roman"/>
          <w:sz w:val="24"/>
          <w:szCs w:val="24"/>
        </w:rPr>
        <w:t>Водоохранные</w:t>
      </w:r>
      <w:proofErr w:type="spellEnd"/>
      <w:r w:rsidRPr="00C92AE1">
        <w:rPr>
          <w:rFonts w:ascii="Times New Roman" w:hAnsi="Times New Roman"/>
          <w:sz w:val="24"/>
          <w:szCs w:val="24"/>
        </w:rPr>
        <w:t xml:space="preserve"> зоны и полосы устраивают в целях ____</w:t>
      </w:r>
      <w:proofErr w:type="gramStart"/>
      <w:r w:rsidRPr="00C92AE1">
        <w:rPr>
          <w:rFonts w:ascii="Times New Roman" w:hAnsi="Times New Roman"/>
          <w:sz w:val="24"/>
          <w:szCs w:val="24"/>
        </w:rPr>
        <w:t>_</w:t>
      </w:r>
      <w:r w:rsidRPr="00C92AE1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C92AE1">
        <w:rPr>
          <w:b/>
          <w:sz w:val="24"/>
          <w:szCs w:val="24"/>
        </w:rPr>
        <w:t>д</w:t>
      </w:r>
      <w:r w:rsidRPr="00C92AE1">
        <w:rPr>
          <w:rFonts w:ascii="Times New Roman" w:hAnsi="Times New Roman"/>
          <w:b/>
          <w:sz w:val="24"/>
          <w:szCs w:val="24"/>
        </w:rPr>
        <w:t>ля охраны водных ресурсов от загрязнения и истощения)</w:t>
      </w:r>
    </w:p>
    <w:p w:rsidR="0018106B" w:rsidRPr="00C92AE1" w:rsidRDefault="0018106B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92AE1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:rsidR="00B63AF9" w:rsidRPr="00C92AE1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Карта учета тестовых заданий (вариант 1)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955"/>
        <w:gridCol w:w="2347"/>
        <w:gridCol w:w="7"/>
        <w:gridCol w:w="1615"/>
        <w:gridCol w:w="1046"/>
        <w:gridCol w:w="14"/>
        <w:gridCol w:w="7"/>
        <w:gridCol w:w="1025"/>
        <w:gridCol w:w="14"/>
        <w:gridCol w:w="7"/>
        <w:gridCol w:w="8"/>
      </w:tblGrid>
      <w:tr w:rsidR="00F90B05" w:rsidRPr="00C92AE1" w:rsidTr="00F90B05">
        <w:trPr>
          <w:trHeight w:val="155"/>
        </w:trPr>
        <w:tc>
          <w:tcPr>
            <w:tcW w:w="1726" w:type="dxa"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8045" w:type="dxa"/>
            <w:gridSpan w:val="11"/>
          </w:tcPr>
          <w:p w:rsidR="00F90B05" w:rsidRPr="00C92AE1" w:rsidRDefault="00F90B05" w:rsidP="00B3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ПК - 2. Способен выполнять обследования и изыскания при проведении землеустроительных и кадастровых работ, проводить качественную оценку и инвентаризацию земель</w:t>
            </w:r>
          </w:p>
        </w:tc>
      </w:tr>
      <w:tr w:rsidR="00F90B05" w:rsidRPr="00C92AE1" w:rsidTr="00F90B05">
        <w:trPr>
          <w:trHeight w:val="155"/>
        </w:trPr>
        <w:tc>
          <w:tcPr>
            <w:tcW w:w="1726" w:type="dxa"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8045" w:type="dxa"/>
            <w:gridSpan w:val="11"/>
          </w:tcPr>
          <w:p w:rsidR="00F90B05" w:rsidRPr="00C92AE1" w:rsidRDefault="00F90B0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ПК-2.3 Способен обосновывать перечень мероприятий и проводить расчеты по инженерной подготовке и озеленению территорий для различного функционального использования</w:t>
            </w:r>
          </w:p>
        </w:tc>
      </w:tr>
      <w:tr w:rsidR="00F90B05" w:rsidRPr="00C92AE1" w:rsidTr="00F90B05">
        <w:trPr>
          <w:trHeight w:val="155"/>
        </w:trPr>
        <w:tc>
          <w:tcPr>
            <w:tcW w:w="1726" w:type="dxa"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8045" w:type="dxa"/>
            <w:gridSpan w:val="11"/>
          </w:tcPr>
          <w:p w:rsidR="00F90B05" w:rsidRPr="00C92AE1" w:rsidRDefault="00F90B0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Благоустройство и озеленение населенных мест</w:t>
            </w:r>
          </w:p>
        </w:tc>
      </w:tr>
      <w:tr w:rsidR="00F90B05" w:rsidRPr="00C92AE1" w:rsidTr="00F90B05">
        <w:trPr>
          <w:gridAfter w:val="1"/>
          <w:wAfter w:w="8" w:type="dxa"/>
          <w:trHeight w:val="155"/>
        </w:trPr>
        <w:tc>
          <w:tcPr>
            <w:tcW w:w="1726" w:type="dxa"/>
            <w:vMerge w:val="restart"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991" w:type="dxa"/>
            <w:gridSpan w:val="7"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gridSpan w:val="3"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F90B05" w:rsidRPr="00C92AE1" w:rsidTr="00F90B05">
        <w:trPr>
          <w:gridAfter w:val="2"/>
          <w:wAfter w:w="15" w:type="dxa"/>
          <w:trHeight w:val="155"/>
        </w:trPr>
        <w:tc>
          <w:tcPr>
            <w:tcW w:w="1726" w:type="dxa"/>
            <w:vMerge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gridSpan w:val="3"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675" w:type="dxa"/>
            <w:gridSpan w:val="3"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gridSpan w:val="3"/>
          </w:tcPr>
          <w:p w:rsidR="00F90B05" w:rsidRPr="00C92AE1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06B" w:rsidRPr="00C92AE1" w:rsidTr="00F90B05">
        <w:trPr>
          <w:gridAfter w:val="3"/>
          <w:wAfter w:w="29" w:type="dxa"/>
          <w:trHeight w:val="155"/>
        </w:trPr>
        <w:tc>
          <w:tcPr>
            <w:tcW w:w="1726" w:type="dxa"/>
            <w:vMerge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347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622" w:type="dxa"/>
            <w:gridSpan w:val="2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Свободного изложения</w:t>
            </w:r>
          </w:p>
        </w:tc>
        <w:tc>
          <w:tcPr>
            <w:tcW w:w="1046" w:type="dxa"/>
            <w:gridSpan w:val="3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06B" w:rsidRPr="00C92AE1" w:rsidTr="00F90B05">
        <w:trPr>
          <w:gridAfter w:val="3"/>
          <w:wAfter w:w="29" w:type="dxa"/>
        </w:trPr>
        <w:tc>
          <w:tcPr>
            <w:tcW w:w="1726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1.1.1      (20%)</w:t>
            </w:r>
          </w:p>
        </w:tc>
        <w:tc>
          <w:tcPr>
            <w:tcW w:w="1955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06B" w:rsidRPr="00C92AE1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gridSpan w:val="3"/>
          </w:tcPr>
          <w:p w:rsidR="0018106B" w:rsidRPr="00C92AE1" w:rsidRDefault="0018106B" w:rsidP="0062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</w:t>
            </w:r>
            <w:r w:rsidR="00627C86" w:rsidRPr="00C92A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06B" w:rsidRPr="00C92AE1" w:rsidTr="00F90B05">
        <w:trPr>
          <w:gridAfter w:val="3"/>
          <w:wAfter w:w="29" w:type="dxa"/>
        </w:trPr>
        <w:tc>
          <w:tcPr>
            <w:tcW w:w="1726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1.1.2      (70%)</w:t>
            </w:r>
          </w:p>
        </w:tc>
        <w:tc>
          <w:tcPr>
            <w:tcW w:w="1955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47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2" w:type="dxa"/>
            <w:gridSpan w:val="2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06B" w:rsidRPr="00C92AE1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  <w:gridSpan w:val="3"/>
          </w:tcPr>
          <w:p w:rsidR="0018106B" w:rsidRPr="00C92AE1" w:rsidRDefault="00627C86" w:rsidP="0062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8106B" w:rsidRPr="00C92AE1" w:rsidTr="00F90B05">
        <w:trPr>
          <w:gridAfter w:val="3"/>
          <w:wAfter w:w="29" w:type="dxa"/>
        </w:trPr>
        <w:tc>
          <w:tcPr>
            <w:tcW w:w="1726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1.1.3      (10%)</w:t>
            </w:r>
          </w:p>
        </w:tc>
        <w:tc>
          <w:tcPr>
            <w:tcW w:w="1955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gridSpan w:val="2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06B" w:rsidRPr="00C92AE1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gridSpan w:val="3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8106B" w:rsidRPr="00C92AE1" w:rsidTr="00F90B05">
        <w:trPr>
          <w:gridAfter w:val="3"/>
          <w:wAfter w:w="29" w:type="dxa"/>
        </w:trPr>
        <w:tc>
          <w:tcPr>
            <w:tcW w:w="1726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55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2347" w:type="dxa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622" w:type="dxa"/>
            <w:gridSpan w:val="2"/>
          </w:tcPr>
          <w:p w:rsidR="0018106B" w:rsidRPr="00C92AE1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06B" w:rsidRPr="00C92AE1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10</w:t>
            </w:r>
            <w:r w:rsidR="0018106B" w:rsidRPr="00C92AE1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6" w:type="dxa"/>
            <w:gridSpan w:val="3"/>
          </w:tcPr>
          <w:p w:rsidR="0018106B" w:rsidRPr="00C92AE1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80</w:t>
            </w:r>
            <w:r w:rsidR="0018106B" w:rsidRPr="00C92AE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</w:tbl>
    <w:p w:rsidR="00A32384" w:rsidRPr="00C92AE1" w:rsidRDefault="00A32384" w:rsidP="00B63AF9">
      <w:pPr>
        <w:jc w:val="center"/>
        <w:rPr>
          <w:rFonts w:ascii="Times New Roman" w:hAnsi="Times New Roman"/>
          <w:sz w:val="24"/>
          <w:szCs w:val="24"/>
        </w:rPr>
      </w:pPr>
    </w:p>
    <w:p w:rsidR="00B63AF9" w:rsidRPr="00C92AE1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Карта учета тестовых заданий (вариант 2)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1555"/>
        <w:gridCol w:w="1560"/>
      </w:tblGrid>
      <w:tr w:rsidR="0018106B" w:rsidRPr="00C92AE1" w:rsidTr="00627C86">
        <w:trPr>
          <w:trHeight w:val="155"/>
        </w:trPr>
        <w:tc>
          <w:tcPr>
            <w:tcW w:w="1668" w:type="dxa"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6832" w:type="dxa"/>
            <w:gridSpan w:val="3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ПК 2. Способен выполнять обследования и изыскания при проведении землеустроительных и кадастровых работ, проводить качественную оценку и инвентаризацию земель</w:t>
            </w:r>
          </w:p>
        </w:tc>
        <w:tc>
          <w:tcPr>
            <w:tcW w:w="1560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106B" w:rsidRPr="00C92AE1" w:rsidTr="00627C86">
        <w:trPr>
          <w:trHeight w:val="155"/>
        </w:trPr>
        <w:tc>
          <w:tcPr>
            <w:tcW w:w="1668" w:type="dxa"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8392" w:type="dxa"/>
            <w:gridSpan w:val="4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ПК-2.3 Способен использовать знания и проводить расчеты в области благоустройства, инженерной подготовки и озеленения территорий различного функционального использования</w:t>
            </w:r>
          </w:p>
        </w:tc>
      </w:tr>
      <w:tr w:rsidR="0018106B" w:rsidRPr="00C92AE1" w:rsidTr="00627C86">
        <w:trPr>
          <w:trHeight w:val="155"/>
        </w:trPr>
        <w:tc>
          <w:tcPr>
            <w:tcW w:w="1668" w:type="dxa"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8392" w:type="dxa"/>
            <w:gridSpan w:val="4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Благоустройство и озеленение населенных мест</w:t>
            </w:r>
          </w:p>
        </w:tc>
      </w:tr>
      <w:tr w:rsidR="0018106B" w:rsidRPr="00C92AE1" w:rsidTr="00627C86">
        <w:trPr>
          <w:trHeight w:val="155"/>
        </w:trPr>
        <w:tc>
          <w:tcPr>
            <w:tcW w:w="1668" w:type="dxa"/>
            <w:vMerge w:val="restart"/>
          </w:tcPr>
          <w:p w:rsidR="0018106B" w:rsidRPr="00C92AE1" w:rsidRDefault="0018106B" w:rsidP="006404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2" w:type="dxa"/>
            <w:gridSpan w:val="4"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</w:tr>
      <w:tr w:rsidR="0018106B" w:rsidRPr="00C92AE1" w:rsidTr="00627C86">
        <w:trPr>
          <w:trHeight w:val="155"/>
        </w:trPr>
        <w:tc>
          <w:tcPr>
            <w:tcW w:w="1668" w:type="dxa"/>
            <w:vMerge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5" w:type="dxa"/>
            <w:gridSpan w:val="2"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</w:tr>
      <w:tr w:rsidR="0018106B" w:rsidRPr="00C92AE1" w:rsidTr="00627C86">
        <w:trPr>
          <w:trHeight w:val="717"/>
        </w:trPr>
        <w:tc>
          <w:tcPr>
            <w:tcW w:w="1668" w:type="dxa"/>
            <w:vMerge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Альтернативного выбора</w:t>
            </w:r>
          </w:p>
        </w:tc>
        <w:tc>
          <w:tcPr>
            <w:tcW w:w="2693" w:type="dxa"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Установление соответствия/Установл</w:t>
            </w:r>
            <w:r w:rsidRPr="00C92AE1">
              <w:rPr>
                <w:rFonts w:ascii="Times New Roman" w:hAnsi="Times New Roman"/>
                <w:sz w:val="24"/>
                <w:szCs w:val="24"/>
              </w:rPr>
              <w:lastRenderedPageBreak/>
              <w:t>ение последовательности</w:t>
            </w:r>
          </w:p>
        </w:tc>
        <w:tc>
          <w:tcPr>
            <w:tcW w:w="1555" w:type="dxa"/>
          </w:tcPr>
          <w:p w:rsidR="0018106B" w:rsidRPr="00C92AE1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lastRenderedPageBreak/>
              <w:t>На дополнение</w:t>
            </w:r>
          </w:p>
        </w:tc>
        <w:tc>
          <w:tcPr>
            <w:tcW w:w="1560" w:type="dxa"/>
          </w:tcPr>
          <w:p w:rsidR="0018106B" w:rsidRPr="00C92AE1" w:rsidRDefault="00627C86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Свободного изложения</w:t>
            </w:r>
          </w:p>
        </w:tc>
      </w:tr>
      <w:tr w:rsidR="0018106B" w:rsidRPr="00C92AE1" w:rsidTr="00627C86">
        <w:tc>
          <w:tcPr>
            <w:tcW w:w="1668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18106B" w:rsidRPr="00C92AE1" w:rsidRDefault="0018106B" w:rsidP="0064049F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06B" w:rsidRPr="00C92AE1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ind w:left="35"/>
              <w:rPr>
                <w:color w:val="000000"/>
              </w:rPr>
            </w:pPr>
            <w:r w:rsidRPr="00C92AE1">
              <w:rPr>
                <w:color w:val="000000"/>
              </w:rPr>
              <w:t xml:space="preserve">2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ind w:left="35"/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ind w:left="35"/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ind w:left="35"/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18106B" w:rsidRPr="00C92AE1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Б)  </w:t>
            </w:r>
          </w:p>
          <w:p w:rsidR="0018106B" w:rsidRPr="00C92AE1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  <w:p w:rsidR="0018106B" w:rsidRPr="00C92AE1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8106B" w:rsidRPr="00C92AE1" w:rsidRDefault="0018106B" w:rsidP="0064049F">
            <w:pPr>
              <w:pStyle w:val="a7"/>
              <w:tabs>
                <w:tab w:val="left" w:pos="708"/>
              </w:tabs>
              <w:spacing w:after="160"/>
              <w:rPr>
                <w:color w:val="000000"/>
              </w:rPr>
            </w:pPr>
            <w:r w:rsidRPr="00C92AE1">
              <w:rPr>
                <w:color w:val="000000"/>
              </w:rPr>
              <w:t>26 Установите соответствие: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1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2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27 Установите соответствие: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1  </w:t>
            </w:r>
          </w:p>
          <w:p w:rsidR="0018106B" w:rsidRPr="00C92AE1" w:rsidRDefault="0018106B" w:rsidP="0064049F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5"/>
              </w:tabs>
              <w:ind w:left="42" w:firstLine="0"/>
              <w:jc w:val="both"/>
              <w:rPr>
                <w:color w:val="000000"/>
              </w:rPr>
            </w:pP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spacing w:after="160"/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 </w:t>
            </w:r>
          </w:p>
        </w:tc>
        <w:tc>
          <w:tcPr>
            <w:tcW w:w="1555" w:type="dxa"/>
          </w:tcPr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36</w:t>
            </w:r>
          </w:p>
          <w:p w:rsidR="0018106B" w:rsidRPr="00C92AE1" w:rsidRDefault="0018106B" w:rsidP="0064049F">
            <w:pPr>
              <w:pStyle w:val="a7"/>
              <w:tabs>
                <w:tab w:val="clear" w:pos="4677"/>
                <w:tab w:val="clear" w:pos="9355"/>
                <w:tab w:val="left" w:pos="708"/>
              </w:tabs>
              <w:jc w:val="both"/>
              <w:rPr>
                <w:color w:val="000000"/>
              </w:rPr>
            </w:pPr>
            <w:r w:rsidRPr="00C92AE1">
              <w:rPr>
                <w:color w:val="000000"/>
                <w:lang w:eastAsia="zh-CN"/>
              </w:rPr>
              <w:t>37</w:t>
            </w:r>
          </w:p>
          <w:p w:rsidR="0018106B" w:rsidRPr="00C92AE1" w:rsidRDefault="0018106B" w:rsidP="0064049F">
            <w:pPr>
              <w:pStyle w:val="a3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 w:rsidRPr="00C92AE1">
              <w:rPr>
                <w:color w:val="000000"/>
              </w:rPr>
              <w:t>39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b/>
                <w:color w:val="000000"/>
              </w:rPr>
            </w:pPr>
            <w:r w:rsidRPr="00C92AE1">
              <w:rPr>
                <w:color w:val="000000"/>
              </w:rPr>
              <w:t>40</w:t>
            </w:r>
          </w:p>
          <w:p w:rsidR="0018106B" w:rsidRPr="00C92AE1" w:rsidRDefault="0018106B" w:rsidP="0064049F">
            <w:pPr>
              <w:pStyle w:val="a3"/>
              <w:widowControl w:val="0"/>
              <w:numPr>
                <w:ilvl w:val="0"/>
                <w:numId w:val="26"/>
              </w:numPr>
              <w:spacing w:after="0" w:line="240" w:lineRule="auto"/>
              <w:ind w:left="2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18106B" w:rsidRPr="00C92AE1" w:rsidRDefault="0018106B" w:rsidP="0064049F">
            <w:pPr>
              <w:pStyle w:val="a9"/>
              <w:ind w:firstLine="0"/>
              <w:rPr>
                <w:b/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18106B" w:rsidRPr="00C92AE1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71</w:t>
            </w:r>
          </w:p>
          <w:p w:rsidR="00627C86" w:rsidRPr="00C92AE1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72</w:t>
            </w:r>
          </w:p>
        </w:tc>
      </w:tr>
      <w:tr w:rsidR="0018106B" w:rsidRPr="00C92AE1" w:rsidTr="00627C86">
        <w:tc>
          <w:tcPr>
            <w:tcW w:w="1668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584" w:type="dxa"/>
          </w:tcPr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6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D173E1">
            <w:pPr>
              <w:pStyle w:val="a7"/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В)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7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8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9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  <w:tab w:val="left" w:pos="141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10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11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widowControl w:val="0"/>
              <w:numPr>
                <w:ilvl w:val="0"/>
                <w:numId w:val="8"/>
              </w:numPr>
              <w:tabs>
                <w:tab w:val="clear" w:pos="4677"/>
                <w:tab w:val="center" w:pos="993"/>
              </w:tabs>
              <w:ind w:left="0" w:firstLine="0"/>
              <w:jc w:val="both"/>
              <w:rPr>
                <w:color w:val="000000"/>
              </w:rPr>
            </w:pP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13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lastRenderedPageBreak/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Г)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В)</w:t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 xml:space="preserve">Г)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Г)</w:t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19</w:t>
            </w:r>
            <w:r w:rsidRPr="00C92AE1">
              <w:rPr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 xml:space="preserve">Г) </w:t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20</w:t>
            </w:r>
            <w:r w:rsidRPr="00C92AE1">
              <w:rPr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Г)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21 </w:t>
            </w:r>
            <w:r w:rsidRPr="00C92AE1">
              <w:rPr>
                <w:color w:val="000000"/>
              </w:rPr>
              <w:tab/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>Г)</w:t>
            </w:r>
          </w:p>
          <w:p w:rsidR="0018106B" w:rsidRPr="00C92AE1" w:rsidRDefault="0018106B" w:rsidP="0064049F">
            <w:pPr>
              <w:pStyle w:val="a7"/>
              <w:widowControl w:val="0"/>
              <w:tabs>
                <w:tab w:val="clear" w:pos="4677"/>
                <w:tab w:val="clear" w:pos="9355"/>
              </w:tabs>
              <w:jc w:val="both"/>
              <w:rPr>
                <w:color w:val="000000"/>
              </w:rPr>
            </w:pPr>
            <w:r w:rsidRPr="00C92AE1">
              <w:rPr>
                <w:iCs/>
                <w:color w:val="000000"/>
              </w:rPr>
              <w:t xml:space="preserve">22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А) 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Б)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C92AE1">
              <w:rPr>
                <w:color w:val="000000"/>
              </w:rPr>
              <w:t xml:space="preserve">В) </w:t>
            </w:r>
          </w:p>
          <w:p w:rsidR="0018106B" w:rsidRPr="00C92AE1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2693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lastRenderedPageBreak/>
              <w:t>28 Установите соответствие: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29 Установите соответствие: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2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30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  <w:t>Установите соответствие: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Б) 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31 Установите соответствие: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32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  <w:t xml:space="preserve"> Установите соответствие: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33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  <w:t>Установите соответствие: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34 Установите соответствие:</w:t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2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3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4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lastRenderedPageBreak/>
              <w:t>43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  <w:p w:rsidR="0018106B" w:rsidRPr="00C92AE1" w:rsidRDefault="0018106B" w:rsidP="006404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63</w:t>
            </w:r>
            <w:r w:rsidRPr="00C92AE1">
              <w:rPr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64</w:t>
            </w:r>
          </w:p>
          <w:p w:rsidR="0018106B" w:rsidRPr="00C92AE1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65</w:t>
            </w:r>
            <w:r w:rsidRPr="00C92AE1">
              <w:rPr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pStyle w:val="a9"/>
              <w:ind w:firstLine="0"/>
              <w:rPr>
                <w:b/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  <w:lang w:eastAsia="zh-CN"/>
              </w:rPr>
              <w:t>66</w:t>
            </w:r>
            <w:r w:rsidRPr="00C92AE1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18106B" w:rsidRPr="00C92AE1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73</w:t>
            </w:r>
          </w:p>
          <w:p w:rsidR="00627C86" w:rsidRPr="00C92AE1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74</w:t>
            </w:r>
          </w:p>
          <w:p w:rsidR="00627C86" w:rsidRPr="00C92AE1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75</w:t>
            </w:r>
          </w:p>
          <w:p w:rsidR="00627C86" w:rsidRPr="00C92AE1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76</w:t>
            </w:r>
          </w:p>
          <w:p w:rsidR="00627C86" w:rsidRPr="00C92AE1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77</w:t>
            </w:r>
          </w:p>
          <w:p w:rsidR="00627C86" w:rsidRPr="00C92AE1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78</w:t>
            </w:r>
          </w:p>
          <w:p w:rsidR="00627C86" w:rsidRPr="00C92AE1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C92AE1">
              <w:rPr>
                <w:color w:val="000000"/>
                <w:sz w:val="24"/>
                <w:szCs w:val="24"/>
              </w:rPr>
              <w:t>79</w:t>
            </w:r>
          </w:p>
        </w:tc>
      </w:tr>
      <w:tr w:rsidR="0018106B" w:rsidRPr="00C92AE1" w:rsidTr="00627C86">
        <w:tc>
          <w:tcPr>
            <w:tcW w:w="1668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584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Г)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Д) </w:t>
            </w:r>
          </w:p>
        </w:tc>
        <w:tc>
          <w:tcPr>
            <w:tcW w:w="2693" w:type="dxa"/>
          </w:tcPr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lastRenderedPageBreak/>
              <w:t>35 Установите соответствие:</w:t>
            </w:r>
          </w:p>
          <w:p w:rsidR="0018106B" w:rsidRPr="00C92AE1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C92AE1" w:rsidRDefault="0018106B" w:rsidP="0064049F">
            <w:pPr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C92AE1" w:rsidRDefault="0018106B" w:rsidP="0064049F">
            <w:pPr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Б) </w:t>
            </w:r>
          </w:p>
          <w:p w:rsidR="0018106B" w:rsidRPr="00C92AE1" w:rsidRDefault="0018106B" w:rsidP="0064049F">
            <w:pPr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C92AE1" w:rsidRDefault="0018106B" w:rsidP="00E93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627C86" w:rsidRPr="00C92AE1" w:rsidRDefault="00627C86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8106B" w:rsidRPr="00C92AE1" w:rsidTr="00627C86">
        <w:tc>
          <w:tcPr>
            <w:tcW w:w="1668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84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555" w:type="dxa"/>
          </w:tcPr>
          <w:p w:rsidR="0018106B" w:rsidRPr="00C92AE1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35 шт.</w:t>
            </w:r>
          </w:p>
        </w:tc>
        <w:tc>
          <w:tcPr>
            <w:tcW w:w="1560" w:type="dxa"/>
          </w:tcPr>
          <w:p w:rsidR="0018106B" w:rsidRPr="00C92AE1" w:rsidRDefault="00B137FE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</w:tr>
    </w:tbl>
    <w:p w:rsidR="00DD729D" w:rsidRPr="00C92AE1" w:rsidRDefault="00DD729D" w:rsidP="00B63A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3AF9" w:rsidRPr="00C92AE1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33471B" w:rsidRPr="00C92AE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>Критерии оценивания тестовых заданий</w:t>
      </w:r>
    </w:p>
    <w:p w:rsidR="0033471B" w:rsidRPr="00C92AE1" w:rsidRDefault="0033471B" w:rsidP="0033471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Критерии оценивания: правильное выполнение одного тестового задания оценивается 1 </w:t>
      </w:r>
      <w:r w:rsidR="007E6B85" w:rsidRPr="00C92AE1">
        <w:rPr>
          <w:rFonts w:ascii="Times New Roman" w:hAnsi="Times New Roman"/>
          <w:sz w:val="24"/>
          <w:szCs w:val="24"/>
        </w:rPr>
        <w:t xml:space="preserve">условным </w:t>
      </w:r>
      <w:r w:rsidRPr="00C92AE1">
        <w:rPr>
          <w:rFonts w:ascii="Times New Roman" w:hAnsi="Times New Roman"/>
          <w:sz w:val="24"/>
          <w:szCs w:val="24"/>
        </w:rPr>
        <w:t>баллом, неправильное – 0 баллов.</w:t>
      </w:r>
    </w:p>
    <w:p w:rsidR="0033471B" w:rsidRPr="00C92AE1" w:rsidRDefault="0033471B" w:rsidP="0033471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C92AE1" w:rsidRDefault="0033471B" w:rsidP="0033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AE1">
        <w:rPr>
          <w:rFonts w:ascii="Times New Roman" w:hAnsi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C92AE1">
        <w:rPr>
          <w:rFonts w:ascii="Times New Roman" w:hAnsi="Times New Roman"/>
          <w:sz w:val="24"/>
          <w:szCs w:val="24"/>
        </w:rPr>
        <w:t>(рекомендуемая)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C92AE1" w:rsidTr="0064049F">
        <w:tc>
          <w:tcPr>
            <w:tcW w:w="1794" w:type="pct"/>
          </w:tcPr>
          <w:p w:rsidR="0033471B" w:rsidRPr="00C92AE1" w:rsidRDefault="0033471B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C92AE1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C92AE1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</w:tr>
      <w:tr w:rsidR="0033471B" w:rsidRPr="00C92AE1" w:rsidTr="0064049F">
        <w:tc>
          <w:tcPr>
            <w:tcW w:w="1794" w:type="pct"/>
          </w:tcPr>
          <w:p w:rsidR="0033471B" w:rsidRPr="00C92AE1" w:rsidRDefault="0033471B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C92AE1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70-79%</w:t>
            </w:r>
          </w:p>
        </w:tc>
        <w:tc>
          <w:tcPr>
            <w:tcW w:w="1603" w:type="pct"/>
          </w:tcPr>
          <w:p w:rsidR="0033471B" w:rsidRPr="00C92AE1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61-75 баллов</w:t>
            </w:r>
          </w:p>
        </w:tc>
      </w:tr>
      <w:tr w:rsidR="0033471B" w:rsidRPr="00C92AE1" w:rsidTr="0064049F">
        <w:tc>
          <w:tcPr>
            <w:tcW w:w="1794" w:type="pct"/>
          </w:tcPr>
          <w:p w:rsidR="0033471B" w:rsidRPr="00C92AE1" w:rsidRDefault="0033471B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1603" w:type="pct"/>
          </w:tcPr>
          <w:p w:rsidR="0033471B" w:rsidRPr="00C92AE1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80-90%</w:t>
            </w:r>
          </w:p>
        </w:tc>
        <w:tc>
          <w:tcPr>
            <w:tcW w:w="1603" w:type="pct"/>
          </w:tcPr>
          <w:p w:rsidR="0033471B" w:rsidRPr="00C92AE1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76-90 баллов</w:t>
            </w:r>
          </w:p>
        </w:tc>
      </w:tr>
      <w:tr w:rsidR="0033471B" w:rsidRPr="00C92AE1" w:rsidTr="0064049F">
        <w:tc>
          <w:tcPr>
            <w:tcW w:w="1794" w:type="pct"/>
          </w:tcPr>
          <w:p w:rsidR="0033471B" w:rsidRPr="00C92AE1" w:rsidRDefault="0033471B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1603" w:type="pct"/>
          </w:tcPr>
          <w:p w:rsidR="0033471B" w:rsidRPr="00C92AE1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91-100%</w:t>
            </w:r>
          </w:p>
        </w:tc>
        <w:tc>
          <w:tcPr>
            <w:tcW w:w="1603" w:type="pct"/>
          </w:tcPr>
          <w:p w:rsidR="0033471B" w:rsidRPr="00C92AE1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91-100 баллов</w:t>
            </w:r>
          </w:p>
        </w:tc>
      </w:tr>
    </w:tbl>
    <w:p w:rsidR="0033471B" w:rsidRPr="00C92AE1" w:rsidRDefault="0033471B" w:rsidP="0033471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5CBE" w:rsidRPr="00C92AE1" w:rsidRDefault="001F5CBE" w:rsidP="00B63AF9">
      <w:pPr>
        <w:pStyle w:val="a9"/>
        <w:jc w:val="center"/>
        <w:rPr>
          <w:b/>
          <w:color w:val="000000"/>
          <w:sz w:val="24"/>
          <w:szCs w:val="24"/>
        </w:rPr>
      </w:pPr>
    </w:p>
    <w:p w:rsidR="00B63AF9" w:rsidRPr="00C92AE1" w:rsidRDefault="00B63AF9" w:rsidP="00B63AF9">
      <w:pPr>
        <w:pStyle w:val="a9"/>
        <w:jc w:val="center"/>
        <w:rPr>
          <w:b/>
          <w:color w:val="000000"/>
          <w:sz w:val="24"/>
          <w:szCs w:val="24"/>
        </w:rPr>
      </w:pPr>
      <w:r w:rsidRPr="00C92AE1">
        <w:rPr>
          <w:b/>
          <w:color w:val="000000"/>
          <w:sz w:val="24"/>
          <w:szCs w:val="24"/>
        </w:rPr>
        <w:t>Ключи</w:t>
      </w:r>
      <w:r w:rsidR="00D65990" w:rsidRPr="00C92AE1">
        <w:rPr>
          <w:b/>
          <w:color w:val="000000"/>
          <w:sz w:val="24"/>
          <w:szCs w:val="24"/>
        </w:rPr>
        <w:t xml:space="preserve">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451"/>
        <w:gridCol w:w="495"/>
        <w:gridCol w:w="351"/>
        <w:gridCol w:w="521"/>
        <w:gridCol w:w="4305"/>
      </w:tblGrid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61F96" w:rsidRPr="00C92AE1">
              <w:rPr>
                <w:rFonts w:ascii="Times New Roman" w:hAnsi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761F96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D2651E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>Озелененные пространства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Способностью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FF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b/>
                <w:sz w:val="24"/>
                <w:szCs w:val="24"/>
              </w:rPr>
              <w:t xml:space="preserve">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>Комплексным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4305" w:type="dxa"/>
          </w:tcPr>
          <w:p w:rsidR="00B63AF9" w:rsidRPr="00C92AE1" w:rsidRDefault="00AF0D12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Цветник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FF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FF73C4" w:rsidRPr="00C92AE1">
              <w:rPr>
                <w:rFonts w:ascii="Times New Roman" w:hAnsi="Times New Roman"/>
                <w:sz w:val="24"/>
                <w:szCs w:val="24"/>
              </w:rPr>
              <w:t>Пергола</w:t>
            </w:r>
            <w:proofErr w:type="spellEnd"/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Структурность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>) Функциональным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Усадка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FF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>Архитектурным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Гумус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FF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>Парк развлечений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4305" w:type="dxa"/>
          </w:tcPr>
          <w:p w:rsidR="00B63AF9" w:rsidRPr="00C92AE1" w:rsidRDefault="004740C5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Шпалера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73C4" w:rsidRPr="00C92AE1">
              <w:rPr>
                <w:rFonts w:ascii="Times New Roman" w:hAnsi="Times New Roman"/>
                <w:b/>
                <w:bCs/>
                <w:sz w:val="24"/>
                <w:szCs w:val="24"/>
              </w:rPr>
              <w:t>Пригородной зоны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Бонитировка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FF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>Озелененные территории</w:t>
            </w:r>
            <w:r w:rsidR="00120315" w:rsidRPr="00C92A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Структурный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FF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22B" w:rsidRPr="00C92AE1">
              <w:rPr>
                <w:rFonts w:ascii="Times New Roman" w:hAnsi="Times New Roman"/>
                <w:sz w:val="24"/>
                <w:szCs w:val="24"/>
              </w:rPr>
              <w:t>Прогнозирование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4305" w:type="dxa"/>
          </w:tcPr>
          <w:p w:rsidR="00B63AF9" w:rsidRPr="00C92AE1" w:rsidRDefault="00D93645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Внутригородские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FF73C4">
            <w:pPr>
              <w:tabs>
                <w:tab w:val="center" w:pos="10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22B" w:rsidRPr="00C92AE1">
              <w:rPr>
                <w:rFonts w:ascii="Times New Roman" w:hAnsi="Times New Roman"/>
                <w:sz w:val="24"/>
                <w:szCs w:val="24"/>
              </w:rPr>
              <w:t>Аллея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Включения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FF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</w:t>
            </w:r>
            <w:r w:rsidR="00120315" w:rsidRPr="00C92AE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22B" w:rsidRPr="00C92AE1">
              <w:rPr>
                <w:rFonts w:ascii="Times New Roman" w:hAnsi="Times New Roman"/>
                <w:sz w:val="24"/>
                <w:szCs w:val="24"/>
              </w:rPr>
              <w:t>Вертикальное озеленение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Минералом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120315" w:rsidP="00FF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22B" w:rsidRPr="00C92AE1">
              <w:rPr>
                <w:rFonts w:ascii="Times New Roman" w:hAnsi="Times New Roman"/>
                <w:sz w:val="24"/>
                <w:szCs w:val="24"/>
              </w:rPr>
              <w:t>Клумбы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Торфяные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120315" w:rsidP="00FF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FF73C4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022B" w:rsidRPr="00C92AE1">
              <w:rPr>
                <w:rFonts w:ascii="Times New Roman" w:hAnsi="Times New Roman"/>
                <w:sz w:val="24"/>
                <w:szCs w:val="24"/>
              </w:rPr>
              <w:t>Пладородие</w:t>
            </w:r>
            <w:proofErr w:type="spellEnd"/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Выветривание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120315" w:rsidP="00254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254DAD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022B" w:rsidRPr="00C92AE1">
              <w:rPr>
                <w:rFonts w:ascii="Times New Roman" w:hAnsi="Times New Roman"/>
                <w:sz w:val="24"/>
                <w:szCs w:val="24"/>
              </w:rPr>
              <w:t>Пергола</w:t>
            </w:r>
            <w:proofErr w:type="spellEnd"/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tabs>
                <w:tab w:val="left" w:pos="30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Луговые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120315" w:rsidP="005A1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А)</w:t>
            </w:r>
            <w:r w:rsidR="00254DAD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E54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22B" w:rsidRPr="00C92AE1">
              <w:rPr>
                <w:rFonts w:ascii="Times New Roman" w:hAnsi="Times New Roman"/>
                <w:sz w:val="24"/>
                <w:szCs w:val="24"/>
              </w:rPr>
              <w:t>Инвентаризационный план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Плотностью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120315" w:rsidP="00254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А)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 xml:space="preserve"> Камни </w:t>
            </w:r>
            <w:r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A1E54" w:rsidRPr="00C92AE1">
              <w:rPr>
                <w:rFonts w:ascii="Times New Roman" w:hAnsi="Times New Roman"/>
                <w:color w:val="000000"/>
                <w:sz w:val="24"/>
                <w:szCs w:val="24"/>
              </w:rPr>
              <w:t>Г)</w:t>
            </w:r>
            <w:r w:rsidR="00254DAD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>Песок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4305" w:type="dxa"/>
          </w:tcPr>
          <w:p w:rsidR="00120315" w:rsidRPr="00C92AE1" w:rsidRDefault="00CD784B" w:rsidP="0064049F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Несанкционированными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120315" w:rsidP="005A1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 xml:space="preserve">Скамейки </w:t>
            </w:r>
            <w:r w:rsidR="005A1E54" w:rsidRPr="00C92AE1">
              <w:rPr>
                <w:rFonts w:ascii="Times New Roman" w:hAnsi="Times New Roman"/>
                <w:sz w:val="24"/>
                <w:szCs w:val="24"/>
              </w:rPr>
              <w:t>Б)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 xml:space="preserve"> Столы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Эрозия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120315" w:rsidP="00254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 xml:space="preserve">Почтовые ящики </w:t>
            </w:r>
            <w:r w:rsidR="005A1E54" w:rsidRPr="00C92AE1">
              <w:rPr>
                <w:rFonts w:ascii="Times New Roman" w:hAnsi="Times New Roman"/>
                <w:sz w:val="24"/>
                <w:szCs w:val="24"/>
              </w:rPr>
              <w:t>Г)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 xml:space="preserve"> Укрытия </w:t>
            </w:r>
            <w:proofErr w:type="spellStart"/>
            <w:r w:rsidR="00462302" w:rsidRPr="00C92AE1">
              <w:rPr>
                <w:rFonts w:ascii="Times New Roman" w:hAnsi="Times New Roman"/>
                <w:sz w:val="24"/>
                <w:szCs w:val="24"/>
              </w:rPr>
              <w:t>таксафонов</w:t>
            </w:r>
            <w:proofErr w:type="spellEnd"/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Рекультивация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5A1E54" w:rsidP="00254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А)</w:t>
            </w:r>
            <w:r w:rsidR="00462302" w:rsidRPr="00C92AE1">
              <w:rPr>
                <w:sz w:val="24"/>
                <w:szCs w:val="24"/>
              </w:rPr>
              <w:t xml:space="preserve"> 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>Функциональное освещение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 xml:space="preserve"> В)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 xml:space="preserve"> Архитектурное освещение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 xml:space="preserve"> Г)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 xml:space="preserve"> Информационное освещение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AE1">
              <w:rPr>
                <w:rFonts w:ascii="Times New Roman" w:hAnsi="Times New Roman"/>
                <w:sz w:val="24"/>
                <w:szCs w:val="24"/>
              </w:rPr>
              <w:t>Дегумификацмя</w:t>
            </w:r>
            <w:proofErr w:type="spellEnd"/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4F1E6E" w:rsidRPr="00C92AE1" w:rsidRDefault="004F1E6E" w:rsidP="004F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Искусственных покрытий </w:t>
            </w:r>
          </w:p>
          <w:p w:rsidR="004F1E6E" w:rsidRPr="00C92AE1" w:rsidRDefault="004F1E6E" w:rsidP="004F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Б) Садовых сооружений </w:t>
            </w:r>
          </w:p>
          <w:p w:rsidR="00120315" w:rsidRPr="00C92AE1" w:rsidRDefault="004F1E6E" w:rsidP="004F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В) Малых архитектурных форм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305" w:type="dxa"/>
          </w:tcPr>
          <w:p w:rsidR="00120315" w:rsidRPr="00C92AE1" w:rsidRDefault="00CD784B" w:rsidP="0064049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Почвопокровными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462302" w:rsidRPr="00C92AE1" w:rsidRDefault="00462302" w:rsidP="0046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А) На электронном или бумажном носителе</w:t>
            </w:r>
          </w:p>
          <w:p w:rsidR="00462302" w:rsidRPr="00C92AE1" w:rsidRDefault="00462302" w:rsidP="0046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Б) На электронном носителе</w:t>
            </w:r>
          </w:p>
          <w:p w:rsidR="00120315" w:rsidRPr="00C92AE1" w:rsidRDefault="00462302" w:rsidP="0046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В) На бумажном носителе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4305" w:type="dxa"/>
          </w:tcPr>
          <w:p w:rsidR="00120315" w:rsidRPr="00C92AE1" w:rsidRDefault="000828F2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Парками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462302" w:rsidRPr="00C92AE1" w:rsidRDefault="00462302" w:rsidP="0046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А) Ограждающую</w:t>
            </w:r>
          </w:p>
          <w:p w:rsidR="00120315" w:rsidRPr="00C92AE1" w:rsidRDefault="00462302" w:rsidP="0046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Б) Декоративную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Водопроницаемость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462302" w:rsidRPr="00C92AE1" w:rsidRDefault="00462302" w:rsidP="0046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А) Анализ местности</w:t>
            </w:r>
          </w:p>
          <w:p w:rsidR="00120315" w:rsidRPr="00C92AE1" w:rsidRDefault="00462302" w:rsidP="0046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Б) Уточнение требований к объекту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Водным режимом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120315" w:rsidP="0046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А)</w:t>
            </w:r>
            <w:r w:rsidRPr="00C92AE1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462302" w:rsidRPr="00C92AE1">
              <w:rPr>
                <w:rStyle w:val="markedcontent"/>
                <w:rFonts w:ascii="Times New Roman" w:hAnsi="Times New Roman"/>
                <w:sz w:val="24"/>
                <w:szCs w:val="24"/>
              </w:rPr>
              <w:t>Питьевые фонтанчики</w:t>
            </w:r>
            <w:r w:rsidR="00254DAD" w:rsidRPr="00C92AE1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5A3AD7" w:rsidRPr="00C92AE1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Б) </w:t>
            </w:r>
            <w:r w:rsidR="00462302" w:rsidRPr="00C92AE1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Искусственные водоемы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Плодородие</w:t>
            </w:r>
          </w:p>
        </w:tc>
      </w:tr>
      <w:tr w:rsidR="00120315" w:rsidRPr="00C92AE1" w:rsidTr="00EF3200">
        <w:tc>
          <w:tcPr>
            <w:tcW w:w="1222" w:type="dxa"/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20315" w:rsidRPr="00C92AE1" w:rsidRDefault="00120315" w:rsidP="00254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 xml:space="preserve">Скамейки </w:t>
            </w:r>
            <w:r w:rsidR="00254DAD" w:rsidRPr="00C92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AED" w:rsidRPr="00C92AE1">
              <w:rPr>
                <w:rFonts w:ascii="Times New Roman" w:hAnsi="Times New Roman"/>
                <w:sz w:val="24"/>
                <w:szCs w:val="24"/>
              </w:rPr>
              <w:t>Б)</w:t>
            </w:r>
            <w:r w:rsidR="00462302" w:rsidRPr="00C92AE1">
              <w:rPr>
                <w:rFonts w:ascii="Times New Roman" w:hAnsi="Times New Roman"/>
                <w:sz w:val="24"/>
                <w:szCs w:val="24"/>
              </w:rPr>
              <w:t xml:space="preserve"> Беседки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120315" w:rsidRPr="00C92AE1" w:rsidRDefault="00120315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4305" w:type="dxa"/>
          </w:tcPr>
          <w:p w:rsidR="00120315" w:rsidRPr="00C92AE1" w:rsidRDefault="00120315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Тип почв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4305" w:type="dxa"/>
          </w:tcPr>
          <w:p w:rsidR="00B63AF9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Почвообразовательный</w:t>
            </w:r>
          </w:p>
        </w:tc>
      </w:tr>
      <w:tr w:rsidR="00AD1516" w:rsidRPr="00C92AE1" w:rsidTr="00EF3200">
        <w:tc>
          <w:tcPr>
            <w:tcW w:w="1222" w:type="dxa"/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B63AF9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B63AF9" w:rsidRPr="00C92AE1" w:rsidRDefault="00B63AF9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4305" w:type="dxa"/>
          </w:tcPr>
          <w:p w:rsidR="00B63AF9" w:rsidRPr="00C92AE1" w:rsidRDefault="00FC7059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Эскиз</w:t>
            </w:r>
          </w:p>
        </w:tc>
      </w:tr>
      <w:tr w:rsidR="008B7C0D" w:rsidRPr="00C92AE1" w:rsidTr="00EF3200">
        <w:tc>
          <w:tcPr>
            <w:tcW w:w="1222" w:type="dxa"/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8B7C0D" w:rsidRPr="00C92AE1" w:rsidRDefault="008B7C0D" w:rsidP="00E7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4305" w:type="dxa"/>
          </w:tcPr>
          <w:p w:rsidR="008B7C0D" w:rsidRPr="00C92AE1" w:rsidRDefault="00DD6B5A" w:rsidP="0064049F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Уличным</w:t>
            </w:r>
          </w:p>
        </w:tc>
      </w:tr>
      <w:tr w:rsidR="008B7C0D" w:rsidRPr="00C92AE1" w:rsidTr="00EF3200">
        <w:tc>
          <w:tcPr>
            <w:tcW w:w="1222" w:type="dxa"/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8B7C0D" w:rsidRPr="00C92AE1" w:rsidRDefault="008B7C0D" w:rsidP="00E7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4305" w:type="dxa"/>
          </w:tcPr>
          <w:p w:rsidR="008B7C0D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Непромерзающий</w:t>
            </w:r>
          </w:p>
        </w:tc>
      </w:tr>
      <w:tr w:rsidR="008B7C0D" w:rsidRPr="00C92AE1" w:rsidTr="00EF3200">
        <w:tc>
          <w:tcPr>
            <w:tcW w:w="1222" w:type="dxa"/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8B7C0D" w:rsidRPr="00C92AE1" w:rsidRDefault="008B7C0D" w:rsidP="00E7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4305" w:type="dxa"/>
          </w:tcPr>
          <w:p w:rsidR="008B7C0D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Углекислого газа</w:t>
            </w:r>
          </w:p>
        </w:tc>
      </w:tr>
      <w:tr w:rsidR="008B7C0D" w:rsidRPr="00C92AE1" w:rsidTr="00EF3200">
        <w:tc>
          <w:tcPr>
            <w:tcW w:w="1222" w:type="dxa"/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8B7C0D" w:rsidRPr="00C92AE1" w:rsidRDefault="008B7C0D" w:rsidP="00E7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4305" w:type="dxa"/>
          </w:tcPr>
          <w:p w:rsidR="008B7C0D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AE1">
              <w:rPr>
                <w:rFonts w:ascii="Times New Roman" w:hAnsi="Times New Roman"/>
                <w:sz w:val="24"/>
                <w:szCs w:val="24"/>
              </w:rPr>
              <w:t>Порозность</w:t>
            </w:r>
            <w:proofErr w:type="spellEnd"/>
          </w:p>
        </w:tc>
      </w:tr>
      <w:tr w:rsidR="008B7C0D" w:rsidRPr="00C92AE1" w:rsidTr="00EF3200">
        <w:tc>
          <w:tcPr>
            <w:tcW w:w="1222" w:type="dxa"/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8B7C0D" w:rsidRPr="00C92AE1" w:rsidRDefault="008B7C0D" w:rsidP="00E7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05" w:type="dxa"/>
          </w:tcPr>
          <w:p w:rsidR="008B7C0D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8B7C0D" w:rsidRPr="00C92AE1" w:rsidTr="00EF3200">
        <w:tc>
          <w:tcPr>
            <w:tcW w:w="1222" w:type="dxa"/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8B7C0D" w:rsidRPr="00C92AE1" w:rsidRDefault="008B7C0D" w:rsidP="00E7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4305" w:type="dxa"/>
          </w:tcPr>
          <w:p w:rsidR="008B7C0D" w:rsidRPr="00C92AE1" w:rsidRDefault="008B7C0D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Новообразование</w:t>
            </w:r>
          </w:p>
        </w:tc>
      </w:tr>
      <w:tr w:rsidR="008B7C0D" w:rsidRPr="00C92AE1" w:rsidTr="00EF3200">
        <w:tc>
          <w:tcPr>
            <w:tcW w:w="1222" w:type="dxa"/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2Б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3В</w:t>
            </w:r>
            <w:r w:rsidR="008102BA" w:rsidRPr="00C92A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2AE1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8B7C0D" w:rsidRPr="00C92AE1" w:rsidRDefault="008B7C0D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4305" w:type="dxa"/>
          </w:tcPr>
          <w:p w:rsidR="008B7C0D" w:rsidRPr="00C92AE1" w:rsidRDefault="00FF73C4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4305" w:type="dxa"/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Проводятся на небольшой территории в приземном слое воздуха, в теплицах, садах, виноградниках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305" w:type="dxa"/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Проводят в пределах административных районов, речных бассейнов, ландшафтных районов и провинций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4305" w:type="dxa"/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AE1">
              <w:rPr>
                <w:rFonts w:ascii="Times New Roman" w:hAnsi="Times New Roman"/>
                <w:sz w:val="24"/>
                <w:szCs w:val="24"/>
              </w:rPr>
              <w:t>Фитомелиорация</w:t>
            </w:r>
            <w:proofErr w:type="spellEnd"/>
            <w:r w:rsidRPr="00C92AE1">
              <w:rPr>
                <w:rFonts w:ascii="Times New Roman" w:hAnsi="Times New Roman"/>
                <w:sz w:val="24"/>
                <w:szCs w:val="24"/>
              </w:rPr>
              <w:t xml:space="preserve"> ослабляет действие пыльных бурь и суховеев, увеличивает высоту снежного покрова, сокращает непродуктивный поверхностный сток, увеличивает продуктивный подземный сток, улучшает водно-воздушный режим сельскохозяйственных полей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4305" w:type="dxa"/>
          </w:tcPr>
          <w:p w:rsidR="00EF3200" w:rsidRPr="00C92AE1" w:rsidRDefault="00EF3200" w:rsidP="00EF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Увеличивается радиационный баланс, изменяется тепловой баланс, происходит снижение температуры почвы, увеличивается увлажнение почвы и запасы влаги в ней, повышается влажность воздуха, понижается температура воздуха и почвы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4305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Беседки, ротонды, </w:t>
            </w:r>
            <w:proofErr w:type="spellStart"/>
            <w:r w:rsidRPr="00C92AE1">
              <w:rPr>
                <w:rFonts w:ascii="Times New Roman" w:hAnsi="Times New Roman"/>
                <w:sz w:val="24"/>
                <w:szCs w:val="24"/>
              </w:rPr>
              <w:t>перголы</w:t>
            </w:r>
            <w:proofErr w:type="spellEnd"/>
            <w:r w:rsidRPr="00C92AE1">
              <w:rPr>
                <w:rFonts w:ascii="Times New Roman" w:hAnsi="Times New Roman"/>
                <w:sz w:val="24"/>
                <w:szCs w:val="24"/>
              </w:rPr>
              <w:t>, трельяжи, скамейки, арки, скульптуры из растений, киоски, павильоны, оборудование детских площадок, навесы и другие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4305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парки, сады, скверы, бульвары, насаждения на улицах, при административных и общественных учреждениях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4305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загородные, общегородские, районные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4305" w:type="dxa"/>
          </w:tcPr>
          <w:p w:rsidR="00EF3200" w:rsidRPr="00C92AE1" w:rsidRDefault="00B137FE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в диаметре 8 см на высоте 1,3 м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4305" w:type="dxa"/>
          </w:tcPr>
          <w:p w:rsidR="00EF3200" w:rsidRPr="00C92AE1" w:rsidRDefault="00B137FE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 xml:space="preserve">Сохраняемые деревья обозначаются </w:t>
            </w:r>
            <w:proofErr w:type="spellStart"/>
            <w:r w:rsidRPr="00C92AE1">
              <w:rPr>
                <w:rFonts w:ascii="Times New Roman" w:hAnsi="Times New Roman"/>
                <w:sz w:val="24"/>
                <w:szCs w:val="24"/>
              </w:rPr>
              <w:t>незакрашенным</w:t>
            </w:r>
            <w:proofErr w:type="spellEnd"/>
            <w:r w:rsidRPr="00C92AE1">
              <w:rPr>
                <w:rFonts w:ascii="Times New Roman" w:hAnsi="Times New Roman"/>
                <w:sz w:val="24"/>
                <w:szCs w:val="24"/>
              </w:rPr>
              <w:t xml:space="preserve"> кружочком, вырубаемые деревья - полностью закрашенным кружочком, пересаживаемые деревья - наполовину закрашенным.</w:t>
            </w:r>
          </w:p>
        </w:tc>
      </w:tr>
      <w:tr w:rsidR="00EF3200" w:rsidRPr="00C92AE1" w:rsidTr="00EF3200">
        <w:tc>
          <w:tcPr>
            <w:tcW w:w="1222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AE1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4305" w:type="dxa"/>
          </w:tcPr>
          <w:p w:rsidR="00EF3200" w:rsidRPr="00C92AE1" w:rsidRDefault="00EF3200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AE1">
              <w:rPr>
                <w:rFonts w:ascii="Times New Roman" w:hAnsi="Times New Roman"/>
                <w:sz w:val="24"/>
                <w:szCs w:val="24"/>
              </w:rPr>
              <w:t>Для охраны водных ресурсов от загрязнения и истощения</w:t>
            </w:r>
          </w:p>
        </w:tc>
      </w:tr>
    </w:tbl>
    <w:p w:rsidR="00B63AF9" w:rsidRPr="00C92AE1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92AE1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sectPr w:rsidR="00B63AF9" w:rsidRPr="00C92AE1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6FCB"/>
    <w:multiLevelType w:val="hybridMultilevel"/>
    <w:tmpl w:val="1E40CF14"/>
    <w:lvl w:ilvl="0" w:tplc="91587BE2">
      <w:start w:val="22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CD151D"/>
    <w:multiLevelType w:val="hybridMultilevel"/>
    <w:tmpl w:val="CAEC5EEC"/>
    <w:lvl w:ilvl="0" w:tplc="E47022B0">
      <w:start w:val="52"/>
      <w:numFmt w:val="decimal"/>
      <w:lvlText w:val="%1"/>
      <w:lvlJc w:val="left"/>
      <w:pPr>
        <w:ind w:left="10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B1C07"/>
    <w:multiLevelType w:val="hybridMultilevel"/>
    <w:tmpl w:val="AF9C8C1C"/>
    <w:lvl w:ilvl="0" w:tplc="9D16CF20">
      <w:start w:val="24"/>
      <w:numFmt w:val="decimal"/>
      <w:lvlText w:val="%1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8056D"/>
    <w:multiLevelType w:val="hybridMultilevel"/>
    <w:tmpl w:val="FA423A2A"/>
    <w:lvl w:ilvl="0" w:tplc="1AB03EB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8"/>
  </w:num>
  <w:num w:numId="6">
    <w:abstractNumId w:val="23"/>
  </w:num>
  <w:num w:numId="7">
    <w:abstractNumId w:val="16"/>
  </w:num>
  <w:num w:numId="8">
    <w:abstractNumId w:val="9"/>
  </w:num>
  <w:num w:numId="9">
    <w:abstractNumId w:val="21"/>
  </w:num>
  <w:num w:numId="10">
    <w:abstractNumId w:val="2"/>
  </w:num>
  <w:num w:numId="11">
    <w:abstractNumId w:val="14"/>
  </w:num>
  <w:num w:numId="12">
    <w:abstractNumId w:val="15"/>
  </w:num>
  <w:num w:numId="13">
    <w:abstractNumId w:val="11"/>
  </w:num>
  <w:num w:numId="14">
    <w:abstractNumId w:val="5"/>
  </w:num>
  <w:num w:numId="15">
    <w:abstractNumId w:val="1"/>
  </w:num>
  <w:num w:numId="16">
    <w:abstractNumId w:val="4"/>
  </w:num>
  <w:num w:numId="17">
    <w:abstractNumId w:val="3"/>
  </w:num>
  <w:num w:numId="18">
    <w:abstractNumId w:val="31"/>
  </w:num>
  <w:num w:numId="19">
    <w:abstractNumId w:val="12"/>
  </w:num>
  <w:num w:numId="20">
    <w:abstractNumId w:val="22"/>
  </w:num>
  <w:num w:numId="21">
    <w:abstractNumId w:val="18"/>
  </w:num>
  <w:num w:numId="22">
    <w:abstractNumId w:val="10"/>
  </w:num>
  <w:num w:numId="23">
    <w:abstractNumId w:val="29"/>
  </w:num>
  <w:num w:numId="24">
    <w:abstractNumId w:val="33"/>
  </w:num>
  <w:num w:numId="25">
    <w:abstractNumId w:val="17"/>
  </w:num>
  <w:num w:numId="26">
    <w:abstractNumId w:val="8"/>
  </w:num>
  <w:num w:numId="27">
    <w:abstractNumId w:val="25"/>
  </w:num>
  <w:num w:numId="28">
    <w:abstractNumId w:val="26"/>
  </w:num>
  <w:num w:numId="29">
    <w:abstractNumId w:val="27"/>
  </w:num>
  <w:num w:numId="30">
    <w:abstractNumId w:val="13"/>
  </w:num>
  <w:num w:numId="31">
    <w:abstractNumId w:val="20"/>
  </w:num>
  <w:num w:numId="32">
    <w:abstractNumId w:val="0"/>
  </w:num>
  <w:num w:numId="33">
    <w:abstractNumId w:val="34"/>
  </w:num>
  <w:num w:numId="34">
    <w:abstractNumId w:val="2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50C4"/>
    <w:rsid w:val="0004639F"/>
    <w:rsid w:val="0005128F"/>
    <w:rsid w:val="000577C3"/>
    <w:rsid w:val="00081BDA"/>
    <w:rsid w:val="000828F2"/>
    <w:rsid w:val="00092CA6"/>
    <w:rsid w:val="000D636C"/>
    <w:rsid w:val="00106C61"/>
    <w:rsid w:val="00120315"/>
    <w:rsid w:val="0012080E"/>
    <w:rsid w:val="001548EF"/>
    <w:rsid w:val="001637E4"/>
    <w:rsid w:val="0017233E"/>
    <w:rsid w:val="0018106B"/>
    <w:rsid w:val="001812A5"/>
    <w:rsid w:val="00183B24"/>
    <w:rsid w:val="00192180"/>
    <w:rsid w:val="0019619C"/>
    <w:rsid w:val="001C4226"/>
    <w:rsid w:val="001D1F7B"/>
    <w:rsid w:val="001E34BD"/>
    <w:rsid w:val="001E3998"/>
    <w:rsid w:val="001F5CBE"/>
    <w:rsid w:val="0021022B"/>
    <w:rsid w:val="00230A98"/>
    <w:rsid w:val="002361CB"/>
    <w:rsid w:val="00236C24"/>
    <w:rsid w:val="002411C2"/>
    <w:rsid w:val="00254DAD"/>
    <w:rsid w:val="00265AED"/>
    <w:rsid w:val="002870B6"/>
    <w:rsid w:val="00293DD3"/>
    <w:rsid w:val="002C6FE7"/>
    <w:rsid w:val="002E20AD"/>
    <w:rsid w:val="003052A2"/>
    <w:rsid w:val="0033471B"/>
    <w:rsid w:val="00343E98"/>
    <w:rsid w:val="003549BD"/>
    <w:rsid w:val="003A1578"/>
    <w:rsid w:val="003B38C9"/>
    <w:rsid w:val="003D0FBE"/>
    <w:rsid w:val="003D36D4"/>
    <w:rsid w:val="003D5816"/>
    <w:rsid w:val="00400CF0"/>
    <w:rsid w:val="00414D43"/>
    <w:rsid w:val="00433873"/>
    <w:rsid w:val="00436CF5"/>
    <w:rsid w:val="0045489B"/>
    <w:rsid w:val="00462302"/>
    <w:rsid w:val="004740C5"/>
    <w:rsid w:val="00482C8F"/>
    <w:rsid w:val="0048628F"/>
    <w:rsid w:val="004F1E6E"/>
    <w:rsid w:val="004F6E55"/>
    <w:rsid w:val="00502951"/>
    <w:rsid w:val="005033DB"/>
    <w:rsid w:val="005107AE"/>
    <w:rsid w:val="0051383D"/>
    <w:rsid w:val="00536ADE"/>
    <w:rsid w:val="005837B3"/>
    <w:rsid w:val="005A1E54"/>
    <w:rsid w:val="005A3AD7"/>
    <w:rsid w:val="005C348E"/>
    <w:rsid w:val="005D3472"/>
    <w:rsid w:val="00627C86"/>
    <w:rsid w:val="0064049F"/>
    <w:rsid w:val="00663E57"/>
    <w:rsid w:val="006864A9"/>
    <w:rsid w:val="00687C98"/>
    <w:rsid w:val="00692496"/>
    <w:rsid w:val="006D0364"/>
    <w:rsid w:val="006E2482"/>
    <w:rsid w:val="006E332D"/>
    <w:rsid w:val="007072E8"/>
    <w:rsid w:val="00713C4A"/>
    <w:rsid w:val="00733CC2"/>
    <w:rsid w:val="007540B5"/>
    <w:rsid w:val="00761F96"/>
    <w:rsid w:val="007B166D"/>
    <w:rsid w:val="007C5B3C"/>
    <w:rsid w:val="007E6B85"/>
    <w:rsid w:val="008102BA"/>
    <w:rsid w:val="00812C49"/>
    <w:rsid w:val="008B2325"/>
    <w:rsid w:val="008B7C0D"/>
    <w:rsid w:val="008C4955"/>
    <w:rsid w:val="008E110F"/>
    <w:rsid w:val="008E6994"/>
    <w:rsid w:val="009A71DB"/>
    <w:rsid w:val="009B0124"/>
    <w:rsid w:val="009B6441"/>
    <w:rsid w:val="009C25E8"/>
    <w:rsid w:val="009C3ED4"/>
    <w:rsid w:val="009E1DE1"/>
    <w:rsid w:val="009F2125"/>
    <w:rsid w:val="009F4AA5"/>
    <w:rsid w:val="00A04889"/>
    <w:rsid w:val="00A1257F"/>
    <w:rsid w:val="00A32384"/>
    <w:rsid w:val="00A51FC6"/>
    <w:rsid w:val="00A711AE"/>
    <w:rsid w:val="00A841AA"/>
    <w:rsid w:val="00AC36F7"/>
    <w:rsid w:val="00AD1516"/>
    <w:rsid w:val="00AF0D12"/>
    <w:rsid w:val="00AF55FE"/>
    <w:rsid w:val="00B0091B"/>
    <w:rsid w:val="00B137FE"/>
    <w:rsid w:val="00B331C3"/>
    <w:rsid w:val="00B469BB"/>
    <w:rsid w:val="00B63AF9"/>
    <w:rsid w:val="00B71368"/>
    <w:rsid w:val="00C01140"/>
    <w:rsid w:val="00C75C2C"/>
    <w:rsid w:val="00C81A29"/>
    <w:rsid w:val="00C92AE1"/>
    <w:rsid w:val="00CC0CF0"/>
    <w:rsid w:val="00CD784B"/>
    <w:rsid w:val="00D173E1"/>
    <w:rsid w:val="00D2651E"/>
    <w:rsid w:val="00D37CAA"/>
    <w:rsid w:val="00D52893"/>
    <w:rsid w:val="00D52968"/>
    <w:rsid w:val="00D57BED"/>
    <w:rsid w:val="00D65990"/>
    <w:rsid w:val="00D93645"/>
    <w:rsid w:val="00DD0BC6"/>
    <w:rsid w:val="00DD6B5A"/>
    <w:rsid w:val="00DD729D"/>
    <w:rsid w:val="00DE2543"/>
    <w:rsid w:val="00DE255A"/>
    <w:rsid w:val="00DF7A1B"/>
    <w:rsid w:val="00E1517D"/>
    <w:rsid w:val="00E30561"/>
    <w:rsid w:val="00E4730B"/>
    <w:rsid w:val="00E64CAB"/>
    <w:rsid w:val="00E65008"/>
    <w:rsid w:val="00E75062"/>
    <w:rsid w:val="00E90557"/>
    <w:rsid w:val="00E9365D"/>
    <w:rsid w:val="00E954D3"/>
    <w:rsid w:val="00EB22B5"/>
    <w:rsid w:val="00ED4DFF"/>
    <w:rsid w:val="00EF226C"/>
    <w:rsid w:val="00EF3200"/>
    <w:rsid w:val="00F27364"/>
    <w:rsid w:val="00F31E6A"/>
    <w:rsid w:val="00F4542E"/>
    <w:rsid w:val="00F90B05"/>
    <w:rsid w:val="00FB597F"/>
    <w:rsid w:val="00FC7059"/>
    <w:rsid w:val="00FD6E14"/>
    <w:rsid w:val="00FF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4039B-EE98-481B-9FDA-3849AB0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eastAsia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uiPriority w:val="22"/>
    <w:qFormat/>
    <w:rsid w:val="000050C4"/>
    <w:rPr>
      <w:b/>
      <w:bCs/>
    </w:rPr>
  </w:style>
  <w:style w:type="paragraph" w:styleId="ac">
    <w:name w:val="Normal (Web)"/>
    <w:basedOn w:val="a"/>
    <w:uiPriority w:val="99"/>
    <w:unhideWhenUsed/>
    <w:rsid w:val="0081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F7A1B"/>
  </w:style>
  <w:style w:type="paragraph" w:styleId="ad">
    <w:name w:val="Document Map"/>
    <w:basedOn w:val="a"/>
    <w:link w:val="ae"/>
    <w:uiPriority w:val="99"/>
    <w:semiHidden/>
    <w:unhideWhenUsed/>
    <w:rsid w:val="00713C4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713C4A"/>
    <w:rPr>
      <w:rFonts w:ascii="Tahoma" w:hAnsi="Tahoma" w:cs="Tahoma"/>
      <w:sz w:val="16"/>
      <w:szCs w:val="16"/>
      <w:lang w:eastAsia="en-US"/>
    </w:rPr>
  </w:style>
  <w:style w:type="character" w:styleId="af">
    <w:name w:val="Hyperlink"/>
    <w:uiPriority w:val="99"/>
    <w:semiHidden/>
    <w:unhideWhenUsed/>
    <w:rsid w:val="007540B5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05128F"/>
    <w:pPr>
      <w:spacing w:after="120"/>
    </w:pPr>
  </w:style>
  <w:style w:type="character" w:customStyle="1" w:styleId="af1">
    <w:name w:val="Основной текст Знак"/>
    <w:link w:val="af0"/>
    <w:uiPriority w:val="99"/>
    <w:rsid w:val="0005128F"/>
    <w:rPr>
      <w:sz w:val="22"/>
      <w:szCs w:val="22"/>
      <w:lang w:eastAsia="en-US"/>
    </w:rPr>
  </w:style>
  <w:style w:type="character" w:customStyle="1" w:styleId="qtext">
    <w:name w:val="qtext"/>
    <w:basedOn w:val="a0"/>
    <w:rsid w:val="00FD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EFDE-2310-46E5-9A8E-E7500751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cp:lastModifiedBy>Шевченко Елена Игоревна</cp:lastModifiedBy>
  <cp:revision>8</cp:revision>
  <cp:lastPrinted>2023-03-24T07:52:00Z</cp:lastPrinted>
  <dcterms:created xsi:type="dcterms:W3CDTF">2023-08-05T09:02:00Z</dcterms:created>
  <dcterms:modified xsi:type="dcterms:W3CDTF">2023-09-11T08:07:00Z</dcterms:modified>
</cp:coreProperties>
</file>