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 xml:space="preserve">Компетенция: </w:t>
      </w:r>
      <w:r w:rsidR="00C73F00" w:rsidRPr="00C73F00">
        <w:rPr>
          <w:rFonts w:ascii="Times New Roman" w:hAnsi="Times New Roman" w:cs="Times New Roman"/>
          <w:sz w:val="24"/>
        </w:rPr>
        <w:t>ПК 1 Способность внедрять и обеспечивать функционирование системы управления охраной труда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 xml:space="preserve">Индикатор: </w:t>
      </w:r>
      <w:r w:rsidR="00C73F00">
        <w:rPr>
          <w:rFonts w:ascii="Times New Roman" w:hAnsi="Times New Roman" w:cs="Times New Roman"/>
          <w:sz w:val="24"/>
        </w:rPr>
        <w:t xml:space="preserve">ПК </w:t>
      </w:r>
      <w:r w:rsidR="00C73F00" w:rsidRPr="00C73F00">
        <w:rPr>
          <w:rFonts w:ascii="Times New Roman" w:hAnsi="Times New Roman" w:cs="Times New Roman"/>
          <w:sz w:val="24"/>
        </w:rPr>
        <w:t>1.13 Обеспечивает снижение уровней профессиональных рисков в условиях ЧС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 xml:space="preserve">Дисциплина: </w:t>
      </w:r>
      <w:r w:rsidR="00C73F00">
        <w:rPr>
          <w:rFonts w:ascii="Times New Roman" w:hAnsi="Times New Roman" w:cs="Times New Roman"/>
          <w:sz w:val="24"/>
        </w:rPr>
        <w:t>Административно-территориальная безопасность в техносфере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 xml:space="preserve"> Описание теста: 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  <w:r w:rsidR="00C73F00">
        <w:rPr>
          <w:rFonts w:ascii="Times New Roman" w:hAnsi="Times New Roman" w:cs="Times New Roman"/>
          <w:sz w:val="24"/>
        </w:rPr>
        <w:t xml:space="preserve"> 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</w:t>
      </w:r>
      <w:r w:rsidR="00C73F00">
        <w:rPr>
          <w:rFonts w:ascii="Times New Roman" w:hAnsi="Times New Roman" w:cs="Times New Roman"/>
          <w:sz w:val="24"/>
        </w:rPr>
        <w:t xml:space="preserve"> 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F35D46" w:rsidRDefault="00BC1AE6" w:rsidP="00F35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35D46">
        <w:rPr>
          <w:rFonts w:ascii="Times New Roman" w:hAnsi="Times New Roman" w:cs="Times New Roman"/>
          <w:b/>
          <w:sz w:val="24"/>
        </w:rPr>
        <w:t>Карта тестовых заданий</w:t>
      </w:r>
    </w:p>
    <w:p w:rsidR="00BC1AE6" w:rsidRPr="00F35D46" w:rsidRDefault="00BC1AE6" w:rsidP="00F35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35D46">
        <w:rPr>
          <w:rFonts w:ascii="Times New Roman" w:hAnsi="Times New Roman" w:cs="Times New Roman"/>
          <w:b/>
          <w:sz w:val="24"/>
        </w:rPr>
        <w:t>Комплект тестовых заданий</w:t>
      </w:r>
    </w:p>
    <w:p w:rsidR="00BC1AE6" w:rsidRPr="00F35D46" w:rsidRDefault="00BC1AE6" w:rsidP="007C269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35D46">
        <w:rPr>
          <w:rFonts w:ascii="Times New Roman" w:hAnsi="Times New Roman" w:cs="Times New Roman"/>
          <w:b/>
          <w:sz w:val="24"/>
        </w:rPr>
        <w:t>Задания закрытого типа</w:t>
      </w: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C269A">
        <w:rPr>
          <w:rFonts w:ascii="Times New Roman" w:hAnsi="Times New Roman" w:cs="Times New Roman"/>
          <w:b/>
          <w:sz w:val="24"/>
        </w:rPr>
        <w:t>Задания альтернативного выбора</w:t>
      </w:r>
    </w:p>
    <w:p w:rsidR="007C269A" w:rsidRPr="007C269A" w:rsidRDefault="007C269A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C1AE6">
        <w:rPr>
          <w:rFonts w:ascii="Times New Roman" w:hAnsi="Times New Roman" w:cs="Times New Roman"/>
          <w:i/>
          <w:sz w:val="24"/>
        </w:rPr>
        <w:t xml:space="preserve">Выберите </w:t>
      </w:r>
      <w:r w:rsidRPr="007C269A">
        <w:rPr>
          <w:rFonts w:ascii="Times New Roman" w:hAnsi="Times New Roman" w:cs="Times New Roman"/>
          <w:b/>
          <w:i/>
          <w:sz w:val="24"/>
        </w:rPr>
        <w:t>один</w:t>
      </w:r>
      <w:r w:rsidRPr="00BC1AE6">
        <w:rPr>
          <w:rFonts w:ascii="Times New Roman" w:hAnsi="Times New Roman" w:cs="Times New Roman"/>
          <w:i/>
          <w:sz w:val="24"/>
        </w:rPr>
        <w:t xml:space="preserve"> правильный ответ</w:t>
      </w:r>
    </w:p>
    <w:p w:rsidR="007C269A" w:rsidRPr="00BC1AE6" w:rsidRDefault="007C269A" w:rsidP="00BC1AE6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BC1AE6" w:rsidRPr="007C269A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C269A">
        <w:rPr>
          <w:rFonts w:ascii="Times New Roman" w:hAnsi="Times New Roman" w:cs="Times New Roman"/>
          <w:b/>
          <w:sz w:val="24"/>
        </w:rPr>
        <w:t>Простые (1 уровень)</w:t>
      </w:r>
    </w:p>
    <w:p w:rsidR="00C73F00" w:rsidRDefault="00C73F00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52AF">
        <w:rPr>
          <w:rFonts w:ascii="Times New Roman" w:hAnsi="Times New Roman" w:cs="Times New Roman"/>
          <w:sz w:val="24"/>
        </w:rPr>
        <w:t>Вопрос № 1</w:t>
      </w:r>
      <w:r w:rsidRPr="00BC1AE6">
        <w:rPr>
          <w:rFonts w:ascii="Times New Roman" w:hAnsi="Times New Roman" w:cs="Times New Roman"/>
          <w:sz w:val="24"/>
        </w:rPr>
        <w:t xml:space="preserve"> Чрезвычайная ситуация это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="006B25D5">
        <w:rPr>
          <w:rFonts w:ascii="Times New Roman" w:hAnsi="Times New Roman" w:cs="Times New Roman"/>
          <w:b/>
          <w:sz w:val="24"/>
        </w:rPr>
        <w:t>Опасна обстановка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="006B25D5">
        <w:rPr>
          <w:rFonts w:ascii="Times New Roman" w:hAnsi="Times New Roman" w:cs="Times New Roman"/>
          <w:sz w:val="24"/>
        </w:rPr>
        <w:t>Катастрофическое явление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="006B25D5">
        <w:rPr>
          <w:rFonts w:ascii="Times New Roman" w:hAnsi="Times New Roman" w:cs="Times New Roman"/>
          <w:sz w:val="24"/>
        </w:rPr>
        <w:t>Чрезвычайное происшествие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34603">
        <w:rPr>
          <w:rFonts w:ascii="Times New Roman" w:hAnsi="Times New Roman" w:cs="Times New Roman"/>
          <w:sz w:val="24"/>
        </w:rPr>
        <w:t>Вопрос № 2</w:t>
      </w:r>
      <w:r w:rsidRPr="00BC1AE6">
        <w:rPr>
          <w:rFonts w:ascii="Times New Roman" w:hAnsi="Times New Roman" w:cs="Times New Roman"/>
          <w:sz w:val="24"/>
        </w:rPr>
        <w:t xml:space="preserve"> События, относящиеся к источникам техногенной </w:t>
      </w:r>
      <w:r w:rsidR="006B25D5">
        <w:rPr>
          <w:rFonts w:ascii="Times New Roman" w:hAnsi="Times New Roman" w:cs="Times New Roman"/>
          <w:sz w:val="24"/>
        </w:rPr>
        <w:t>чрезвычайной ситуации</w:t>
      </w:r>
      <w:r w:rsidR="00497C46" w:rsidRPr="00497C4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Pr="00BC1AE6">
        <w:rPr>
          <w:rFonts w:ascii="Times New Roman" w:hAnsi="Times New Roman" w:cs="Times New Roman"/>
          <w:b/>
          <w:sz w:val="24"/>
        </w:rPr>
        <w:t>Опасные техногенные происшествия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 xml:space="preserve">Производственные аварии 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Критические природные явления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B25D5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34603">
        <w:rPr>
          <w:rFonts w:ascii="Times New Roman" w:hAnsi="Times New Roman" w:cs="Times New Roman"/>
          <w:sz w:val="24"/>
        </w:rPr>
        <w:t>Вопрос № 3</w:t>
      </w:r>
      <w:r w:rsidRPr="00BC1AE6">
        <w:rPr>
          <w:rFonts w:ascii="Times New Roman" w:hAnsi="Times New Roman" w:cs="Times New Roman"/>
          <w:sz w:val="24"/>
        </w:rPr>
        <w:t xml:space="preserve"> События, относящиеся к источникам природной </w:t>
      </w:r>
      <w:r w:rsidR="006B25D5" w:rsidRPr="006B25D5">
        <w:rPr>
          <w:rFonts w:ascii="Times New Roman" w:hAnsi="Times New Roman" w:cs="Times New Roman"/>
          <w:sz w:val="24"/>
        </w:rPr>
        <w:t>чрезвычайной ситуации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Pr="00BC1AE6">
        <w:rPr>
          <w:rFonts w:ascii="Times New Roman" w:hAnsi="Times New Roman" w:cs="Times New Roman"/>
          <w:b/>
          <w:sz w:val="24"/>
        </w:rPr>
        <w:t>Опасные природные явления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Катастрофические природные явления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Критические природные явления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34603">
        <w:rPr>
          <w:rFonts w:ascii="Times New Roman" w:hAnsi="Times New Roman" w:cs="Times New Roman"/>
          <w:sz w:val="24"/>
        </w:rPr>
        <w:t>Вопрос № 4</w:t>
      </w:r>
      <w:r w:rsidR="008F78D6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Государственные системы, существующие в Р</w:t>
      </w:r>
      <w:r w:rsidR="006B25D5">
        <w:rPr>
          <w:rFonts w:ascii="Times New Roman" w:hAnsi="Times New Roman" w:cs="Times New Roman"/>
          <w:sz w:val="24"/>
        </w:rPr>
        <w:t xml:space="preserve">оссийской </w:t>
      </w:r>
      <w:r w:rsidRPr="00BC1AE6">
        <w:rPr>
          <w:rFonts w:ascii="Times New Roman" w:hAnsi="Times New Roman" w:cs="Times New Roman"/>
          <w:sz w:val="24"/>
        </w:rPr>
        <w:t>Ф</w:t>
      </w:r>
      <w:r w:rsidR="006B25D5">
        <w:rPr>
          <w:rFonts w:ascii="Times New Roman" w:hAnsi="Times New Roman" w:cs="Times New Roman"/>
          <w:sz w:val="24"/>
        </w:rPr>
        <w:t>едерации</w:t>
      </w:r>
      <w:r w:rsidRPr="00BC1AE6">
        <w:rPr>
          <w:rFonts w:ascii="Times New Roman" w:hAnsi="Times New Roman" w:cs="Times New Roman"/>
          <w:sz w:val="24"/>
        </w:rPr>
        <w:t xml:space="preserve"> для снижения уровней рисков в условиях </w:t>
      </w:r>
      <w:r w:rsidR="006B25D5" w:rsidRPr="006B25D5">
        <w:rPr>
          <w:rFonts w:ascii="Times New Roman" w:hAnsi="Times New Roman" w:cs="Times New Roman"/>
          <w:sz w:val="24"/>
        </w:rPr>
        <w:t>чрезвычайной ситуации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="00D25E7D" w:rsidRPr="00D25E7D">
        <w:rPr>
          <w:rFonts w:ascii="Times New Roman" w:hAnsi="Times New Roman" w:cs="Times New Roman"/>
          <w:b/>
          <w:bCs/>
          <w:sz w:val="24"/>
        </w:rPr>
        <w:t>Единая государственная система предупреждения и ликвидации чрезвычайных ситуаций</w:t>
      </w:r>
      <w:r w:rsidRPr="00BC1AE6">
        <w:rPr>
          <w:rFonts w:ascii="Times New Roman" w:hAnsi="Times New Roman" w:cs="Times New Roman"/>
          <w:b/>
          <w:sz w:val="24"/>
        </w:rPr>
        <w:t xml:space="preserve"> и Г</w:t>
      </w:r>
      <w:r w:rsidR="00D25E7D">
        <w:rPr>
          <w:rFonts w:ascii="Times New Roman" w:hAnsi="Times New Roman" w:cs="Times New Roman"/>
          <w:b/>
          <w:sz w:val="24"/>
        </w:rPr>
        <w:t>ражданская оборона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Промышленная безопасность и промышленная экология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Охрана труда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5E7D" w:rsidRDefault="00D25E7D">
      <w:pPr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lastRenderedPageBreak/>
        <w:t>Вопрос № 5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Профессиональным риском называют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Pr="00BC1AE6">
        <w:rPr>
          <w:rFonts w:ascii="Times New Roman" w:hAnsi="Times New Roman" w:cs="Times New Roman"/>
          <w:b/>
          <w:sz w:val="24"/>
        </w:rPr>
        <w:t>Вероятность причинения вреда здоровью в результате воздействия вредных и (или) опасных производственных факторов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Количественная мера опасностей по профессии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Выявление опасностей профессионального риска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Г)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Оценка уровня профессионального риска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Д)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Снижение величины профессионального риска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7C269A" w:rsidRDefault="00BC1AE6" w:rsidP="00BC1A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7C269A">
        <w:rPr>
          <w:rFonts w:ascii="Times New Roman" w:hAnsi="Times New Roman" w:cs="Times New Roman"/>
          <w:b/>
          <w:sz w:val="24"/>
        </w:rPr>
        <w:t>Средне-сложные (2 уровень)</w:t>
      </w:r>
    </w:p>
    <w:p w:rsidR="00D25E7D" w:rsidRPr="00BC1AE6" w:rsidRDefault="00D25E7D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C269A">
        <w:rPr>
          <w:rFonts w:ascii="Times New Roman" w:hAnsi="Times New Roman" w:cs="Times New Roman"/>
          <w:sz w:val="24"/>
        </w:rPr>
        <w:t>Вопрос № 6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Поражающи</w:t>
      </w:r>
      <w:r w:rsidR="00D25E7D">
        <w:rPr>
          <w:rFonts w:ascii="Times New Roman" w:hAnsi="Times New Roman" w:cs="Times New Roman"/>
          <w:sz w:val="24"/>
        </w:rPr>
        <w:t>й</w:t>
      </w:r>
      <w:r w:rsidRPr="00BC1AE6">
        <w:rPr>
          <w:rFonts w:ascii="Times New Roman" w:hAnsi="Times New Roman" w:cs="Times New Roman"/>
          <w:sz w:val="24"/>
        </w:rPr>
        <w:t xml:space="preserve"> фактор </w:t>
      </w:r>
      <w:r w:rsidR="00D25E7D" w:rsidRPr="00D25E7D">
        <w:rPr>
          <w:rFonts w:ascii="Times New Roman" w:hAnsi="Times New Roman" w:cs="Times New Roman"/>
          <w:sz w:val="24"/>
        </w:rPr>
        <w:t>чрезвычайной ситуации</w:t>
      </w:r>
      <w:r w:rsidR="00D25E7D">
        <w:rPr>
          <w:rFonts w:ascii="Times New Roman" w:hAnsi="Times New Roman" w:cs="Times New Roman"/>
          <w:sz w:val="24"/>
        </w:rPr>
        <w:t xml:space="preserve"> приводит к</w:t>
      </w:r>
      <w:r w:rsidR="007C269A">
        <w:rPr>
          <w:rFonts w:ascii="Times New Roman" w:hAnsi="Times New Roman" w:cs="Times New Roman"/>
          <w:sz w:val="24"/>
        </w:rPr>
        <w:t xml:space="preserve"> …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="00D25E7D">
        <w:rPr>
          <w:rFonts w:ascii="Times New Roman" w:hAnsi="Times New Roman" w:cs="Times New Roman"/>
          <w:b/>
          <w:sz w:val="24"/>
        </w:rPr>
        <w:t>Н</w:t>
      </w:r>
      <w:r w:rsidRPr="00BC1AE6">
        <w:rPr>
          <w:rFonts w:ascii="Times New Roman" w:hAnsi="Times New Roman" w:cs="Times New Roman"/>
          <w:b/>
          <w:sz w:val="24"/>
        </w:rPr>
        <w:t>арушению условий жизнедеятельности</w:t>
      </w: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="00D25E7D">
        <w:rPr>
          <w:rFonts w:ascii="Times New Roman" w:hAnsi="Times New Roman" w:cs="Times New Roman"/>
          <w:sz w:val="24"/>
        </w:rPr>
        <w:t>Ч</w:t>
      </w:r>
      <w:r w:rsidRPr="00BC1AE6">
        <w:rPr>
          <w:rFonts w:ascii="Times New Roman" w:hAnsi="Times New Roman" w:cs="Times New Roman"/>
          <w:sz w:val="24"/>
        </w:rPr>
        <w:t>еловеческим жертвам</w:t>
      </w:r>
    </w:p>
    <w:p w:rsidR="00D25E7D" w:rsidRPr="00BC1AE6" w:rsidRDefault="00D25E7D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Большим материальным потерям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7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Промышленным риском называют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Pr="00BC1AE6">
        <w:rPr>
          <w:rFonts w:ascii="Times New Roman" w:hAnsi="Times New Roman" w:cs="Times New Roman"/>
          <w:b/>
          <w:sz w:val="24"/>
        </w:rPr>
        <w:t>Вероятность причинения больших потерь средствам производства, персоналу, окружающей среде в результате особенностей негативного воздействия производственных объектов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Вероятность убытков, связанных со сбоями на опасных производственных объектах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Возможность дополнительных издержек, связанных с дополнительными вложениями в опасные объекты промышленности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8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Инфекционные заболевание людей бывают в виде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Pr="00BC1AE6">
        <w:rPr>
          <w:rFonts w:ascii="Times New Roman" w:hAnsi="Times New Roman" w:cs="Times New Roman"/>
          <w:b/>
          <w:sz w:val="24"/>
        </w:rPr>
        <w:t>Эпидемии, пандемии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Энзоотии, эпизоотии, панзоотии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Эпифитотии, панфитотии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5E7D" w:rsidRDefault="00BC1AE6" w:rsidP="00830C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0C43">
        <w:rPr>
          <w:rFonts w:ascii="Times New Roman" w:hAnsi="Times New Roman" w:cs="Times New Roman"/>
          <w:sz w:val="24"/>
        </w:rPr>
        <w:t>Вопрос № 9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 xml:space="preserve">Из каких подсистем состоит </w:t>
      </w:r>
      <w:r w:rsidR="00D25E7D" w:rsidRPr="00D25E7D">
        <w:rPr>
          <w:rFonts w:ascii="Times New Roman" w:hAnsi="Times New Roman" w:cs="Times New Roman"/>
          <w:sz w:val="24"/>
        </w:rPr>
        <w:t>Единая государственная система предупреждения и ликвидации чрезвычайных ситуаций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Pr="00BC1AE6">
        <w:rPr>
          <w:rFonts w:ascii="Times New Roman" w:hAnsi="Times New Roman" w:cs="Times New Roman"/>
          <w:b/>
          <w:sz w:val="24"/>
        </w:rPr>
        <w:t>Функциональных и территориальных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Многоуровневых и функциональных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Многоуровневых, территориальных и функциональных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830C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10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Начальником гражданской обороны объекта (предприятия, организации) является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Pr="00BC1AE6">
        <w:rPr>
          <w:rFonts w:ascii="Times New Roman" w:hAnsi="Times New Roman" w:cs="Times New Roman"/>
          <w:b/>
          <w:sz w:val="24"/>
        </w:rPr>
        <w:t>Руководитель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Заместитель руководителя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Начальни</w:t>
      </w:r>
      <w:r w:rsidR="00C73F00">
        <w:rPr>
          <w:rFonts w:ascii="Times New Roman" w:hAnsi="Times New Roman" w:cs="Times New Roman"/>
          <w:sz w:val="24"/>
        </w:rPr>
        <w:t>к</w:t>
      </w:r>
      <w:r w:rsidRPr="00BC1AE6">
        <w:rPr>
          <w:rFonts w:ascii="Times New Roman" w:hAnsi="Times New Roman" w:cs="Times New Roman"/>
          <w:sz w:val="24"/>
        </w:rPr>
        <w:t xml:space="preserve"> штаба объекта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30C43">
        <w:rPr>
          <w:rFonts w:ascii="Times New Roman" w:hAnsi="Times New Roman" w:cs="Times New Roman"/>
          <w:sz w:val="24"/>
        </w:rPr>
        <w:t>Вопрос № 11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 xml:space="preserve">По генезису факторы источников техногенных </w:t>
      </w:r>
      <w:r w:rsidR="003A081E" w:rsidRPr="003A081E">
        <w:rPr>
          <w:rFonts w:ascii="Times New Roman" w:hAnsi="Times New Roman" w:cs="Times New Roman"/>
          <w:sz w:val="24"/>
        </w:rPr>
        <w:t>чрезвычайных ситуаций</w:t>
      </w:r>
      <w:r w:rsidRPr="00BC1AE6">
        <w:rPr>
          <w:rFonts w:ascii="Times New Roman" w:hAnsi="Times New Roman" w:cs="Times New Roman"/>
          <w:sz w:val="24"/>
        </w:rPr>
        <w:t xml:space="preserve"> </w:t>
      </w:r>
      <w:r w:rsidR="00D25E7D">
        <w:rPr>
          <w:rFonts w:ascii="Times New Roman" w:hAnsi="Times New Roman" w:cs="Times New Roman"/>
          <w:sz w:val="24"/>
        </w:rPr>
        <w:t>бывают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Pr="00BC1AE6">
        <w:rPr>
          <w:rFonts w:ascii="Times New Roman" w:hAnsi="Times New Roman" w:cs="Times New Roman"/>
          <w:b/>
          <w:sz w:val="24"/>
        </w:rPr>
        <w:t>Прямого и побочного действия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Первичные поражающие факторы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Вторичные поражающие факторы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830C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12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Сирены и прерывистые гудки предприятий и транспортных средств обозначают сигнал оповещения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Pr="00BC1AE6">
        <w:rPr>
          <w:rFonts w:ascii="Times New Roman" w:hAnsi="Times New Roman" w:cs="Times New Roman"/>
          <w:b/>
          <w:sz w:val="24"/>
        </w:rPr>
        <w:t>Внимание всем!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Внимание! Опасность!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Тревога!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A68C0" w:rsidRDefault="00BC1AE6" w:rsidP="0083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C43">
        <w:rPr>
          <w:rFonts w:ascii="Times New Roman" w:hAnsi="Times New Roman" w:cs="Times New Roman"/>
          <w:sz w:val="24"/>
        </w:rPr>
        <w:lastRenderedPageBreak/>
        <w:t>Вопрос № 13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 xml:space="preserve">Служба </w:t>
      </w:r>
      <w:r w:rsidR="004A68C0">
        <w:rPr>
          <w:rFonts w:ascii="Times New Roman" w:hAnsi="Times New Roman" w:cs="Times New Roman"/>
          <w:sz w:val="24"/>
        </w:rPr>
        <w:t>гражданской обороны</w:t>
      </w:r>
      <w:r w:rsidRPr="00BC1AE6">
        <w:rPr>
          <w:rFonts w:ascii="Times New Roman" w:hAnsi="Times New Roman" w:cs="Times New Roman"/>
          <w:sz w:val="24"/>
        </w:rPr>
        <w:t>, обеспечивающая бесперебойную подачу газа, топлива или электроэнергии на объект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Pr="00BC1AE6">
        <w:rPr>
          <w:rFonts w:ascii="Times New Roman" w:hAnsi="Times New Roman" w:cs="Times New Roman"/>
          <w:b/>
          <w:sz w:val="24"/>
        </w:rPr>
        <w:t>Энергоснабжения и светомаскировки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Аварийно-техническая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Материально-технического снабжения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A68C0" w:rsidRDefault="00BC1AE6" w:rsidP="0083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C43">
        <w:rPr>
          <w:rFonts w:ascii="Times New Roman" w:hAnsi="Times New Roman" w:cs="Times New Roman"/>
          <w:sz w:val="24"/>
        </w:rPr>
        <w:t>Вопрос № 14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="0083045C">
        <w:rPr>
          <w:rFonts w:ascii="Times New Roman" w:hAnsi="Times New Roman" w:cs="Times New Roman"/>
          <w:sz w:val="24"/>
        </w:rPr>
        <w:t>П</w:t>
      </w:r>
      <w:r w:rsidRPr="00BC1AE6">
        <w:rPr>
          <w:rFonts w:ascii="Times New Roman" w:hAnsi="Times New Roman" w:cs="Times New Roman"/>
          <w:sz w:val="24"/>
        </w:rPr>
        <w:t>ризнак</w:t>
      </w:r>
      <w:r w:rsidR="00830C43">
        <w:rPr>
          <w:rFonts w:ascii="Times New Roman" w:hAnsi="Times New Roman" w:cs="Times New Roman"/>
          <w:sz w:val="24"/>
        </w:rPr>
        <w:t>ами</w:t>
      </w:r>
      <w:r w:rsidRPr="00BC1AE6">
        <w:rPr>
          <w:rFonts w:ascii="Times New Roman" w:hAnsi="Times New Roman" w:cs="Times New Roman"/>
          <w:sz w:val="24"/>
        </w:rPr>
        <w:t xml:space="preserve"> классифи</w:t>
      </w:r>
      <w:r w:rsidR="0083045C">
        <w:rPr>
          <w:rFonts w:ascii="Times New Roman" w:hAnsi="Times New Roman" w:cs="Times New Roman"/>
          <w:sz w:val="24"/>
        </w:rPr>
        <w:t>кации</w:t>
      </w:r>
      <w:r w:rsidRPr="00BC1AE6">
        <w:rPr>
          <w:rFonts w:ascii="Times New Roman" w:hAnsi="Times New Roman" w:cs="Times New Roman"/>
          <w:sz w:val="24"/>
        </w:rPr>
        <w:t xml:space="preserve"> </w:t>
      </w:r>
      <w:r w:rsidR="0083045C" w:rsidRPr="0083045C">
        <w:rPr>
          <w:rFonts w:ascii="Times New Roman" w:hAnsi="Times New Roman" w:cs="Times New Roman"/>
          <w:sz w:val="24"/>
        </w:rPr>
        <w:t>чрезвычайных ситуаций</w:t>
      </w:r>
      <w:r w:rsidR="00830C43">
        <w:rPr>
          <w:rFonts w:ascii="Times New Roman" w:hAnsi="Times New Roman" w:cs="Times New Roman"/>
          <w:sz w:val="24"/>
        </w:rPr>
        <w:t xml:space="preserve"> являются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Pr="00BC1AE6">
        <w:rPr>
          <w:rFonts w:ascii="Times New Roman" w:hAnsi="Times New Roman" w:cs="Times New Roman"/>
          <w:b/>
          <w:sz w:val="24"/>
        </w:rPr>
        <w:t>Сфер</w:t>
      </w:r>
      <w:r w:rsidR="0083045C">
        <w:rPr>
          <w:rFonts w:ascii="Times New Roman" w:hAnsi="Times New Roman" w:cs="Times New Roman"/>
          <w:b/>
          <w:sz w:val="24"/>
        </w:rPr>
        <w:t>а</w:t>
      </w:r>
      <w:r w:rsidRPr="00BC1AE6">
        <w:rPr>
          <w:rFonts w:ascii="Times New Roman" w:hAnsi="Times New Roman" w:cs="Times New Roman"/>
          <w:b/>
          <w:sz w:val="24"/>
        </w:rPr>
        <w:t xml:space="preserve"> возникновения, ведомственн</w:t>
      </w:r>
      <w:r w:rsidR="0083045C">
        <w:rPr>
          <w:rFonts w:ascii="Times New Roman" w:hAnsi="Times New Roman" w:cs="Times New Roman"/>
          <w:b/>
          <w:sz w:val="24"/>
        </w:rPr>
        <w:t>ая</w:t>
      </w:r>
      <w:r w:rsidRPr="00BC1AE6">
        <w:rPr>
          <w:rFonts w:ascii="Times New Roman" w:hAnsi="Times New Roman" w:cs="Times New Roman"/>
          <w:b/>
          <w:sz w:val="24"/>
        </w:rPr>
        <w:t xml:space="preserve"> принадлежност</w:t>
      </w:r>
      <w:r w:rsidR="0083045C">
        <w:rPr>
          <w:rFonts w:ascii="Times New Roman" w:hAnsi="Times New Roman" w:cs="Times New Roman"/>
          <w:b/>
          <w:sz w:val="24"/>
        </w:rPr>
        <w:t>ь</w:t>
      </w:r>
      <w:r w:rsidRPr="00BC1AE6">
        <w:rPr>
          <w:rFonts w:ascii="Times New Roman" w:hAnsi="Times New Roman" w:cs="Times New Roman"/>
          <w:b/>
          <w:sz w:val="24"/>
        </w:rPr>
        <w:t>, масштаб последствий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Характер и масштаб последствий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Потер</w:t>
      </w:r>
      <w:r w:rsidR="0083045C">
        <w:rPr>
          <w:rFonts w:ascii="Times New Roman" w:hAnsi="Times New Roman" w:cs="Times New Roman"/>
          <w:sz w:val="24"/>
        </w:rPr>
        <w:t>и</w:t>
      </w:r>
      <w:r w:rsidRPr="00BC1AE6">
        <w:rPr>
          <w:rFonts w:ascii="Times New Roman" w:hAnsi="Times New Roman" w:cs="Times New Roman"/>
          <w:sz w:val="24"/>
        </w:rPr>
        <w:t>, ущерб, сфер</w:t>
      </w:r>
      <w:r w:rsidR="0083045C">
        <w:rPr>
          <w:rFonts w:ascii="Times New Roman" w:hAnsi="Times New Roman" w:cs="Times New Roman"/>
          <w:sz w:val="24"/>
        </w:rPr>
        <w:t>а</w:t>
      </w:r>
      <w:r w:rsidRPr="00BC1AE6">
        <w:rPr>
          <w:rFonts w:ascii="Times New Roman" w:hAnsi="Times New Roman" w:cs="Times New Roman"/>
          <w:sz w:val="24"/>
        </w:rPr>
        <w:t xml:space="preserve"> распространения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79B" w:rsidRPr="00367FF5" w:rsidRDefault="00BC1AE6" w:rsidP="00BC1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C43">
        <w:rPr>
          <w:rFonts w:ascii="Times New Roman" w:hAnsi="Times New Roman" w:cs="Times New Roman"/>
          <w:sz w:val="24"/>
          <w:szCs w:val="24"/>
        </w:rPr>
        <w:t>Вопрос № 15</w:t>
      </w:r>
      <w:r w:rsidR="00C73F00" w:rsidRPr="00367FF5">
        <w:rPr>
          <w:rFonts w:ascii="Times New Roman" w:hAnsi="Times New Roman" w:cs="Times New Roman"/>
          <w:sz w:val="24"/>
          <w:szCs w:val="24"/>
        </w:rPr>
        <w:t xml:space="preserve"> </w:t>
      </w:r>
      <w:r w:rsidRPr="00367FF5">
        <w:rPr>
          <w:rFonts w:ascii="Times New Roman" w:hAnsi="Times New Roman" w:cs="Times New Roman"/>
          <w:sz w:val="24"/>
          <w:szCs w:val="24"/>
        </w:rPr>
        <w:t xml:space="preserve">Комиссия по </w:t>
      </w:r>
      <w:r w:rsidR="00B9479B" w:rsidRPr="00367FF5">
        <w:rPr>
          <w:rFonts w:ascii="Times New Roman" w:hAnsi="Times New Roman" w:cs="Times New Roman"/>
          <w:sz w:val="24"/>
          <w:szCs w:val="24"/>
        </w:rPr>
        <w:t>чрезвычайным ситуациям</w:t>
      </w:r>
      <w:r w:rsidRPr="00367FF5">
        <w:rPr>
          <w:rFonts w:ascii="Times New Roman" w:hAnsi="Times New Roman" w:cs="Times New Roman"/>
          <w:sz w:val="24"/>
          <w:szCs w:val="24"/>
        </w:rPr>
        <w:t xml:space="preserve"> и </w:t>
      </w:r>
      <w:r w:rsidR="00B9479B" w:rsidRPr="00367FF5">
        <w:rPr>
          <w:rFonts w:ascii="Times New Roman" w:hAnsi="Times New Roman" w:cs="Times New Roman"/>
          <w:sz w:val="24"/>
          <w:szCs w:val="24"/>
        </w:rPr>
        <w:t>пожарной безопасности</w:t>
      </w:r>
      <w:r w:rsidRPr="00367FF5">
        <w:rPr>
          <w:rFonts w:ascii="Times New Roman" w:hAnsi="Times New Roman" w:cs="Times New Roman"/>
          <w:sz w:val="24"/>
          <w:szCs w:val="24"/>
        </w:rPr>
        <w:t xml:space="preserve"> объекта (предприятия) является</w:t>
      </w:r>
      <w:r w:rsidR="00497C46" w:rsidRPr="00367FF5">
        <w:rPr>
          <w:rFonts w:ascii="Times New Roman" w:hAnsi="Times New Roman" w:cs="Times New Roman"/>
          <w:sz w:val="24"/>
          <w:szCs w:val="24"/>
        </w:rPr>
        <w:t xml:space="preserve"> </w:t>
      </w:r>
      <w:r w:rsidR="00367FF5" w:rsidRPr="00367FF5">
        <w:rPr>
          <w:rFonts w:ascii="Times New Roman" w:hAnsi="Times New Roman" w:cs="Times New Roman"/>
          <w:sz w:val="24"/>
          <w:szCs w:val="24"/>
        </w:rPr>
        <w:t>органом управления</w:t>
      </w:r>
    </w:p>
    <w:p w:rsidR="00BC1AE6" w:rsidRPr="00367FF5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FF5">
        <w:rPr>
          <w:rFonts w:ascii="Times New Roman" w:hAnsi="Times New Roman" w:cs="Times New Roman"/>
          <w:b/>
          <w:sz w:val="24"/>
          <w:szCs w:val="24"/>
        </w:rPr>
        <w:t>А)</w:t>
      </w:r>
      <w:r w:rsidR="00C73F00" w:rsidRPr="00367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FF5">
        <w:rPr>
          <w:rFonts w:ascii="Times New Roman" w:hAnsi="Times New Roman" w:cs="Times New Roman"/>
          <w:b/>
          <w:sz w:val="24"/>
          <w:szCs w:val="24"/>
        </w:rPr>
        <w:t>Координирующим</w:t>
      </w:r>
    </w:p>
    <w:p w:rsidR="00BC1AE6" w:rsidRPr="00367FF5" w:rsidRDefault="00BC1AE6" w:rsidP="00BC1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FF5">
        <w:rPr>
          <w:rFonts w:ascii="Times New Roman" w:hAnsi="Times New Roman" w:cs="Times New Roman"/>
          <w:sz w:val="24"/>
          <w:szCs w:val="24"/>
        </w:rPr>
        <w:t>Б)</w:t>
      </w:r>
      <w:r w:rsidR="00C73F00" w:rsidRPr="00367FF5">
        <w:rPr>
          <w:rFonts w:ascii="Times New Roman" w:hAnsi="Times New Roman" w:cs="Times New Roman"/>
          <w:sz w:val="24"/>
          <w:szCs w:val="24"/>
        </w:rPr>
        <w:t xml:space="preserve"> </w:t>
      </w:r>
      <w:r w:rsidRPr="00367FF5">
        <w:rPr>
          <w:rFonts w:ascii="Times New Roman" w:hAnsi="Times New Roman" w:cs="Times New Roman"/>
          <w:sz w:val="24"/>
          <w:szCs w:val="24"/>
        </w:rPr>
        <w:t>Постоянно действующим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FF5">
        <w:rPr>
          <w:rFonts w:ascii="Times New Roman" w:hAnsi="Times New Roman" w:cs="Times New Roman"/>
          <w:sz w:val="24"/>
          <w:szCs w:val="24"/>
        </w:rPr>
        <w:t>В)</w:t>
      </w:r>
      <w:r w:rsidR="00C73F00" w:rsidRPr="00367FF5">
        <w:rPr>
          <w:rFonts w:ascii="Times New Roman" w:hAnsi="Times New Roman" w:cs="Times New Roman"/>
          <w:sz w:val="24"/>
          <w:szCs w:val="24"/>
        </w:rPr>
        <w:t xml:space="preserve"> </w:t>
      </w:r>
      <w:r w:rsidRPr="00367FF5">
        <w:rPr>
          <w:rFonts w:ascii="Times New Roman" w:hAnsi="Times New Roman" w:cs="Times New Roman"/>
          <w:sz w:val="24"/>
          <w:szCs w:val="24"/>
        </w:rPr>
        <w:t>Повседневн</w:t>
      </w:r>
      <w:r w:rsidR="00367FF5">
        <w:rPr>
          <w:rFonts w:ascii="Times New Roman" w:hAnsi="Times New Roman" w:cs="Times New Roman"/>
          <w:sz w:val="24"/>
          <w:szCs w:val="24"/>
        </w:rPr>
        <w:t>ым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9479B" w:rsidRDefault="00BC1AE6" w:rsidP="00BC1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C43">
        <w:rPr>
          <w:rFonts w:ascii="Times New Roman" w:hAnsi="Times New Roman" w:cs="Times New Roman"/>
          <w:sz w:val="24"/>
          <w:szCs w:val="24"/>
        </w:rPr>
        <w:t>Вопрос № 16</w:t>
      </w:r>
      <w:r w:rsidR="00C73F00" w:rsidRPr="00B9479B">
        <w:rPr>
          <w:rFonts w:ascii="Times New Roman" w:hAnsi="Times New Roman" w:cs="Times New Roman"/>
          <w:sz w:val="24"/>
          <w:szCs w:val="24"/>
        </w:rPr>
        <w:t xml:space="preserve"> </w:t>
      </w:r>
      <w:r w:rsidRPr="00B9479B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B9479B" w:rsidRPr="00B9479B">
        <w:rPr>
          <w:rFonts w:ascii="Times New Roman" w:hAnsi="Times New Roman" w:cs="Times New Roman"/>
          <w:sz w:val="24"/>
          <w:szCs w:val="24"/>
        </w:rPr>
        <w:t>гражданской обороны</w:t>
      </w:r>
      <w:r w:rsidRPr="00B9479B">
        <w:rPr>
          <w:rFonts w:ascii="Times New Roman" w:hAnsi="Times New Roman" w:cs="Times New Roman"/>
          <w:sz w:val="24"/>
          <w:szCs w:val="24"/>
        </w:rPr>
        <w:t xml:space="preserve"> и </w:t>
      </w:r>
      <w:r w:rsidR="00B9479B" w:rsidRPr="00B9479B">
        <w:rPr>
          <w:rFonts w:ascii="Times New Roman" w:hAnsi="Times New Roman" w:cs="Times New Roman"/>
          <w:sz w:val="24"/>
          <w:szCs w:val="24"/>
        </w:rPr>
        <w:t>чрезвычайных ситуаций</w:t>
      </w:r>
      <w:r w:rsidRPr="00B9479B">
        <w:rPr>
          <w:rFonts w:ascii="Times New Roman" w:hAnsi="Times New Roman" w:cs="Times New Roman"/>
          <w:sz w:val="24"/>
          <w:szCs w:val="24"/>
        </w:rPr>
        <w:t xml:space="preserve"> объекта (предприятия) является</w:t>
      </w:r>
      <w:r w:rsidR="00B9479B" w:rsidRPr="00B9479B">
        <w:rPr>
          <w:rFonts w:ascii="Times New Roman" w:hAnsi="Times New Roman" w:cs="Times New Roman"/>
          <w:sz w:val="24"/>
          <w:szCs w:val="24"/>
        </w:rPr>
        <w:t xml:space="preserve"> органом управления</w:t>
      </w:r>
    </w:p>
    <w:p w:rsidR="00BC1AE6" w:rsidRPr="00B9479B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479B">
        <w:rPr>
          <w:rFonts w:ascii="Times New Roman" w:hAnsi="Times New Roman" w:cs="Times New Roman"/>
          <w:b/>
          <w:sz w:val="24"/>
          <w:szCs w:val="24"/>
        </w:rPr>
        <w:t>А)</w:t>
      </w:r>
      <w:r w:rsidR="00C73F00" w:rsidRPr="00B94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79B" w:rsidRPr="00B9479B">
        <w:rPr>
          <w:rFonts w:ascii="Times New Roman" w:hAnsi="Times New Roman" w:cs="Times New Roman"/>
          <w:b/>
          <w:sz w:val="24"/>
          <w:szCs w:val="24"/>
        </w:rPr>
        <w:t>Постоянно действующим</w:t>
      </w:r>
    </w:p>
    <w:p w:rsidR="00BC1AE6" w:rsidRPr="00B9479B" w:rsidRDefault="00BC1AE6" w:rsidP="00BC1AE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9479B">
        <w:rPr>
          <w:rFonts w:ascii="Times New Roman" w:hAnsi="Times New Roman" w:cs="Times New Roman"/>
          <w:sz w:val="24"/>
          <w:szCs w:val="24"/>
        </w:rPr>
        <w:t>Б)</w:t>
      </w:r>
      <w:r w:rsidR="00C73F00" w:rsidRPr="00B9479B">
        <w:rPr>
          <w:rFonts w:ascii="Times New Roman" w:hAnsi="Times New Roman" w:cs="Times New Roman"/>
          <w:sz w:val="24"/>
          <w:szCs w:val="24"/>
        </w:rPr>
        <w:t xml:space="preserve"> </w:t>
      </w:r>
      <w:r w:rsidR="00B9479B" w:rsidRPr="00B9479B">
        <w:rPr>
          <w:rFonts w:ascii="Times New Roman" w:hAnsi="Times New Roman" w:cs="Times New Roman"/>
          <w:sz w:val="24"/>
          <w:szCs w:val="24"/>
        </w:rPr>
        <w:t>Координирующим</w:t>
      </w:r>
    </w:p>
    <w:p w:rsidR="00BC1AE6" w:rsidRPr="00B9479B" w:rsidRDefault="00BC1AE6" w:rsidP="00BC1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79B">
        <w:rPr>
          <w:rFonts w:ascii="Times New Roman" w:hAnsi="Times New Roman" w:cs="Times New Roman"/>
          <w:sz w:val="24"/>
          <w:szCs w:val="24"/>
        </w:rPr>
        <w:t>В)</w:t>
      </w:r>
      <w:r w:rsidR="00C73F00" w:rsidRPr="00B9479B">
        <w:rPr>
          <w:rFonts w:ascii="Times New Roman" w:hAnsi="Times New Roman" w:cs="Times New Roman"/>
          <w:sz w:val="24"/>
          <w:szCs w:val="24"/>
        </w:rPr>
        <w:t xml:space="preserve"> </w:t>
      </w:r>
      <w:r w:rsidR="00B9479B" w:rsidRPr="00B9479B">
        <w:rPr>
          <w:rFonts w:ascii="Times New Roman" w:hAnsi="Times New Roman" w:cs="Times New Roman"/>
          <w:sz w:val="24"/>
          <w:szCs w:val="24"/>
        </w:rPr>
        <w:t>Периодически</w:t>
      </w:r>
      <w:r w:rsidR="00B9479B">
        <w:rPr>
          <w:rFonts w:ascii="Times New Roman" w:hAnsi="Times New Roman" w:cs="Times New Roman"/>
          <w:sz w:val="24"/>
          <w:szCs w:val="24"/>
        </w:rPr>
        <w:t>м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67FF5" w:rsidRDefault="00BC1AE6" w:rsidP="00BC1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C43">
        <w:rPr>
          <w:rFonts w:ascii="Times New Roman" w:hAnsi="Times New Roman" w:cs="Times New Roman"/>
          <w:sz w:val="24"/>
        </w:rPr>
        <w:t>Вопрос № 17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 xml:space="preserve">Диспетчерская служба </w:t>
      </w:r>
      <w:r w:rsidR="00367FF5" w:rsidRPr="00367FF5">
        <w:rPr>
          <w:rFonts w:ascii="Times New Roman" w:hAnsi="Times New Roman" w:cs="Times New Roman"/>
          <w:sz w:val="24"/>
        </w:rPr>
        <w:t xml:space="preserve">гражданской обороны и чрезвычайных ситуаций </w:t>
      </w:r>
      <w:r w:rsidRPr="00BC1AE6">
        <w:rPr>
          <w:rFonts w:ascii="Times New Roman" w:hAnsi="Times New Roman" w:cs="Times New Roman"/>
          <w:sz w:val="24"/>
        </w:rPr>
        <w:t>объекта (предприятия) является</w:t>
      </w:r>
      <w:r w:rsidR="00497C46" w:rsidRPr="00367FF5">
        <w:rPr>
          <w:rFonts w:ascii="Times New Roman" w:hAnsi="Times New Roman" w:cs="Times New Roman"/>
          <w:sz w:val="28"/>
          <w:szCs w:val="28"/>
        </w:rPr>
        <w:t xml:space="preserve"> </w:t>
      </w:r>
      <w:r w:rsidR="00367FF5" w:rsidRPr="00B9479B">
        <w:rPr>
          <w:rFonts w:ascii="Times New Roman" w:hAnsi="Times New Roman" w:cs="Times New Roman"/>
          <w:sz w:val="24"/>
          <w:szCs w:val="24"/>
        </w:rPr>
        <w:t>органом управления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Pr="00BC1AE6">
        <w:rPr>
          <w:rFonts w:ascii="Times New Roman" w:hAnsi="Times New Roman" w:cs="Times New Roman"/>
          <w:b/>
          <w:sz w:val="24"/>
        </w:rPr>
        <w:t>Повседневным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Координирующим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Периодически</w:t>
      </w:r>
      <w:r w:rsidR="00367FF5">
        <w:rPr>
          <w:rFonts w:ascii="Times New Roman" w:hAnsi="Times New Roman" w:cs="Times New Roman"/>
          <w:sz w:val="24"/>
        </w:rPr>
        <w:t>м</w:t>
      </w:r>
      <w:r w:rsidRPr="00BC1AE6">
        <w:rPr>
          <w:rFonts w:ascii="Times New Roman" w:hAnsi="Times New Roman" w:cs="Times New Roman"/>
          <w:sz w:val="24"/>
        </w:rPr>
        <w:t xml:space="preserve"> действующим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11D1A">
        <w:rPr>
          <w:rFonts w:ascii="Times New Roman" w:hAnsi="Times New Roman" w:cs="Times New Roman"/>
          <w:sz w:val="24"/>
        </w:rPr>
        <w:t>Вопрос № 18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К коллективным средствам защиты относятся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Pr="00BC1AE6">
        <w:rPr>
          <w:rFonts w:ascii="Times New Roman" w:hAnsi="Times New Roman" w:cs="Times New Roman"/>
          <w:b/>
          <w:sz w:val="24"/>
        </w:rPr>
        <w:t xml:space="preserve">Убежища и </w:t>
      </w:r>
      <w:r w:rsidR="00367FF5">
        <w:rPr>
          <w:rFonts w:ascii="Times New Roman" w:hAnsi="Times New Roman" w:cs="Times New Roman"/>
          <w:b/>
          <w:sz w:val="24"/>
        </w:rPr>
        <w:t>противорадиационные укрытия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С</w:t>
      </w:r>
      <w:r w:rsidR="00367FF5">
        <w:rPr>
          <w:rFonts w:ascii="Times New Roman" w:hAnsi="Times New Roman" w:cs="Times New Roman"/>
          <w:sz w:val="24"/>
        </w:rPr>
        <w:t>редства индивидуальной защиты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М</w:t>
      </w:r>
      <w:r w:rsidR="00367FF5">
        <w:rPr>
          <w:rFonts w:ascii="Times New Roman" w:hAnsi="Times New Roman" w:cs="Times New Roman"/>
          <w:sz w:val="24"/>
        </w:rPr>
        <w:t>едицинские средства защиты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19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Источники ионизирующих излучений бывают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Pr="00BC1AE6">
        <w:rPr>
          <w:rFonts w:ascii="Times New Roman" w:hAnsi="Times New Roman" w:cs="Times New Roman"/>
          <w:b/>
          <w:sz w:val="24"/>
        </w:rPr>
        <w:t>Природные и искусственные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Искусственные и космические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Природные и техногенные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Г)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Техногенные и антропогенные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20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Эквивалентная доза излучения учитывает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Pr="00BC1AE6">
        <w:rPr>
          <w:rFonts w:ascii="Times New Roman" w:hAnsi="Times New Roman" w:cs="Times New Roman"/>
          <w:b/>
          <w:sz w:val="24"/>
        </w:rPr>
        <w:t>Биологическую эффективность различных видов излучения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Радиочувствительность различных органов человека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Количество поглощенной энергии излучения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21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Эффективная доза излучения учитывает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Pr="00BC1AE6">
        <w:rPr>
          <w:rFonts w:ascii="Times New Roman" w:hAnsi="Times New Roman" w:cs="Times New Roman"/>
          <w:b/>
          <w:sz w:val="24"/>
        </w:rPr>
        <w:t>Последствия облучения всего тела человека и отдельных его органов, и тканей с учётом их радиочувствительности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Биологическую эффективность различных видов излучения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Количество поглощенной энергии излучения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67FF5" w:rsidRDefault="00367FF5">
      <w:pPr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  <w:highlight w:val="yellow"/>
        </w:rPr>
        <w:br w:type="page"/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11D1A">
        <w:rPr>
          <w:rFonts w:ascii="Times New Roman" w:hAnsi="Times New Roman" w:cs="Times New Roman"/>
          <w:sz w:val="24"/>
        </w:rPr>
        <w:lastRenderedPageBreak/>
        <w:t>Вопрос № 22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Величину ионизации сухого воздуха называют</w:t>
      </w:r>
      <w:r w:rsidR="00367FF5">
        <w:rPr>
          <w:rFonts w:ascii="Times New Roman" w:hAnsi="Times New Roman" w:cs="Times New Roman"/>
          <w:sz w:val="24"/>
        </w:rPr>
        <w:t xml:space="preserve"> дозой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Pr="00BC1AE6">
        <w:rPr>
          <w:rFonts w:ascii="Times New Roman" w:hAnsi="Times New Roman" w:cs="Times New Roman"/>
          <w:b/>
          <w:sz w:val="24"/>
        </w:rPr>
        <w:t>Экспозиционной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Поглощённой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Эквивалентной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Г)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Эффективной</w:t>
      </w:r>
    </w:p>
    <w:p w:rsidR="00367FF5" w:rsidRDefault="00367FF5" w:rsidP="00211D1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Default="00BC1AE6" w:rsidP="00211D1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11D1A">
        <w:rPr>
          <w:rFonts w:ascii="Times New Roman" w:hAnsi="Times New Roman" w:cs="Times New Roman"/>
          <w:b/>
          <w:sz w:val="24"/>
        </w:rPr>
        <w:t>Сложные (3 уровень)</w:t>
      </w:r>
    </w:p>
    <w:p w:rsidR="00211D1A" w:rsidRPr="00211D1A" w:rsidRDefault="00211D1A" w:rsidP="00211D1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11D1A">
        <w:rPr>
          <w:rFonts w:ascii="Times New Roman" w:hAnsi="Times New Roman" w:cs="Times New Roman"/>
          <w:sz w:val="24"/>
        </w:rPr>
        <w:t>Вопрос № 23</w:t>
      </w:r>
      <w:r w:rsidR="00D3168D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 xml:space="preserve">Мощность дозы излучения </w:t>
      </w:r>
      <w:r w:rsidR="00367FF5">
        <w:rPr>
          <w:rFonts w:ascii="Times New Roman" w:hAnsi="Times New Roman" w:cs="Times New Roman"/>
          <w:sz w:val="24"/>
        </w:rPr>
        <w:t>относят к</w:t>
      </w:r>
      <w:r w:rsidR="001B5A3A">
        <w:rPr>
          <w:rFonts w:ascii="Times New Roman" w:hAnsi="Times New Roman" w:cs="Times New Roman"/>
          <w:sz w:val="24"/>
        </w:rPr>
        <w:t xml:space="preserve"> единице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="001B5A3A">
        <w:rPr>
          <w:rFonts w:ascii="Times New Roman" w:hAnsi="Times New Roman" w:cs="Times New Roman"/>
          <w:b/>
          <w:sz w:val="24"/>
        </w:rPr>
        <w:t>В</w:t>
      </w:r>
      <w:r w:rsidRPr="00BC1AE6">
        <w:rPr>
          <w:rFonts w:ascii="Times New Roman" w:hAnsi="Times New Roman" w:cs="Times New Roman"/>
          <w:b/>
          <w:sz w:val="24"/>
        </w:rPr>
        <w:t>ремени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="001B5A3A">
        <w:rPr>
          <w:rFonts w:ascii="Times New Roman" w:hAnsi="Times New Roman" w:cs="Times New Roman"/>
          <w:sz w:val="24"/>
        </w:rPr>
        <w:t>М</w:t>
      </w:r>
      <w:r w:rsidRPr="00BC1AE6">
        <w:rPr>
          <w:rFonts w:ascii="Times New Roman" w:hAnsi="Times New Roman" w:cs="Times New Roman"/>
          <w:sz w:val="24"/>
        </w:rPr>
        <w:t>ассы вещества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1B5A3A">
        <w:rPr>
          <w:rFonts w:ascii="Times New Roman" w:hAnsi="Times New Roman" w:cs="Times New Roman"/>
          <w:sz w:val="24"/>
        </w:rPr>
        <w:t xml:space="preserve"> Плотности энергии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11D1A">
        <w:rPr>
          <w:rFonts w:ascii="Times New Roman" w:hAnsi="Times New Roman" w:cs="Times New Roman"/>
          <w:sz w:val="24"/>
        </w:rPr>
        <w:t>Вопрос № 24</w:t>
      </w:r>
      <w:r w:rsidR="00D3168D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Уровень радиации при аварии на радиационно-опасном объекте снижается за 7-кратный промежуток времени</w:t>
      </w:r>
      <w:r w:rsidR="00497C46">
        <w:rPr>
          <w:rFonts w:ascii="Times New Roman" w:hAnsi="Times New Roman" w:cs="Times New Roman"/>
          <w:sz w:val="24"/>
        </w:rPr>
        <w:t xml:space="preserve"> </w:t>
      </w:r>
      <w:r w:rsidR="001B5A3A">
        <w:rPr>
          <w:rFonts w:ascii="Times New Roman" w:hAnsi="Times New Roman" w:cs="Times New Roman"/>
          <w:sz w:val="24"/>
        </w:rPr>
        <w:t>в (число) … раза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AE6">
        <w:rPr>
          <w:rFonts w:ascii="Times New Roman" w:hAnsi="Times New Roman" w:cs="Times New Roman"/>
          <w:b/>
          <w:sz w:val="24"/>
        </w:rPr>
        <w:t>А)</w:t>
      </w:r>
      <w:r w:rsidR="00C73F00">
        <w:rPr>
          <w:rFonts w:ascii="Times New Roman" w:hAnsi="Times New Roman" w:cs="Times New Roman"/>
          <w:b/>
          <w:sz w:val="24"/>
        </w:rPr>
        <w:t xml:space="preserve"> </w:t>
      </w:r>
      <w:r w:rsidR="001B5A3A">
        <w:rPr>
          <w:rFonts w:ascii="Times New Roman" w:hAnsi="Times New Roman" w:cs="Times New Roman"/>
          <w:b/>
          <w:sz w:val="24"/>
        </w:rPr>
        <w:t>2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Б)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="001B5A3A">
        <w:rPr>
          <w:rFonts w:ascii="Times New Roman" w:hAnsi="Times New Roman" w:cs="Times New Roman"/>
          <w:sz w:val="24"/>
        </w:rPr>
        <w:t>3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В)</w:t>
      </w:r>
      <w:r w:rsidR="00C73F00">
        <w:rPr>
          <w:rFonts w:ascii="Times New Roman" w:hAnsi="Times New Roman" w:cs="Times New Roman"/>
          <w:sz w:val="24"/>
        </w:rPr>
        <w:t xml:space="preserve"> </w:t>
      </w:r>
      <w:r w:rsidR="001B5A3A">
        <w:rPr>
          <w:rFonts w:ascii="Times New Roman" w:hAnsi="Times New Roman" w:cs="Times New Roman"/>
          <w:sz w:val="24"/>
        </w:rPr>
        <w:t>4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E7468E" w:rsidRDefault="00BC1AE6" w:rsidP="00BC1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B7">
        <w:rPr>
          <w:rFonts w:ascii="Times New Roman" w:hAnsi="Times New Roman" w:cs="Times New Roman"/>
          <w:sz w:val="24"/>
          <w:szCs w:val="24"/>
        </w:rPr>
        <w:t>Вопрос № 25</w:t>
      </w:r>
      <w:r w:rsidR="001B5A3A" w:rsidRPr="00E7468E">
        <w:rPr>
          <w:rFonts w:ascii="Times New Roman" w:hAnsi="Times New Roman" w:cs="Times New Roman"/>
          <w:sz w:val="24"/>
          <w:szCs w:val="24"/>
        </w:rPr>
        <w:t xml:space="preserve"> </w:t>
      </w:r>
      <w:r w:rsidRPr="00E7468E">
        <w:rPr>
          <w:rFonts w:ascii="Times New Roman" w:hAnsi="Times New Roman" w:cs="Times New Roman"/>
          <w:sz w:val="24"/>
          <w:szCs w:val="24"/>
        </w:rPr>
        <w:t>Эффективная доза для населения в год составляет</w:t>
      </w:r>
      <w:r w:rsidR="00E7468E" w:rsidRPr="00E7468E">
        <w:rPr>
          <w:rFonts w:ascii="Times New Roman" w:hAnsi="Times New Roman" w:cs="Times New Roman"/>
          <w:sz w:val="24"/>
          <w:szCs w:val="24"/>
        </w:rPr>
        <w:t xml:space="preserve"> (число) … </w:t>
      </w:r>
      <w:proofErr w:type="spellStart"/>
      <w:r w:rsidR="00E7468E" w:rsidRPr="00E7468E">
        <w:rPr>
          <w:rFonts w:ascii="Times New Roman" w:hAnsi="Times New Roman" w:cs="Times New Roman"/>
          <w:sz w:val="24"/>
          <w:szCs w:val="24"/>
        </w:rPr>
        <w:t>мЗв</w:t>
      </w:r>
      <w:proofErr w:type="spellEnd"/>
    </w:p>
    <w:p w:rsidR="00BC1AE6" w:rsidRPr="00E7468E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468E">
        <w:rPr>
          <w:rFonts w:ascii="Times New Roman" w:hAnsi="Times New Roman" w:cs="Times New Roman"/>
          <w:b/>
          <w:sz w:val="24"/>
          <w:szCs w:val="24"/>
        </w:rPr>
        <w:t>А)</w:t>
      </w:r>
      <w:r w:rsidR="00C73F00" w:rsidRPr="00E74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68E">
        <w:rPr>
          <w:rFonts w:ascii="Times New Roman" w:hAnsi="Times New Roman" w:cs="Times New Roman"/>
          <w:b/>
          <w:sz w:val="24"/>
          <w:szCs w:val="24"/>
        </w:rPr>
        <w:t>1</w:t>
      </w:r>
    </w:p>
    <w:p w:rsidR="00BC1AE6" w:rsidRPr="00E7468E" w:rsidRDefault="00BC1AE6" w:rsidP="00BC1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68E">
        <w:rPr>
          <w:rFonts w:ascii="Times New Roman" w:hAnsi="Times New Roman" w:cs="Times New Roman"/>
          <w:sz w:val="24"/>
          <w:szCs w:val="24"/>
        </w:rPr>
        <w:t>Б)</w:t>
      </w:r>
      <w:r w:rsidR="00C73F00" w:rsidRPr="00E7468E">
        <w:rPr>
          <w:rFonts w:ascii="Times New Roman" w:hAnsi="Times New Roman" w:cs="Times New Roman"/>
          <w:sz w:val="24"/>
          <w:szCs w:val="24"/>
        </w:rPr>
        <w:t xml:space="preserve"> </w:t>
      </w:r>
      <w:r w:rsidRPr="00E7468E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BC1AE6" w:rsidRPr="00E7468E" w:rsidRDefault="00BC1AE6" w:rsidP="00BC1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68E">
        <w:rPr>
          <w:rFonts w:ascii="Times New Roman" w:hAnsi="Times New Roman" w:cs="Times New Roman"/>
          <w:sz w:val="24"/>
          <w:szCs w:val="24"/>
        </w:rPr>
        <w:t>В)</w:t>
      </w:r>
      <w:r w:rsidR="00C73F00" w:rsidRPr="00E7468E">
        <w:rPr>
          <w:rFonts w:ascii="Times New Roman" w:hAnsi="Times New Roman" w:cs="Times New Roman"/>
          <w:sz w:val="24"/>
          <w:szCs w:val="24"/>
        </w:rPr>
        <w:t xml:space="preserve"> </w:t>
      </w:r>
      <w:r w:rsidRPr="00E7468E">
        <w:rPr>
          <w:rFonts w:ascii="Times New Roman" w:hAnsi="Times New Roman" w:cs="Times New Roman"/>
          <w:sz w:val="24"/>
          <w:szCs w:val="24"/>
        </w:rPr>
        <w:t>5</w:t>
      </w:r>
    </w:p>
    <w:p w:rsidR="00E7468E" w:rsidRPr="00E7468E" w:rsidRDefault="00BC1AE6" w:rsidP="00BC1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68E">
        <w:rPr>
          <w:rFonts w:ascii="Times New Roman" w:hAnsi="Times New Roman" w:cs="Times New Roman"/>
          <w:sz w:val="24"/>
          <w:szCs w:val="24"/>
        </w:rPr>
        <w:t>Г)</w:t>
      </w:r>
      <w:r w:rsidR="00C73F00" w:rsidRPr="00E7468E">
        <w:rPr>
          <w:rFonts w:ascii="Times New Roman" w:hAnsi="Times New Roman" w:cs="Times New Roman"/>
          <w:sz w:val="24"/>
          <w:szCs w:val="24"/>
        </w:rPr>
        <w:t xml:space="preserve"> </w:t>
      </w:r>
      <w:r w:rsidRPr="00E7468E">
        <w:rPr>
          <w:rFonts w:ascii="Times New Roman" w:hAnsi="Times New Roman" w:cs="Times New Roman"/>
          <w:sz w:val="24"/>
          <w:szCs w:val="24"/>
        </w:rPr>
        <w:t xml:space="preserve">10 </w:t>
      </w:r>
    </w:p>
    <w:p w:rsidR="00BC1AE6" w:rsidRPr="00E7468E" w:rsidRDefault="00BC1AE6" w:rsidP="00BC1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68E">
        <w:rPr>
          <w:rFonts w:ascii="Times New Roman" w:hAnsi="Times New Roman" w:cs="Times New Roman"/>
          <w:sz w:val="24"/>
          <w:szCs w:val="24"/>
        </w:rPr>
        <w:t>Д)</w:t>
      </w:r>
      <w:r w:rsidR="00C73F00" w:rsidRPr="00E7468E">
        <w:rPr>
          <w:rFonts w:ascii="Times New Roman" w:hAnsi="Times New Roman" w:cs="Times New Roman"/>
          <w:sz w:val="24"/>
          <w:szCs w:val="24"/>
        </w:rPr>
        <w:t xml:space="preserve"> </w:t>
      </w:r>
      <w:r w:rsidR="00E7468E" w:rsidRPr="00E7468E">
        <w:rPr>
          <w:rFonts w:ascii="Times New Roman" w:hAnsi="Times New Roman" w:cs="Times New Roman"/>
          <w:sz w:val="24"/>
          <w:szCs w:val="24"/>
        </w:rPr>
        <w:t>20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7468E" w:rsidRPr="0055285A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5285A">
        <w:rPr>
          <w:rFonts w:ascii="Times New Roman" w:hAnsi="Times New Roman" w:cs="Times New Roman"/>
          <w:b/>
          <w:sz w:val="24"/>
        </w:rPr>
        <w:t>Задания на установление соответствия</w:t>
      </w:r>
    </w:p>
    <w:p w:rsidR="0055285A" w:rsidRDefault="0055285A" w:rsidP="00BC1AE6">
      <w:pPr>
        <w:spacing w:after="0" w:line="240" w:lineRule="auto"/>
        <w:rPr>
          <w:sz w:val="28"/>
          <w:szCs w:val="28"/>
        </w:rPr>
      </w:pP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C1AE6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55285A" w:rsidRPr="0055285A" w:rsidRDefault="0055285A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55285A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5285A">
        <w:rPr>
          <w:rFonts w:ascii="Times New Roman" w:hAnsi="Times New Roman" w:cs="Times New Roman"/>
          <w:b/>
          <w:sz w:val="24"/>
        </w:rPr>
        <w:t>Простые (1 уровень)</w:t>
      </w:r>
    </w:p>
    <w:p w:rsidR="0055285A" w:rsidRPr="00BC1AE6" w:rsidRDefault="0055285A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112B7">
        <w:rPr>
          <w:rFonts w:ascii="Times New Roman" w:hAnsi="Times New Roman" w:cs="Times New Roman"/>
          <w:sz w:val="24"/>
        </w:rPr>
        <w:t>Вопрос № 26</w:t>
      </w:r>
      <w:r w:rsidR="00D3168D">
        <w:rPr>
          <w:rFonts w:ascii="Times New Roman" w:hAnsi="Times New Roman" w:cs="Times New Roman"/>
          <w:sz w:val="24"/>
        </w:rPr>
        <w:t xml:space="preserve"> </w:t>
      </w:r>
      <w:r w:rsidR="0055285A" w:rsidRPr="0055285A">
        <w:rPr>
          <w:rFonts w:ascii="Times New Roman" w:hAnsi="Times New Roman" w:cs="Times New Roman"/>
          <w:sz w:val="24"/>
        </w:rPr>
        <w:t>Установите соответствие:</w:t>
      </w:r>
    </w:p>
    <w:p w:rsidR="00E7468E" w:rsidRPr="0055285A" w:rsidRDefault="0055285A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5285A">
        <w:rPr>
          <w:rFonts w:ascii="Times New Roman" w:hAnsi="Times New Roman" w:cs="Times New Roman"/>
          <w:b/>
          <w:sz w:val="24"/>
        </w:rPr>
        <w:t>(1А, 2Б)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К отравляющим веществам нервно-паралитического действия относятся </w:t>
            </w:r>
          </w:p>
        </w:tc>
        <w:tc>
          <w:tcPr>
            <w:tcW w:w="4678" w:type="dxa"/>
          </w:tcPr>
          <w:p w:rsidR="00BC1AE6" w:rsidRPr="0055285A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5285A">
              <w:rPr>
                <w:rFonts w:ascii="Times New Roman" w:hAnsi="Times New Roman" w:cs="Times New Roman"/>
                <w:sz w:val="24"/>
              </w:rPr>
              <w:t>А.</w:t>
            </w:r>
            <w:r w:rsidR="00C73F00" w:rsidRPr="005528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5285A">
              <w:rPr>
                <w:rFonts w:ascii="Times New Roman" w:hAnsi="Times New Roman" w:cs="Times New Roman"/>
                <w:sz w:val="24"/>
              </w:rPr>
              <w:t xml:space="preserve">Зарин, зоман, </w:t>
            </w:r>
            <w:proofErr w:type="spellStart"/>
            <w:r w:rsidRPr="0055285A">
              <w:rPr>
                <w:rFonts w:ascii="Times New Roman" w:hAnsi="Times New Roman" w:cs="Times New Roman"/>
                <w:sz w:val="24"/>
              </w:rPr>
              <w:t>ви</w:t>
            </w:r>
            <w:proofErr w:type="spellEnd"/>
            <w:r w:rsidRPr="0055285A">
              <w:rPr>
                <w:rFonts w:ascii="Times New Roman" w:hAnsi="Times New Roman" w:cs="Times New Roman"/>
                <w:sz w:val="24"/>
              </w:rPr>
              <w:t>-газы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К отравляющим веществам кожно-нарывного действия относятся </w:t>
            </w:r>
          </w:p>
        </w:tc>
        <w:tc>
          <w:tcPr>
            <w:tcW w:w="4678" w:type="dxa"/>
          </w:tcPr>
          <w:p w:rsidR="00BC1AE6" w:rsidRPr="0055285A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5285A">
              <w:rPr>
                <w:rFonts w:ascii="Times New Roman" w:hAnsi="Times New Roman" w:cs="Times New Roman"/>
                <w:sz w:val="24"/>
              </w:rPr>
              <w:t>Б.</w:t>
            </w:r>
            <w:r w:rsidR="00C73F00" w:rsidRPr="005528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5285A">
              <w:rPr>
                <w:rFonts w:ascii="Times New Roman" w:hAnsi="Times New Roman" w:cs="Times New Roman"/>
                <w:sz w:val="24"/>
              </w:rPr>
              <w:t>Иприт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___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В.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61510" w:rsidRPr="000112B7">
              <w:rPr>
                <w:rFonts w:ascii="Times New Roman" w:hAnsi="Times New Roman" w:cs="Times New Roman"/>
                <w:sz w:val="24"/>
              </w:rPr>
              <w:t>Синильная кислота</w:t>
            </w:r>
          </w:p>
        </w:tc>
      </w:tr>
    </w:tbl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27</w:t>
      </w:r>
      <w:r w:rsidR="00D3168D">
        <w:rPr>
          <w:rFonts w:ascii="Times New Roman" w:hAnsi="Times New Roman" w:cs="Times New Roman"/>
          <w:sz w:val="24"/>
        </w:rPr>
        <w:t xml:space="preserve"> </w:t>
      </w:r>
      <w:r w:rsidR="0055285A" w:rsidRPr="0055285A">
        <w:rPr>
          <w:rFonts w:ascii="Times New Roman" w:hAnsi="Times New Roman" w:cs="Times New Roman"/>
          <w:sz w:val="24"/>
        </w:rPr>
        <w:t>Установите соответствие:</w:t>
      </w:r>
    </w:p>
    <w:p w:rsidR="0055285A" w:rsidRPr="0055285A" w:rsidRDefault="0055285A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5285A"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1</w:t>
      </w:r>
      <w:r w:rsidR="00061510">
        <w:rPr>
          <w:rFonts w:ascii="Times New Roman" w:hAnsi="Times New Roman" w:cs="Times New Roman"/>
          <w:b/>
          <w:sz w:val="24"/>
        </w:rPr>
        <w:t>А, 2Б</w:t>
      </w:r>
      <w:r w:rsidRPr="0055285A">
        <w:rPr>
          <w:rFonts w:ascii="Times New Roman" w:hAnsi="Times New Roman" w:cs="Times New Roman"/>
          <w:b/>
          <w:sz w:val="24"/>
        </w:rPr>
        <w:t>)</w:t>
      </w:r>
    </w:p>
    <w:tbl>
      <w:tblPr>
        <w:tblW w:w="18711" w:type="dxa"/>
        <w:tblLayout w:type="fixed"/>
        <w:tblLook w:val="0000" w:firstRow="0" w:lastRow="0" w:firstColumn="0" w:lastColumn="0" w:noHBand="0" w:noVBand="0"/>
      </w:tblPr>
      <w:tblGrid>
        <w:gridCol w:w="4677"/>
        <w:gridCol w:w="4678"/>
        <w:gridCol w:w="4678"/>
        <w:gridCol w:w="4678"/>
      </w:tblGrid>
      <w:tr w:rsidR="0055285A" w:rsidRPr="00BC1AE6" w:rsidTr="0055285A">
        <w:tc>
          <w:tcPr>
            <w:tcW w:w="4677" w:type="dxa"/>
          </w:tcPr>
          <w:p w:rsidR="0055285A" w:rsidRPr="00BC1AE6" w:rsidRDefault="0055285A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К отравляющим веществам удушающего действия относятся </w:t>
            </w:r>
          </w:p>
        </w:tc>
        <w:tc>
          <w:tcPr>
            <w:tcW w:w="4678" w:type="dxa"/>
          </w:tcPr>
          <w:p w:rsidR="0055285A" w:rsidRPr="002772FC" w:rsidRDefault="002772FC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772FC">
              <w:rPr>
                <w:rFonts w:ascii="Times New Roman" w:hAnsi="Times New Roman" w:cs="Times New Roman"/>
                <w:sz w:val="24"/>
              </w:rPr>
              <w:t>А.</w:t>
            </w:r>
            <w:r w:rsidR="00061510">
              <w:rPr>
                <w:rFonts w:ascii="Times New Roman" w:hAnsi="Times New Roman" w:cs="Times New Roman"/>
                <w:sz w:val="24"/>
              </w:rPr>
              <w:t xml:space="preserve"> Фосген</w:t>
            </w:r>
          </w:p>
        </w:tc>
        <w:tc>
          <w:tcPr>
            <w:tcW w:w="4678" w:type="dxa"/>
          </w:tcPr>
          <w:p w:rsidR="0055285A" w:rsidRPr="00365502" w:rsidRDefault="0055285A" w:rsidP="00BC1A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8" w:type="dxa"/>
          </w:tcPr>
          <w:p w:rsidR="0055285A" w:rsidRPr="00365502" w:rsidRDefault="0055285A" w:rsidP="00BC1A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65502">
              <w:rPr>
                <w:rFonts w:ascii="Times New Roman" w:hAnsi="Times New Roman" w:cs="Times New Roman"/>
                <w:b/>
                <w:sz w:val="24"/>
              </w:rPr>
              <w:t>А. Фосген</w:t>
            </w:r>
          </w:p>
        </w:tc>
      </w:tr>
      <w:tr w:rsidR="0055285A" w:rsidRPr="00BC1AE6" w:rsidTr="0055285A">
        <w:tc>
          <w:tcPr>
            <w:tcW w:w="4677" w:type="dxa"/>
          </w:tcPr>
          <w:p w:rsidR="0055285A" w:rsidRPr="00BC1AE6" w:rsidRDefault="0055285A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К отравляющим веществам психохимического действия относятся </w:t>
            </w:r>
          </w:p>
        </w:tc>
        <w:tc>
          <w:tcPr>
            <w:tcW w:w="4678" w:type="dxa"/>
          </w:tcPr>
          <w:p w:rsidR="0055285A" w:rsidRPr="002772FC" w:rsidRDefault="002772FC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Б. </w:t>
            </w:r>
            <w:r w:rsidR="00061510">
              <w:rPr>
                <w:rFonts w:ascii="Times New Roman" w:hAnsi="Times New Roman" w:cs="Times New Roman"/>
                <w:sz w:val="24"/>
              </w:rPr>
              <w:t>Би-зет</w:t>
            </w:r>
          </w:p>
        </w:tc>
        <w:tc>
          <w:tcPr>
            <w:tcW w:w="4678" w:type="dxa"/>
          </w:tcPr>
          <w:p w:rsidR="0055285A" w:rsidRPr="00365502" w:rsidRDefault="0055285A" w:rsidP="00BC1A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8" w:type="dxa"/>
          </w:tcPr>
          <w:p w:rsidR="0055285A" w:rsidRPr="00365502" w:rsidRDefault="0055285A" w:rsidP="00BC1A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65502">
              <w:rPr>
                <w:rFonts w:ascii="Times New Roman" w:hAnsi="Times New Roman" w:cs="Times New Roman"/>
                <w:b/>
                <w:sz w:val="24"/>
              </w:rPr>
              <w:t>Б. Би-зет</w:t>
            </w:r>
          </w:p>
        </w:tc>
      </w:tr>
      <w:tr w:rsidR="0055285A" w:rsidRPr="00BC1AE6" w:rsidTr="0055285A">
        <w:tc>
          <w:tcPr>
            <w:tcW w:w="4677" w:type="dxa"/>
          </w:tcPr>
          <w:p w:rsidR="0055285A" w:rsidRPr="00BC1AE6" w:rsidRDefault="0055285A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____ </w:t>
            </w:r>
          </w:p>
        </w:tc>
        <w:tc>
          <w:tcPr>
            <w:tcW w:w="4678" w:type="dxa"/>
          </w:tcPr>
          <w:p w:rsidR="0055285A" w:rsidRPr="002772FC" w:rsidRDefault="002772FC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 </w:t>
            </w:r>
            <w:r w:rsidR="00061510" w:rsidRPr="00061510">
              <w:rPr>
                <w:rFonts w:ascii="Times New Roman" w:hAnsi="Times New Roman" w:cs="Times New Roman"/>
                <w:sz w:val="24"/>
              </w:rPr>
              <w:t>Синильная кислота</w:t>
            </w:r>
          </w:p>
        </w:tc>
        <w:tc>
          <w:tcPr>
            <w:tcW w:w="4678" w:type="dxa"/>
          </w:tcPr>
          <w:p w:rsidR="0055285A" w:rsidRPr="00BC1AE6" w:rsidRDefault="0055285A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55285A" w:rsidRPr="00BC1AE6" w:rsidRDefault="0055285A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Синильная кислота</w:t>
            </w:r>
          </w:p>
        </w:tc>
      </w:tr>
    </w:tbl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61510">
        <w:rPr>
          <w:rFonts w:ascii="Times New Roman" w:hAnsi="Times New Roman" w:cs="Times New Roman"/>
          <w:b/>
          <w:sz w:val="24"/>
        </w:rPr>
        <w:t>Средне-сложные (2 уровень)</w:t>
      </w:r>
    </w:p>
    <w:p w:rsidR="00061510" w:rsidRPr="00061510" w:rsidRDefault="00061510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61510" w:rsidRDefault="00061510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1510" w:rsidRDefault="000615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lastRenderedPageBreak/>
        <w:t>Вопрос № 28</w:t>
      </w:r>
      <w:r w:rsidR="00D3168D">
        <w:rPr>
          <w:rFonts w:ascii="Times New Roman" w:hAnsi="Times New Roman" w:cs="Times New Roman"/>
          <w:sz w:val="24"/>
        </w:rPr>
        <w:t xml:space="preserve"> </w:t>
      </w:r>
      <w:r w:rsidR="00061510" w:rsidRPr="00061510">
        <w:rPr>
          <w:rFonts w:ascii="Times New Roman" w:hAnsi="Times New Roman" w:cs="Times New Roman"/>
          <w:sz w:val="24"/>
        </w:rPr>
        <w:t>Установите соответствие:</w:t>
      </w:r>
    </w:p>
    <w:p w:rsidR="00061510" w:rsidRPr="00061510" w:rsidRDefault="00061510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61510">
        <w:rPr>
          <w:rFonts w:ascii="Times New Roman" w:hAnsi="Times New Roman" w:cs="Times New Roman"/>
          <w:b/>
          <w:sz w:val="24"/>
        </w:rPr>
        <w:t>(1А, 2Б)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Ингаляционное поражение организма человека наступает через </w:t>
            </w:r>
          </w:p>
        </w:tc>
        <w:tc>
          <w:tcPr>
            <w:tcW w:w="4678" w:type="dxa"/>
          </w:tcPr>
          <w:p w:rsidR="00BC1AE6" w:rsidRPr="00061510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61510">
              <w:rPr>
                <w:rFonts w:ascii="Times New Roman" w:hAnsi="Times New Roman" w:cs="Times New Roman"/>
                <w:sz w:val="24"/>
              </w:rPr>
              <w:t>А.</w:t>
            </w:r>
            <w:r w:rsidR="00C73F00" w:rsidRPr="000615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61510">
              <w:rPr>
                <w:rFonts w:ascii="Times New Roman" w:hAnsi="Times New Roman" w:cs="Times New Roman"/>
                <w:sz w:val="24"/>
              </w:rPr>
              <w:t>Органы дыхания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Пероральное поражение организма человека наступает через </w:t>
            </w:r>
          </w:p>
        </w:tc>
        <w:tc>
          <w:tcPr>
            <w:tcW w:w="4678" w:type="dxa"/>
          </w:tcPr>
          <w:p w:rsidR="00BC1AE6" w:rsidRPr="00061510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61510">
              <w:rPr>
                <w:rFonts w:ascii="Times New Roman" w:hAnsi="Times New Roman" w:cs="Times New Roman"/>
                <w:sz w:val="24"/>
              </w:rPr>
              <w:t>Б.</w:t>
            </w:r>
            <w:r w:rsidR="00C73F00" w:rsidRPr="000615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61510">
              <w:rPr>
                <w:rFonts w:ascii="Times New Roman" w:hAnsi="Times New Roman" w:cs="Times New Roman"/>
                <w:sz w:val="24"/>
              </w:rPr>
              <w:t>Рот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____ </w:t>
            </w:r>
          </w:p>
        </w:tc>
        <w:tc>
          <w:tcPr>
            <w:tcW w:w="4678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В.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Раны на коже</w:t>
            </w:r>
          </w:p>
        </w:tc>
      </w:tr>
    </w:tbl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29</w:t>
      </w:r>
      <w:r w:rsidR="00D3168D">
        <w:rPr>
          <w:rFonts w:ascii="Times New Roman" w:hAnsi="Times New Roman" w:cs="Times New Roman"/>
          <w:sz w:val="24"/>
        </w:rPr>
        <w:t xml:space="preserve"> </w:t>
      </w:r>
      <w:r w:rsidR="00061510" w:rsidRPr="00061510">
        <w:rPr>
          <w:rFonts w:ascii="Times New Roman" w:hAnsi="Times New Roman" w:cs="Times New Roman"/>
          <w:sz w:val="24"/>
        </w:rPr>
        <w:t>Установите соответствие:</w:t>
      </w:r>
    </w:p>
    <w:p w:rsidR="00061510" w:rsidRPr="00061510" w:rsidRDefault="00061510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61510">
        <w:rPr>
          <w:rFonts w:ascii="Times New Roman" w:hAnsi="Times New Roman" w:cs="Times New Roman"/>
          <w:b/>
          <w:sz w:val="24"/>
        </w:rPr>
        <w:t>(1А, 2Б)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Перкутанное поражение организма человека наступает через </w:t>
            </w:r>
          </w:p>
        </w:tc>
        <w:tc>
          <w:tcPr>
            <w:tcW w:w="4678" w:type="dxa"/>
          </w:tcPr>
          <w:p w:rsidR="00BC1AE6" w:rsidRPr="00061510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61510">
              <w:rPr>
                <w:rFonts w:ascii="Times New Roman" w:hAnsi="Times New Roman" w:cs="Times New Roman"/>
                <w:sz w:val="24"/>
              </w:rPr>
              <w:t>А.</w:t>
            </w:r>
            <w:r w:rsidR="00C73F00" w:rsidRPr="000615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61510">
              <w:rPr>
                <w:rFonts w:ascii="Times New Roman" w:hAnsi="Times New Roman" w:cs="Times New Roman"/>
                <w:sz w:val="24"/>
              </w:rPr>
              <w:t>Кожу и слизистые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Парентальное поражение организма человека наступает через </w:t>
            </w:r>
          </w:p>
        </w:tc>
        <w:tc>
          <w:tcPr>
            <w:tcW w:w="4678" w:type="dxa"/>
          </w:tcPr>
          <w:p w:rsidR="00BC1AE6" w:rsidRPr="00061510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61510">
              <w:rPr>
                <w:rFonts w:ascii="Times New Roman" w:hAnsi="Times New Roman" w:cs="Times New Roman"/>
                <w:sz w:val="24"/>
              </w:rPr>
              <w:t>Б.</w:t>
            </w:r>
            <w:r w:rsidR="00C73F00" w:rsidRPr="000615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61510">
              <w:rPr>
                <w:rFonts w:ascii="Times New Roman" w:hAnsi="Times New Roman" w:cs="Times New Roman"/>
                <w:sz w:val="24"/>
              </w:rPr>
              <w:t>Инъекции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___ </w:t>
            </w:r>
          </w:p>
        </w:tc>
        <w:tc>
          <w:tcPr>
            <w:tcW w:w="4678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В.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Рот</w:t>
            </w:r>
          </w:p>
        </w:tc>
      </w:tr>
    </w:tbl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30</w:t>
      </w:r>
      <w:r w:rsidR="00E81D54">
        <w:rPr>
          <w:rFonts w:ascii="Times New Roman" w:hAnsi="Times New Roman" w:cs="Times New Roman"/>
          <w:sz w:val="24"/>
        </w:rPr>
        <w:t xml:space="preserve"> </w:t>
      </w:r>
      <w:r w:rsidR="00061510" w:rsidRPr="00061510">
        <w:rPr>
          <w:rFonts w:ascii="Times New Roman" w:hAnsi="Times New Roman" w:cs="Times New Roman"/>
          <w:sz w:val="24"/>
        </w:rPr>
        <w:t>Установите соответствие:</w:t>
      </w:r>
    </w:p>
    <w:p w:rsidR="00061510" w:rsidRPr="00061510" w:rsidRDefault="00061510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61510"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1А, 2Б</w:t>
      </w:r>
      <w:r w:rsidRPr="00061510">
        <w:rPr>
          <w:rFonts w:ascii="Times New Roman" w:hAnsi="Times New Roman" w:cs="Times New Roman"/>
          <w:b/>
          <w:sz w:val="24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Экстремальный нагрев среды происходит при </w:t>
            </w:r>
          </w:p>
        </w:tc>
        <w:tc>
          <w:tcPr>
            <w:tcW w:w="4678" w:type="dxa"/>
          </w:tcPr>
          <w:p w:rsidR="00BC1AE6" w:rsidRPr="00061510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61510">
              <w:rPr>
                <w:rFonts w:ascii="Times New Roman" w:hAnsi="Times New Roman" w:cs="Times New Roman"/>
                <w:sz w:val="24"/>
              </w:rPr>
              <w:t>А.</w:t>
            </w:r>
            <w:r w:rsidR="00C73F00" w:rsidRPr="000615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61510">
              <w:rPr>
                <w:rFonts w:ascii="Times New Roman" w:hAnsi="Times New Roman" w:cs="Times New Roman"/>
                <w:sz w:val="24"/>
              </w:rPr>
              <w:t>Пожаре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Мощное ионизирующее излучение происходит при </w:t>
            </w:r>
          </w:p>
        </w:tc>
        <w:tc>
          <w:tcPr>
            <w:tcW w:w="4678" w:type="dxa"/>
          </w:tcPr>
          <w:p w:rsidR="00BC1AE6" w:rsidRPr="00061510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61510">
              <w:rPr>
                <w:rFonts w:ascii="Times New Roman" w:hAnsi="Times New Roman" w:cs="Times New Roman"/>
                <w:sz w:val="24"/>
              </w:rPr>
              <w:t>Б.</w:t>
            </w:r>
            <w:r w:rsidR="00C73F00" w:rsidRPr="000615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61510">
              <w:rPr>
                <w:rFonts w:ascii="Times New Roman" w:hAnsi="Times New Roman" w:cs="Times New Roman"/>
                <w:sz w:val="24"/>
              </w:rPr>
              <w:t>Ядерном взрыве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___ </w:t>
            </w:r>
          </w:p>
        </w:tc>
        <w:tc>
          <w:tcPr>
            <w:tcW w:w="4678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В.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Аварии на АЭС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0615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61510">
              <w:rPr>
                <w:rFonts w:ascii="Times New Roman" w:hAnsi="Times New Roman" w:cs="Times New Roman"/>
                <w:sz w:val="24"/>
              </w:rPr>
              <w:t>__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_ </w:t>
            </w:r>
          </w:p>
        </w:tc>
        <w:tc>
          <w:tcPr>
            <w:tcW w:w="4678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Г.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Неисправных электроприборах</w:t>
            </w:r>
          </w:p>
        </w:tc>
      </w:tr>
    </w:tbl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31</w:t>
      </w:r>
      <w:r w:rsidR="00E81D54">
        <w:rPr>
          <w:rFonts w:ascii="Times New Roman" w:hAnsi="Times New Roman" w:cs="Times New Roman"/>
          <w:sz w:val="24"/>
        </w:rPr>
        <w:t xml:space="preserve"> </w:t>
      </w:r>
      <w:r w:rsidR="00DA01BB" w:rsidRPr="00DA01BB">
        <w:rPr>
          <w:rFonts w:ascii="Times New Roman" w:hAnsi="Times New Roman" w:cs="Times New Roman"/>
          <w:sz w:val="24"/>
        </w:rPr>
        <w:t>Установите соответствие:</w:t>
      </w:r>
    </w:p>
    <w:p w:rsidR="00DA01BB" w:rsidRPr="00DA01BB" w:rsidRDefault="00DA01BB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01BB"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1А, 2Б</w:t>
      </w:r>
      <w:r w:rsidRPr="00DA01BB">
        <w:rPr>
          <w:rFonts w:ascii="Times New Roman" w:hAnsi="Times New Roman" w:cs="Times New Roman"/>
          <w:b/>
          <w:sz w:val="24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Единица измерения экспозиционной дозы излучения </w:t>
            </w:r>
          </w:p>
        </w:tc>
        <w:tc>
          <w:tcPr>
            <w:tcW w:w="4678" w:type="dxa"/>
          </w:tcPr>
          <w:p w:rsidR="00BC1AE6" w:rsidRPr="00DA01BB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01BB">
              <w:rPr>
                <w:rFonts w:ascii="Times New Roman" w:hAnsi="Times New Roman" w:cs="Times New Roman"/>
                <w:sz w:val="24"/>
              </w:rPr>
              <w:t>А.</w:t>
            </w:r>
            <w:r w:rsidR="00C73F00" w:rsidRPr="00DA01B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01BB">
              <w:rPr>
                <w:rFonts w:ascii="Times New Roman" w:hAnsi="Times New Roman" w:cs="Times New Roman"/>
                <w:sz w:val="24"/>
              </w:rPr>
              <w:t>Кл/кг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Единица измерения поглощенной дозы излучения </w:t>
            </w:r>
          </w:p>
        </w:tc>
        <w:tc>
          <w:tcPr>
            <w:tcW w:w="4678" w:type="dxa"/>
          </w:tcPr>
          <w:p w:rsidR="00BC1AE6" w:rsidRPr="00DA01BB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01BB">
              <w:rPr>
                <w:rFonts w:ascii="Times New Roman" w:hAnsi="Times New Roman" w:cs="Times New Roman"/>
                <w:sz w:val="24"/>
              </w:rPr>
              <w:t>Б.</w:t>
            </w:r>
            <w:r w:rsidR="00C73F00" w:rsidRPr="00DA01B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01BB">
              <w:rPr>
                <w:rFonts w:ascii="Times New Roman" w:hAnsi="Times New Roman" w:cs="Times New Roman"/>
                <w:sz w:val="24"/>
              </w:rPr>
              <w:t>Гр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___ </w:t>
            </w:r>
          </w:p>
        </w:tc>
        <w:tc>
          <w:tcPr>
            <w:tcW w:w="4678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В.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Р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Г.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рад</w:t>
            </w:r>
          </w:p>
        </w:tc>
      </w:tr>
    </w:tbl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DA01BB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01BB">
        <w:rPr>
          <w:rFonts w:ascii="Times New Roman" w:hAnsi="Times New Roman" w:cs="Times New Roman"/>
          <w:b/>
          <w:sz w:val="24"/>
        </w:rPr>
        <w:t>Сложные (3 уровень)</w:t>
      </w:r>
    </w:p>
    <w:p w:rsidR="00DA01BB" w:rsidRPr="00BC1AE6" w:rsidRDefault="00DA01BB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32</w:t>
      </w:r>
      <w:r w:rsidR="00E81D54">
        <w:rPr>
          <w:rFonts w:ascii="Times New Roman" w:hAnsi="Times New Roman" w:cs="Times New Roman"/>
          <w:sz w:val="24"/>
        </w:rPr>
        <w:t xml:space="preserve"> </w:t>
      </w:r>
      <w:r w:rsidR="00DA01BB" w:rsidRPr="00DA01BB">
        <w:rPr>
          <w:rFonts w:ascii="Times New Roman" w:hAnsi="Times New Roman" w:cs="Times New Roman"/>
          <w:sz w:val="24"/>
        </w:rPr>
        <w:t>Установите соответствие:</w:t>
      </w:r>
    </w:p>
    <w:p w:rsidR="00DA01BB" w:rsidRPr="00DA01BB" w:rsidRDefault="00DA01BB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01BB"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1А, 2Б</w:t>
      </w:r>
      <w:r w:rsidRPr="00DA01BB">
        <w:rPr>
          <w:rFonts w:ascii="Times New Roman" w:hAnsi="Times New Roman" w:cs="Times New Roman"/>
          <w:b/>
          <w:sz w:val="24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Единица измерения эквивалентной дозы излучения </w:t>
            </w:r>
          </w:p>
        </w:tc>
        <w:tc>
          <w:tcPr>
            <w:tcW w:w="4678" w:type="dxa"/>
          </w:tcPr>
          <w:p w:rsidR="00BC1AE6" w:rsidRPr="00DA01BB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01BB">
              <w:rPr>
                <w:rFonts w:ascii="Times New Roman" w:hAnsi="Times New Roman" w:cs="Times New Roman"/>
                <w:sz w:val="24"/>
              </w:rPr>
              <w:t>А.</w:t>
            </w:r>
            <w:r w:rsidR="00C73F00" w:rsidRPr="00DA01B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01BB">
              <w:rPr>
                <w:rFonts w:ascii="Times New Roman" w:hAnsi="Times New Roman" w:cs="Times New Roman"/>
                <w:sz w:val="24"/>
              </w:rPr>
              <w:t>Зв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Единица измерения эффективной дозы излучения </w:t>
            </w:r>
          </w:p>
        </w:tc>
        <w:tc>
          <w:tcPr>
            <w:tcW w:w="4678" w:type="dxa"/>
          </w:tcPr>
          <w:p w:rsidR="00BC1AE6" w:rsidRPr="00DA01BB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01BB">
              <w:rPr>
                <w:rFonts w:ascii="Times New Roman" w:hAnsi="Times New Roman" w:cs="Times New Roman"/>
                <w:sz w:val="24"/>
              </w:rPr>
              <w:t>Б.</w:t>
            </w:r>
            <w:r w:rsidR="00C73F00" w:rsidRPr="00DA01B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01BB">
              <w:rPr>
                <w:rFonts w:ascii="Times New Roman" w:hAnsi="Times New Roman" w:cs="Times New Roman"/>
                <w:sz w:val="24"/>
              </w:rPr>
              <w:t>Зв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___ </w:t>
            </w:r>
          </w:p>
        </w:tc>
        <w:tc>
          <w:tcPr>
            <w:tcW w:w="4678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В.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бэр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___ </w:t>
            </w:r>
          </w:p>
        </w:tc>
        <w:tc>
          <w:tcPr>
            <w:tcW w:w="4678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Г.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112B7">
              <w:rPr>
                <w:rFonts w:ascii="Times New Roman" w:hAnsi="Times New Roman" w:cs="Times New Roman"/>
                <w:sz w:val="24"/>
              </w:rPr>
              <w:t>Р</w:t>
            </w:r>
          </w:p>
        </w:tc>
      </w:tr>
    </w:tbl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33</w:t>
      </w:r>
      <w:r w:rsidR="00E81D54">
        <w:rPr>
          <w:rFonts w:ascii="Times New Roman" w:hAnsi="Times New Roman" w:cs="Times New Roman"/>
          <w:sz w:val="24"/>
        </w:rPr>
        <w:t xml:space="preserve"> </w:t>
      </w:r>
      <w:r w:rsidR="00DA01BB" w:rsidRPr="00DA01BB">
        <w:rPr>
          <w:rFonts w:ascii="Times New Roman" w:hAnsi="Times New Roman" w:cs="Times New Roman"/>
          <w:sz w:val="24"/>
        </w:rPr>
        <w:t>Установите соответствие:</w:t>
      </w:r>
    </w:p>
    <w:p w:rsidR="00DA01BB" w:rsidRPr="00DA01BB" w:rsidRDefault="00DA01BB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01BB"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1</w:t>
      </w:r>
      <w:r w:rsidR="00BF5ED0">
        <w:rPr>
          <w:rFonts w:ascii="Times New Roman" w:hAnsi="Times New Roman" w:cs="Times New Roman"/>
          <w:b/>
          <w:sz w:val="24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, 2Б</w:t>
      </w:r>
      <w:r w:rsidRPr="00DA01BB">
        <w:rPr>
          <w:rFonts w:ascii="Times New Roman" w:hAnsi="Times New Roman" w:cs="Times New Roman"/>
          <w:b/>
          <w:sz w:val="24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Когда формируется зона химического загрязнения? </w:t>
            </w:r>
          </w:p>
        </w:tc>
        <w:tc>
          <w:tcPr>
            <w:tcW w:w="4678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При аварийном выбросе аварийно-химически опасных веществ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Когда формируется зона химического заражения? </w:t>
            </w:r>
          </w:p>
        </w:tc>
        <w:tc>
          <w:tcPr>
            <w:tcW w:w="4678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Б.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При применении отравляющих веществ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___ </w:t>
            </w:r>
          </w:p>
        </w:tc>
        <w:tc>
          <w:tcPr>
            <w:tcW w:w="4678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В.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При разлитии щелочи или кислоты</w:t>
            </w:r>
          </w:p>
        </w:tc>
      </w:tr>
    </w:tbl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34</w:t>
      </w:r>
      <w:r w:rsidR="00E81D54">
        <w:rPr>
          <w:rFonts w:ascii="Times New Roman" w:hAnsi="Times New Roman" w:cs="Times New Roman"/>
          <w:sz w:val="24"/>
        </w:rPr>
        <w:t xml:space="preserve"> </w:t>
      </w:r>
      <w:r w:rsidR="00DA01BB" w:rsidRPr="00DA01BB">
        <w:rPr>
          <w:rFonts w:ascii="Times New Roman" w:hAnsi="Times New Roman" w:cs="Times New Roman"/>
          <w:sz w:val="24"/>
        </w:rPr>
        <w:t>Установите соответствие:</w:t>
      </w:r>
    </w:p>
    <w:p w:rsidR="00DA01BB" w:rsidRPr="00DA01BB" w:rsidRDefault="00DA01BB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01BB"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1А, 2Б</w:t>
      </w:r>
      <w:r w:rsidRPr="00DA01BB">
        <w:rPr>
          <w:rFonts w:ascii="Times New Roman" w:hAnsi="Times New Roman" w:cs="Times New Roman"/>
          <w:b/>
          <w:sz w:val="24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Единица измерения мощности эквивалентной дозы излучения </w:t>
            </w:r>
          </w:p>
        </w:tc>
        <w:tc>
          <w:tcPr>
            <w:tcW w:w="4678" w:type="dxa"/>
          </w:tcPr>
          <w:p w:rsidR="00BC1AE6" w:rsidRPr="00DA01BB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01BB">
              <w:rPr>
                <w:rFonts w:ascii="Times New Roman" w:hAnsi="Times New Roman" w:cs="Times New Roman"/>
                <w:sz w:val="24"/>
              </w:rPr>
              <w:t>А.</w:t>
            </w:r>
            <w:r w:rsidR="00C73F00" w:rsidRPr="00DA01B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01BB">
              <w:rPr>
                <w:rFonts w:ascii="Times New Roman" w:hAnsi="Times New Roman" w:cs="Times New Roman"/>
                <w:sz w:val="24"/>
              </w:rPr>
              <w:t>Зв/ч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Единица измерения мощности эффективной дозы излучения </w:t>
            </w:r>
          </w:p>
        </w:tc>
        <w:tc>
          <w:tcPr>
            <w:tcW w:w="4678" w:type="dxa"/>
          </w:tcPr>
          <w:p w:rsidR="00BC1AE6" w:rsidRPr="00DA01BB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01BB">
              <w:rPr>
                <w:rFonts w:ascii="Times New Roman" w:hAnsi="Times New Roman" w:cs="Times New Roman"/>
                <w:sz w:val="24"/>
              </w:rPr>
              <w:t>Б.</w:t>
            </w:r>
            <w:r w:rsidR="00C73F00" w:rsidRPr="00DA01B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01BB">
              <w:rPr>
                <w:rFonts w:ascii="Times New Roman" w:hAnsi="Times New Roman" w:cs="Times New Roman"/>
                <w:sz w:val="24"/>
              </w:rPr>
              <w:t>Зв/ч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Единица измерения мощности экспозиционной дозы излучения </w:t>
            </w:r>
          </w:p>
        </w:tc>
        <w:tc>
          <w:tcPr>
            <w:tcW w:w="4678" w:type="dxa"/>
          </w:tcPr>
          <w:p w:rsidR="00BC1AE6" w:rsidRPr="00DA01BB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01BB">
              <w:rPr>
                <w:rFonts w:ascii="Times New Roman" w:hAnsi="Times New Roman" w:cs="Times New Roman"/>
                <w:sz w:val="24"/>
              </w:rPr>
              <w:t>В.</w:t>
            </w:r>
            <w:r w:rsidR="00C73F00" w:rsidRPr="00DA01B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01BB">
              <w:rPr>
                <w:rFonts w:ascii="Times New Roman" w:hAnsi="Times New Roman" w:cs="Times New Roman"/>
                <w:sz w:val="24"/>
              </w:rPr>
              <w:t>Кл/ч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Единица измерения мощности поглощенной дозы излучения </w:t>
            </w:r>
          </w:p>
        </w:tc>
        <w:tc>
          <w:tcPr>
            <w:tcW w:w="4678" w:type="dxa"/>
          </w:tcPr>
          <w:p w:rsidR="00BC1AE6" w:rsidRPr="00DA01BB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01BB">
              <w:rPr>
                <w:rFonts w:ascii="Times New Roman" w:hAnsi="Times New Roman" w:cs="Times New Roman"/>
                <w:sz w:val="24"/>
              </w:rPr>
              <w:t>Г.</w:t>
            </w:r>
            <w:r w:rsidR="00C73F00" w:rsidRPr="00DA01B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01BB">
              <w:rPr>
                <w:rFonts w:ascii="Times New Roman" w:hAnsi="Times New Roman" w:cs="Times New Roman"/>
                <w:sz w:val="24"/>
              </w:rPr>
              <w:t>Гр/ч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5.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____ </w:t>
            </w:r>
          </w:p>
        </w:tc>
        <w:tc>
          <w:tcPr>
            <w:tcW w:w="4678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Д.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Р/ч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6.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____ </w:t>
            </w:r>
          </w:p>
        </w:tc>
        <w:tc>
          <w:tcPr>
            <w:tcW w:w="4678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Е.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бэр/ч</w:t>
            </w:r>
          </w:p>
        </w:tc>
      </w:tr>
    </w:tbl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35</w:t>
      </w:r>
      <w:r w:rsidR="00E81D54">
        <w:rPr>
          <w:rFonts w:ascii="Times New Roman" w:hAnsi="Times New Roman" w:cs="Times New Roman"/>
          <w:sz w:val="24"/>
        </w:rPr>
        <w:t xml:space="preserve"> </w:t>
      </w:r>
      <w:r w:rsidR="00DA01BB" w:rsidRPr="00DA01BB">
        <w:rPr>
          <w:rFonts w:ascii="Times New Roman" w:hAnsi="Times New Roman" w:cs="Times New Roman"/>
          <w:sz w:val="24"/>
        </w:rPr>
        <w:t>Установите соответствие:</w:t>
      </w:r>
    </w:p>
    <w:p w:rsidR="00DA01BB" w:rsidRPr="00DA01BB" w:rsidRDefault="00DA01BB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01BB"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1А, 2Б</w:t>
      </w:r>
      <w:r w:rsidRPr="00DA01BB">
        <w:rPr>
          <w:rFonts w:ascii="Times New Roman" w:hAnsi="Times New Roman" w:cs="Times New Roman"/>
          <w:b/>
          <w:sz w:val="24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Единицей измерения токсической дозы </w:t>
            </w:r>
          </w:p>
        </w:tc>
        <w:tc>
          <w:tcPr>
            <w:tcW w:w="4678" w:type="dxa"/>
          </w:tcPr>
          <w:p w:rsidR="00BC1AE6" w:rsidRPr="00DA01BB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01BB">
              <w:rPr>
                <w:rFonts w:ascii="Times New Roman" w:hAnsi="Times New Roman" w:cs="Times New Roman"/>
                <w:sz w:val="24"/>
              </w:rPr>
              <w:t>А.</w:t>
            </w:r>
            <w:r w:rsidR="00C73F00" w:rsidRPr="00DA01B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01BB">
              <w:rPr>
                <w:rFonts w:ascii="Times New Roman" w:hAnsi="Times New Roman" w:cs="Times New Roman"/>
                <w:sz w:val="24"/>
              </w:rPr>
              <w:t>мг/кг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Единицей измерения ингаляционной токсической дозы </w:t>
            </w:r>
          </w:p>
        </w:tc>
        <w:tc>
          <w:tcPr>
            <w:tcW w:w="4678" w:type="dxa"/>
          </w:tcPr>
          <w:p w:rsidR="00BC1AE6" w:rsidRPr="00DA01BB" w:rsidRDefault="00BC1AE6" w:rsidP="00DF06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01BB">
              <w:rPr>
                <w:rFonts w:ascii="Times New Roman" w:hAnsi="Times New Roman" w:cs="Times New Roman"/>
                <w:sz w:val="24"/>
              </w:rPr>
              <w:t>Б.</w:t>
            </w:r>
            <w:r w:rsidR="00C73F00" w:rsidRPr="00DA01B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01BB">
              <w:rPr>
                <w:rFonts w:ascii="Times New Roman" w:hAnsi="Times New Roman" w:cs="Times New Roman"/>
                <w:sz w:val="24"/>
              </w:rPr>
              <w:t>мг</w:t>
            </w:r>
            <w:r w:rsidR="00DF0613" w:rsidRPr="00DF0613">
              <w:rPr>
                <w:rFonts w:ascii="Times New Roman" w:hAnsi="Times New Roman" w:cs="Times New Roman"/>
                <w:b/>
                <w:sz w:val="24"/>
              </w:rPr>
              <w:t>×</w:t>
            </w:r>
            <w:r w:rsidRPr="00DA01BB">
              <w:rPr>
                <w:rFonts w:ascii="Times New Roman" w:hAnsi="Times New Roman" w:cs="Times New Roman"/>
                <w:sz w:val="24"/>
              </w:rPr>
              <w:t>мин/кг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____ </w:t>
            </w:r>
          </w:p>
        </w:tc>
        <w:tc>
          <w:tcPr>
            <w:tcW w:w="4678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В.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мг/т</w:t>
            </w:r>
          </w:p>
        </w:tc>
      </w:tr>
      <w:tr w:rsidR="00BC1AE6" w:rsidRPr="00BC1AE6">
        <w:tc>
          <w:tcPr>
            <w:tcW w:w="4677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 xml:space="preserve">____ </w:t>
            </w:r>
          </w:p>
        </w:tc>
        <w:tc>
          <w:tcPr>
            <w:tcW w:w="4678" w:type="dxa"/>
          </w:tcPr>
          <w:p w:rsidR="00BC1AE6" w:rsidRPr="00BC1AE6" w:rsidRDefault="00BC1AE6" w:rsidP="00DF06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Г.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1AE6">
              <w:rPr>
                <w:rFonts w:ascii="Times New Roman" w:hAnsi="Times New Roman" w:cs="Times New Roman"/>
                <w:sz w:val="24"/>
              </w:rPr>
              <w:t>мг</w:t>
            </w:r>
            <w:r w:rsidR="00DF0613" w:rsidRPr="00DF0613">
              <w:rPr>
                <w:rFonts w:ascii="Times New Roman" w:hAnsi="Times New Roman" w:cs="Times New Roman"/>
                <w:b/>
                <w:sz w:val="24"/>
              </w:rPr>
              <w:t>×</w:t>
            </w:r>
            <w:r w:rsidRPr="00BC1AE6">
              <w:rPr>
                <w:rFonts w:ascii="Times New Roman" w:hAnsi="Times New Roman" w:cs="Times New Roman"/>
                <w:sz w:val="24"/>
              </w:rPr>
              <w:t>ч</w:t>
            </w:r>
            <w:proofErr w:type="spellEnd"/>
            <w:r w:rsidRPr="00BC1AE6">
              <w:rPr>
                <w:rFonts w:ascii="Times New Roman" w:hAnsi="Times New Roman" w:cs="Times New Roman"/>
                <w:sz w:val="24"/>
              </w:rPr>
              <w:t>/т</w:t>
            </w:r>
          </w:p>
        </w:tc>
      </w:tr>
    </w:tbl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DA01BB" w:rsidRDefault="00BC1AE6" w:rsidP="00497C46">
      <w:pPr>
        <w:rPr>
          <w:rFonts w:ascii="Times New Roman" w:hAnsi="Times New Roman" w:cs="Times New Roman"/>
          <w:b/>
          <w:sz w:val="24"/>
        </w:rPr>
      </w:pPr>
      <w:r w:rsidRPr="00DA01BB">
        <w:rPr>
          <w:rFonts w:ascii="Times New Roman" w:hAnsi="Times New Roman" w:cs="Times New Roman"/>
          <w:b/>
          <w:sz w:val="24"/>
        </w:rPr>
        <w:t>Задания открытого типа</w:t>
      </w:r>
    </w:p>
    <w:p w:rsidR="00DA01BB" w:rsidRPr="005063E0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063E0">
        <w:rPr>
          <w:rFonts w:ascii="Times New Roman" w:hAnsi="Times New Roman" w:cs="Times New Roman"/>
          <w:b/>
          <w:sz w:val="24"/>
        </w:rPr>
        <w:t>Задания на дополнение</w:t>
      </w:r>
    </w:p>
    <w:p w:rsidR="00BC1AE6" w:rsidRPr="005063E0" w:rsidRDefault="00DA01BB" w:rsidP="00BC1AE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5063E0">
        <w:rPr>
          <w:rFonts w:ascii="Times New Roman" w:hAnsi="Times New Roman" w:cs="Times New Roman"/>
          <w:i/>
          <w:sz w:val="24"/>
        </w:rPr>
        <w:t>Н</w:t>
      </w:r>
      <w:r w:rsidR="00BC1AE6" w:rsidRPr="005063E0">
        <w:rPr>
          <w:rFonts w:ascii="Times New Roman" w:hAnsi="Times New Roman" w:cs="Times New Roman"/>
          <w:i/>
          <w:sz w:val="24"/>
        </w:rPr>
        <w:t>апишите пропущенное слово</w:t>
      </w:r>
    </w:p>
    <w:p w:rsidR="00DA01BB" w:rsidRPr="00BC1AE6" w:rsidRDefault="00DA01BB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01BB">
        <w:rPr>
          <w:rFonts w:ascii="Times New Roman" w:hAnsi="Times New Roman" w:cs="Times New Roman"/>
          <w:b/>
          <w:sz w:val="24"/>
        </w:rPr>
        <w:t>Простые (1 уровень)</w:t>
      </w:r>
    </w:p>
    <w:p w:rsidR="00DA01BB" w:rsidRPr="00DA01BB" w:rsidRDefault="00DA01BB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36</w:t>
      </w:r>
      <w:r w:rsidR="00E81D54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Доза облучения, полученная за время не более 4 суток, называется _____</w:t>
      </w:r>
    </w:p>
    <w:p w:rsidR="00BC1AE6" w:rsidRPr="008A4AB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A4AB2">
        <w:rPr>
          <w:rFonts w:ascii="Times New Roman" w:hAnsi="Times New Roman" w:cs="Times New Roman"/>
          <w:b/>
          <w:sz w:val="24"/>
        </w:rPr>
        <w:t>(однократной)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37</w:t>
      </w:r>
      <w:r w:rsidR="00E81D54">
        <w:rPr>
          <w:rFonts w:ascii="Times New Roman" w:hAnsi="Times New Roman" w:cs="Times New Roman"/>
          <w:sz w:val="24"/>
        </w:rPr>
        <w:t xml:space="preserve"> Д</w:t>
      </w:r>
      <w:r w:rsidRPr="00BC1AE6">
        <w:rPr>
          <w:rFonts w:ascii="Times New Roman" w:hAnsi="Times New Roman" w:cs="Times New Roman"/>
          <w:sz w:val="24"/>
        </w:rPr>
        <w:t>оза облучения, полученная за время более 4 суток, называется _____</w:t>
      </w:r>
    </w:p>
    <w:p w:rsidR="00BC1AE6" w:rsidRPr="008A4AB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A4AB2">
        <w:rPr>
          <w:rFonts w:ascii="Times New Roman" w:hAnsi="Times New Roman" w:cs="Times New Roman"/>
          <w:b/>
          <w:sz w:val="24"/>
        </w:rPr>
        <w:t>(многократной)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3</w:t>
      </w:r>
      <w:r w:rsidR="00E81D54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Величина однократной дозы облучения, не приводящая к потере трудоспособности человека (число) _____</w:t>
      </w:r>
    </w:p>
    <w:p w:rsidR="00BC1AE6" w:rsidRPr="008A4AB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A4AB2">
        <w:rPr>
          <w:rFonts w:ascii="Times New Roman" w:hAnsi="Times New Roman" w:cs="Times New Roman"/>
          <w:b/>
          <w:sz w:val="24"/>
        </w:rPr>
        <w:t>(50 Р</w:t>
      </w:r>
      <w:r w:rsidR="00C73F00" w:rsidRPr="008A4AB2">
        <w:rPr>
          <w:rFonts w:ascii="Times New Roman" w:hAnsi="Times New Roman" w:cs="Times New Roman"/>
          <w:b/>
          <w:sz w:val="24"/>
        </w:rPr>
        <w:t xml:space="preserve"> </w:t>
      </w:r>
      <w:r w:rsidRPr="008A4AB2">
        <w:rPr>
          <w:rFonts w:ascii="Times New Roman" w:hAnsi="Times New Roman" w:cs="Times New Roman"/>
          <w:b/>
          <w:sz w:val="24"/>
        </w:rPr>
        <w:t>или</w:t>
      </w:r>
      <w:r w:rsidR="00C73F00" w:rsidRPr="008A4AB2">
        <w:rPr>
          <w:rFonts w:ascii="Times New Roman" w:hAnsi="Times New Roman" w:cs="Times New Roman"/>
          <w:b/>
          <w:sz w:val="24"/>
        </w:rPr>
        <w:t xml:space="preserve"> </w:t>
      </w:r>
      <w:r w:rsidRPr="008A4AB2">
        <w:rPr>
          <w:rFonts w:ascii="Times New Roman" w:hAnsi="Times New Roman" w:cs="Times New Roman"/>
          <w:b/>
          <w:sz w:val="24"/>
        </w:rPr>
        <w:t>50Р)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39</w:t>
      </w:r>
      <w:r w:rsidR="00E81D54">
        <w:rPr>
          <w:rFonts w:ascii="Times New Roman" w:hAnsi="Times New Roman" w:cs="Times New Roman"/>
          <w:sz w:val="24"/>
        </w:rPr>
        <w:t xml:space="preserve"> В</w:t>
      </w:r>
      <w:r w:rsidRPr="00BC1AE6">
        <w:rPr>
          <w:rFonts w:ascii="Times New Roman" w:hAnsi="Times New Roman" w:cs="Times New Roman"/>
          <w:sz w:val="24"/>
        </w:rPr>
        <w:t>еличина дозы облучения, полученной в течении 30 суток, не приводящая к потере трудоспособности человека (число) _____</w:t>
      </w:r>
    </w:p>
    <w:p w:rsidR="00BC1AE6" w:rsidRPr="008A4AB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A4AB2">
        <w:rPr>
          <w:rFonts w:ascii="Times New Roman" w:hAnsi="Times New Roman" w:cs="Times New Roman"/>
          <w:b/>
          <w:sz w:val="24"/>
        </w:rPr>
        <w:t>(100 Р</w:t>
      </w:r>
      <w:r w:rsidR="001D2EB6">
        <w:rPr>
          <w:rFonts w:ascii="Times New Roman" w:hAnsi="Times New Roman" w:cs="Times New Roman"/>
          <w:b/>
          <w:sz w:val="24"/>
        </w:rPr>
        <w:t xml:space="preserve"> или 100р</w:t>
      </w:r>
      <w:r w:rsidRPr="008A4AB2">
        <w:rPr>
          <w:rFonts w:ascii="Times New Roman" w:hAnsi="Times New Roman" w:cs="Times New Roman"/>
          <w:b/>
          <w:sz w:val="24"/>
        </w:rPr>
        <w:t>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40</w:t>
      </w:r>
      <w:r w:rsidR="00E81D54">
        <w:rPr>
          <w:rFonts w:ascii="Times New Roman" w:hAnsi="Times New Roman" w:cs="Times New Roman"/>
          <w:sz w:val="24"/>
        </w:rPr>
        <w:t xml:space="preserve"> Ж</w:t>
      </w:r>
      <w:r w:rsidRPr="00BC1AE6">
        <w:rPr>
          <w:rFonts w:ascii="Times New Roman" w:hAnsi="Times New Roman" w:cs="Times New Roman"/>
          <w:sz w:val="24"/>
        </w:rPr>
        <w:t>елтым цветом показывается зона химического заражения _____</w:t>
      </w:r>
    </w:p>
    <w:p w:rsidR="00BC1AE6" w:rsidRPr="008A4AB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A4AB2">
        <w:rPr>
          <w:rFonts w:ascii="Times New Roman" w:hAnsi="Times New Roman" w:cs="Times New Roman"/>
          <w:b/>
          <w:sz w:val="24"/>
        </w:rPr>
        <w:t>(местности)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41</w:t>
      </w:r>
      <w:r w:rsidR="00E81D54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Прогноз обстановки при ЧС на долгосрочный период называется _____</w:t>
      </w:r>
    </w:p>
    <w:p w:rsidR="00BC1AE6" w:rsidRPr="008A4AB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A4AB2">
        <w:rPr>
          <w:rFonts w:ascii="Times New Roman" w:hAnsi="Times New Roman" w:cs="Times New Roman"/>
          <w:b/>
          <w:sz w:val="24"/>
        </w:rPr>
        <w:t>(заблаговременный)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42</w:t>
      </w:r>
      <w:r w:rsidR="00E81D54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Прогноз обстановки при ЧС на краткосрочный период называется _____</w:t>
      </w:r>
    </w:p>
    <w:p w:rsidR="00BC1AE6" w:rsidRPr="008A4AB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A4AB2">
        <w:rPr>
          <w:rFonts w:ascii="Times New Roman" w:hAnsi="Times New Roman" w:cs="Times New Roman"/>
          <w:b/>
          <w:sz w:val="24"/>
        </w:rPr>
        <w:t>(предварительный)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2EB6" w:rsidRDefault="001D2EB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2EB6">
        <w:rPr>
          <w:rFonts w:ascii="Times New Roman" w:hAnsi="Times New Roman" w:cs="Times New Roman"/>
          <w:b/>
          <w:sz w:val="24"/>
        </w:rPr>
        <w:lastRenderedPageBreak/>
        <w:t>Средне-сложные (2 уровень)</w:t>
      </w:r>
    </w:p>
    <w:p w:rsidR="001D2EB6" w:rsidRPr="001D2EB6" w:rsidRDefault="001D2EB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43</w:t>
      </w:r>
      <w:r w:rsidR="00E81D54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Операционная величина, представляющая собой оценку эффективной дозы внешнего рентгеновского или гамма-излучения, называется амбиентный эквивалент _____</w:t>
      </w:r>
    </w:p>
    <w:p w:rsidR="00BC1AE6" w:rsidRPr="008A4AB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A4AB2">
        <w:rPr>
          <w:rFonts w:ascii="Times New Roman" w:hAnsi="Times New Roman" w:cs="Times New Roman"/>
          <w:b/>
          <w:sz w:val="24"/>
        </w:rPr>
        <w:t>(дозы)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1D2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44</w:t>
      </w:r>
      <w:r w:rsidR="008A4AB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Операционная величина, измеряемая специальными индивидуальными дозиметрами, называется индивидуальным эквивалентом _____</w:t>
      </w:r>
    </w:p>
    <w:p w:rsidR="00BC1AE6" w:rsidRPr="008A4AB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A4AB2">
        <w:rPr>
          <w:rFonts w:ascii="Times New Roman" w:hAnsi="Times New Roman" w:cs="Times New Roman"/>
          <w:b/>
          <w:sz w:val="24"/>
        </w:rPr>
        <w:t>(дозы)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1D2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45</w:t>
      </w:r>
      <w:r w:rsidR="008A4AB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Полная эффективная доза облучения человека находится как сумма доз внешнего и внутреннего _____</w:t>
      </w:r>
    </w:p>
    <w:p w:rsidR="00BC1AE6" w:rsidRPr="008A4AB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A4AB2">
        <w:rPr>
          <w:rFonts w:ascii="Times New Roman" w:hAnsi="Times New Roman" w:cs="Times New Roman"/>
          <w:b/>
          <w:sz w:val="24"/>
        </w:rPr>
        <w:t>(облучения)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1D2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46</w:t>
      </w:r>
      <w:r w:rsidR="008A4AB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 xml:space="preserve">Величина допустимой эффективной дозы облучения для населения составляет 1 </w:t>
      </w:r>
      <w:proofErr w:type="spellStart"/>
      <w:r w:rsidRPr="00BC1AE6">
        <w:rPr>
          <w:rFonts w:ascii="Times New Roman" w:hAnsi="Times New Roman" w:cs="Times New Roman"/>
          <w:sz w:val="24"/>
        </w:rPr>
        <w:t>мЗв</w:t>
      </w:r>
      <w:proofErr w:type="spellEnd"/>
      <w:r w:rsidRPr="00BC1AE6">
        <w:rPr>
          <w:rFonts w:ascii="Times New Roman" w:hAnsi="Times New Roman" w:cs="Times New Roman"/>
          <w:sz w:val="24"/>
        </w:rPr>
        <w:t xml:space="preserve"> _____</w:t>
      </w:r>
    </w:p>
    <w:p w:rsidR="00BC1AE6" w:rsidRPr="008A4AB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A4AB2">
        <w:rPr>
          <w:rFonts w:ascii="Times New Roman" w:hAnsi="Times New Roman" w:cs="Times New Roman"/>
          <w:b/>
          <w:sz w:val="24"/>
        </w:rPr>
        <w:t>(в год)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D1D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47</w:t>
      </w:r>
      <w:r w:rsidR="008A4AB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 xml:space="preserve">Величина допустимой эффективной дозы облучения для профессионалов составляет 20 </w:t>
      </w:r>
      <w:proofErr w:type="spellStart"/>
      <w:r w:rsidRPr="00BC1AE6">
        <w:rPr>
          <w:rFonts w:ascii="Times New Roman" w:hAnsi="Times New Roman" w:cs="Times New Roman"/>
          <w:sz w:val="24"/>
        </w:rPr>
        <w:t>мЗв</w:t>
      </w:r>
      <w:proofErr w:type="spellEnd"/>
      <w:r w:rsidRPr="00BC1AE6">
        <w:rPr>
          <w:rFonts w:ascii="Times New Roman" w:hAnsi="Times New Roman" w:cs="Times New Roman"/>
          <w:sz w:val="24"/>
        </w:rPr>
        <w:t xml:space="preserve">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(в год)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D1D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48</w:t>
      </w:r>
      <w:r w:rsidR="008A4AB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Величина амбиентного эквивалента дозы и мощность этой величины используются для мониторинга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</w:t>
      </w:r>
      <w:r w:rsidR="001D2EB6" w:rsidRPr="001D2EB6">
        <w:rPr>
          <w:rFonts w:ascii="Times New Roman" w:hAnsi="Times New Roman" w:cs="Times New Roman"/>
          <w:b/>
          <w:sz w:val="24"/>
        </w:rPr>
        <w:t xml:space="preserve">рабочих </w:t>
      </w:r>
      <w:r w:rsidRPr="00365502">
        <w:rPr>
          <w:rFonts w:ascii="Times New Roman" w:hAnsi="Times New Roman" w:cs="Times New Roman"/>
          <w:b/>
          <w:sz w:val="24"/>
        </w:rPr>
        <w:t>мест)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D1D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49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Индивидуальный эквивалент дозы предназначен для оценки дозы, которую фактически получил конкретный человек за установленный промежуток ______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(времени)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D1D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50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Амбиентный эквивалент дозы служит для оценки годовой эффективной дозы, которую бы получил некий стандартный человек в условиях работы на определенном _____</w:t>
      </w:r>
    </w:p>
    <w:p w:rsidR="00BC1AE6" w:rsidRPr="00365502" w:rsidRDefault="00365502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</w:t>
      </w:r>
      <w:r w:rsidR="00BD1DDD" w:rsidRPr="00BD1DDD">
        <w:rPr>
          <w:rFonts w:ascii="Times New Roman" w:hAnsi="Times New Roman" w:cs="Times New Roman"/>
          <w:b/>
          <w:sz w:val="24"/>
        </w:rPr>
        <w:t xml:space="preserve">рабочем </w:t>
      </w:r>
      <w:r w:rsidR="00BC1AE6" w:rsidRPr="00365502">
        <w:rPr>
          <w:rFonts w:ascii="Times New Roman" w:hAnsi="Times New Roman" w:cs="Times New Roman"/>
          <w:b/>
          <w:sz w:val="24"/>
        </w:rPr>
        <w:t>месте)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D1D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51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Процесс перемещения воздушных масс от нижних слоев к верхним называется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(конвекция)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52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Процесс с равновесным состоянием воздушных масс называется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(изотермия)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D1D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53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Процесс, когда нижние слои воздуха холоднее верхних, называется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(инверсия)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D1D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54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Общее руководство ГО в РФ осуществляет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(Правительство)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D1D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55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Наибольшую опасность радиоактивные вещества представляют в первые часы после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(выпадения)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D1D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lastRenderedPageBreak/>
        <w:t>Вопрос № 56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Государственную политику в области ГО в РФ осуществляет (сокращенно)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(МЧС)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57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Пожар, который практически невозможно потушить, это огненный _____</w:t>
      </w:r>
    </w:p>
    <w:p w:rsidR="00BC1AE6" w:rsidRPr="00365502" w:rsidRDefault="00BC1AE6" w:rsidP="00BD1DD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(шторм)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D1D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58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Основным средством доведения до населения условного сигнала об опасности на территории РФ является электрические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(сигналы)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D1D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59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Ведение гражданской обороны в мирное время на территории Российской Федерации начинается при возникновении ЧС природного и техногенного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(характера)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D1D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60</w:t>
      </w:r>
      <w:r w:rsidR="003655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C1AE6">
        <w:rPr>
          <w:rFonts w:ascii="Times New Roman" w:hAnsi="Times New Roman" w:cs="Times New Roman"/>
          <w:sz w:val="24"/>
        </w:rPr>
        <w:t>В</w:t>
      </w:r>
      <w:proofErr w:type="gramEnd"/>
      <w:r w:rsidRPr="00BC1AE6">
        <w:rPr>
          <w:rFonts w:ascii="Times New Roman" w:hAnsi="Times New Roman" w:cs="Times New Roman"/>
          <w:sz w:val="24"/>
        </w:rPr>
        <w:t xml:space="preserve"> режим повышенной готовности переходит РСЧС при ухудшении радиационной или химической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(обстановки)</w:t>
      </w:r>
    </w:p>
    <w:p w:rsidR="00BC1AE6" w:rsidRPr="00BC1AE6" w:rsidRDefault="00BC1AE6" w:rsidP="00BD1D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61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Защитные сооружения защищают от всех поражающих факторов ЧС и современных средств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(поражения)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D1D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62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Вывоз (вывод) работников организаций, продолжающих в военное время производственную деятельность, это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(рассредоточение)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D1D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63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Комплекс мероприятий по организованному вывозу (выводу) населения в безопасные районы – это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(эвакуация)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0B65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64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Работники и члены их семей предприятий, переносящих производственную деятельность в загородную зону, подлежат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(эвакуации)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D1D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65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Третьим способом защиты работников организаций, кроме укрытия в защитных сооружениях и эвакуации, является использование (сокращенно)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(СИЗ)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66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 xml:space="preserve">Кинотеатры, клубы, учебные заведения являются пунктами временного размещения при эвакуации работников и членов их семей из зон (сокращенно) _____ 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(ЧС)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D1DDD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D1DDD">
        <w:rPr>
          <w:rFonts w:ascii="Times New Roman" w:hAnsi="Times New Roman" w:cs="Times New Roman"/>
          <w:b/>
          <w:sz w:val="24"/>
        </w:rPr>
        <w:t>Сложные (3 уровень)</w:t>
      </w:r>
    </w:p>
    <w:p w:rsidR="00BD1DDD" w:rsidRPr="00BC1AE6" w:rsidRDefault="00BD1DDD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0B65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67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При затяжном характере ЧС санатории, профилактории, турбазы являются пунктами длительного проживания перемещенных работников и членов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</w:t>
      </w:r>
      <w:r w:rsidR="00BD1DDD" w:rsidRPr="00BD1DDD">
        <w:rPr>
          <w:rFonts w:ascii="Times New Roman" w:hAnsi="Times New Roman" w:cs="Times New Roman"/>
          <w:b/>
          <w:sz w:val="24"/>
        </w:rPr>
        <w:t xml:space="preserve">их </w:t>
      </w:r>
      <w:r w:rsidRPr="00365502">
        <w:rPr>
          <w:rFonts w:ascii="Times New Roman" w:hAnsi="Times New Roman" w:cs="Times New Roman"/>
          <w:b/>
          <w:sz w:val="24"/>
        </w:rPr>
        <w:t>семей)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0B65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68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Эвакуационные комиссии планирую, организуют и контролируют проведение _____</w:t>
      </w:r>
    </w:p>
    <w:p w:rsidR="00BC1AE6" w:rsidRPr="00365502" w:rsidRDefault="00365502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</w:t>
      </w:r>
      <w:r w:rsidR="00BC1AE6" w:rsidRPr="00365502">
        <w:rPr>
          <w:rFonts w:ascii="Times New Roman" w:hAnsi="Times New Roman" w:cs="Times New Roman"/>
          <w:b/>
          <w:sz w:val="24"/>
        </w:rPr>
        <w:t>эвакуации)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0B65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69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Основой обеспечения пожарной безопасности является соблюдение мер пожарной безопасности, противопожарного режима и требований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</w:t>
      </w:r>
      <w:r w:rsidR="000B65D2" w:rsidRPr="000B65D2">
        <w:rPr>
          <w:rFonts w:ascii="Times New Roman" w:hAnsi="Times New Roman" w:cs="Times New Roman"/>
          <w:b/>
          <w:sz w:val="24"/>
        </w:rPr>
        <w:t xml:space="preserve">пожарной </w:t>
      </w:r>
      <w:r w:rsidRPr="00365502">
        <w:rPr>
          <w:rFonts w:ascii="Times New Roman" w:hAnsi="Times New Roman" w:cs="Times New Roman"/>
          <w:b/>
          <w:sz w:val="24"/>
        </w:rPr>
        <w:t>безопасности)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BC1AE6" w:rsidRDefault="00BC1AE6" w:rsidP="000B65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1AE6">
        <w:rPr>
          <w:rFonts w:ascii="Times New Roman" w:hAnsi="Times New Roman" w:cs="Times New Roman"/>
          <w:sz w:val="24"/>
        </w:rPr>
        <w:t>Вопрос № 70</w:t>
      </w:r>
      <w:r w:rsidR="00365502">
        <w:rPr>
          <w:rFonts w:ascii="Times New Roman" w:hAnsi="Times New Roman" w:cs="Times New Roman"/>
          <w:sz w:val="24"/>
        </w:rPr>
        <w:t xml:space="preserve"> </w:t>
      </w:r>
      <w:r w:rsidRPr="00BC1AE6">
        <w:rPr>
          <w:rFonts w:ascii="Times New Roman" w:hAnsi="Times New Roman" w:cs="Times New Roman"/>
          <w:sz w:val="24"/>
        </w:rPr>
        <w:t>Совокупность сил и средств, мер правового, организационного, экономического, социального и научно-технического характера, направленных на борьбу с пожарами называется система обеспечения _____</w:t>
      </w:r>
    </w:p>
    <w:p w:rsidR="00BC1AE6" w:rsidRPr="00365502" w:rsidRDefault="00BC1AE6" w:rsidP="00BC1A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5502">
        <w:rPr>
          <w:rFonts w:ascii="Times New Roman" w:hAnsi="Times New Roman" w:cs="Times New Roman"/>
          <w:b/>
          <w:sz w:val="24"/>
        </w:rPr>
        <w:t>(</w:t>
      </w:r>
      <w:r w:rsidR="000B65D2" w:rsidRPr="000B65D2">
        <w:rPr>
          <w:rFonts w:ascii="Times New Roman" w:hAnsi="Times New Roman" w:cs="Times New Roman"/>
          <w:b/>
          <w:sz w:val="24"/>
        </w:rPr>
        <w:t xml:space="preserve">пожарной </w:t>
      </w:r>
      <w:r w:rsidRPr="00365502">
        <w:rPr>
          <w:rFonts w:ascii="Times New Roman" w:hAnsi="Times New Roman" w:cs="Times New Roman"/>
          <w:b/>
          <w:sz w:val="24"/>
        </w:rPr>
        <w:t>безопасности)</w:t>
      </w:r>
    </w:p>
    <w:p w:rsidR="00BC1AE6" w:rsidRP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F35D46" w:rsidRDefault="00BC1AE6" w:rsidP="00F35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35D46">
        <w:rPr>
          <w:rFonts w:ascii="Times New Roman" w:hAnsi="Times New Roman" w:cs="Times New Roman"/>
          <w:b/>
          <w:sz w:val="24"/>
        </w:rPr>
        <w:t>Карта учета тестовых заданий</w:t>
      </w: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BC1AE6" w:rsidRPr="00BC1AE6" w:rsidTr="00F35D46"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BC1AE6" w:rsidRPr="00BC1AE6" w:rsidRDefault="00A015C2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73F00">
              <w:rPr>
                <w:rFonts w:ascii="Times New Roman" w:hAnsi="Times New Roman" w:cs="Times New Roman"/>
                <w:sz w:val="24"/>
              </w:rPr>
              <w:t>ПК 1 Способность внедрять и обеспечивать функционирование системы управления охраной труда</w:t>
            </w:r>
          </w:p>
        </w:tc>
      </w:tr>
      <w:tr w:rsidR="00BC1AE6" w:rsidRPr="00BC1AE6" w:rsidTr="00F35D46"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BC1AE6" w:rsidRPr="00BC1AE6" w:rsidRDefault="00A015C2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ПК </w:t>
            </w:r>
            <w:r w:rsidRPr="00C73F00">
              <w:rPr>
                <w:rFonts w:ascii="Times New Roman" w:hAnsi="Times New Roman" w:cs="Times New Roman"/>
                <w:sz w:val="24"/>
              </w:rPr>
              <w:t>1.13 Обеспечивает снижение уровней профессиональных рисков в условиях ЧС</w:t>
            </w:r>
          </w:p>
        </w:tc>
      </w:tr>
      <w:tr w:rsidR="00BC1AE6" w:rsidRPr="00BC1AE6" w:rsidTr="00F35D46"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A015C2" w:rsidRPr="00BC1AE6" w:rsidRDefault="00A015C2" w:rsidP="00A015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Административно-территориальная безопасность в техносфере</w:t>
            </w:r>
          </w:p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1AE6" w:rsidRPr="00BC1AE6" w:rsidTr="00F35D46">
        <w:tc>
          <w:tcPr>
            <w:tcW w:w="1871" w:type="dxa"/>
            <w:vMerge w:val="restart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BC1AE6" w:rsidRPr="00BC1AE6" w:rsidTr="00F35D46">
        <w:tc>
          <w:tcPr>
            <w:tcW w:w="1871" w:type="dxa"/>
            <w:vMerge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1AE6" w:rsidRPr="00BC1AE6" w:rsidTr="00F35D46">
        <w:tc>
          <w:tcPr>
            <w:tcW w:w="1871" w:type="dxa"/>
            <w:vMerge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1AE6" w:rsidRPr="00BC1AE6" w:rsidTr="00F35D46"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1.1.1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(20%)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</w:tr>
      <w:tr w:rsidR="00BC1AE6" w:rsidRPr="00BC1AE6" w:rsidTr="00F35D46"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1.1.2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(64.2%)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</w:tr>
      <w:tr w:rsidR="00BC1AE6" w:rsidRPr="00BC1AE6" w:rsidTr="00F35D46"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1.1.3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(15.7%)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</w:tr>
      <w:tr w:rsidR="00BC1AE6" w:rsidRPr="00BC1AE6" w:rsidTr="00F35D46"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1871" w:type="dxa"/>
            <w:shd w:val="clear" w:color="auto" w:fill="auto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</w:tr>
    </w:tbl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</w:t>
      </w: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Максимальная общая сумма баллов за все правильные ответы составляет наивысший балл - 100 баллов</w:t>
      </w:r>
    </w:p>
    <w:p w:rsidR="00A015C2" w:rsidRDefault="00A015C2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BC1AE6" w:rsidRPr="00BC1AE6" w:rsidTr="00F35D46">
        <w:tc>
          <w:tcPr>
            <w:tcW w:w="3118" w:type="dxa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BC1AE6" w:rsidRPr="00BC1AE6" w:rsidTr="00F35D46">
        <w:tc>
          <w:tcPr>
            <w:tcW w:w="3118" w:type="dxa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Удовлетворительно</w:t>
            </w:r>
          </w:p>
        </w:tc>
        <w:tc>
          <w:tcPr>
            <w:tcW w:w="3118" w:type="dxa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BC1AE6" w:rsidRPr="00BC1AE6" w:rsidTr="00F35D46">
        <w:tc>
          <w:tcPr>
            <w:tcW w:w="3118" w:type="dxa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BC1AE6" w:rsidRPr="00BC1AE6" w:rsidTr="00F35D46">
        <w:tc>
          <w:tcPr>
            <w:tcW w:w="3118" w:type="dxa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BC1AE6" w:rsidRPr="00BC1AE6" w:rsidRDefault="00BC1AE6" w:rsidP="00BC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AE6" w:rsidRPr="00F35D46" w:rsidRDefault="00BC1AE6" w:rsidP="00F35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35D46">
        <w:rPr>
          <w:rFonts w:ascii="Times New Roman" w:hAnsi="Times New Roman" w:cs="Times New Roman"/>
          <w:b/>
          <w:sz w:val="24"/>
        </w:rPr>
        <w:t>Ключи ответов</w:t>
      </w:r>
    </w:p>
    <w:p w:rsidR="00BC1AE6" w:rsidRDefault="00BC1AE6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659"/>
      </w:tblGrid>
      <w:tr w:rsidR="00BC1AE6" w:rsidRPr="00BC1AE6" w:rsidTr="00F35D46">
        <w:tc>
          <w:tcPr>
            <w:tcW w:w="1696" w:type="dxa"/>
          </w:tcPr>
          <w:p w:rsidR="00BC1AE6" w:rsidRPr="00BC1AE6" w:rsidRDefault="00BC1AE6" w:rsidP="00F3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№ тестовых заданий</w:t>
            </w:r>
          </w:p>
        </w:tc>
        <w:tc>
          <w:tcPr>
            <w:tcW w:w="7659" w:type="dxa"/>
          </w:tcPr>
          <w:p w:rsidR="00BC1AE6" w:rsidRPr="00BC1AE6" w:rsidRDefault="00BC1AE6" w:rsidP="00F3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7659" w:type="dxa"/>
          </w:tcPr>
          <w:p w:rsidR="00BC1AE6" w:rsidRPr="00BC1AE6" w:rsidRDefault="004710CA" w:rsidP="004710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Опасна обстановка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Опасные техногенные происшествия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Опасные природные явления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А) </w:t>
            </w:r>
            <w:r w:rsidR="004710CA" w:rsidRPr="004710CA">
              <w:rPr>
                <w:rFonts w:ascii="Times New Roman" w:hAnsi="Times New Roman" w:cs="Times New Roman"/>
                <w:sz w:val="24"/>
              </w:rPr>
              <w:t>Единая государственная система предупреждения и ликвидации чрезвычайных ситуаций и Гражданская оборона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lastRenderedPageBreak/>
              <w:t xml:space="preserve"> 5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Вероятность причинения вреда здоровью в результате воздействия вредных и (или) опасных производственных факторов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А) </w:t>
            </w:r>
            <w:r w:rsidR="004710CA" w:rsidRPr="004710CA">
              <w:rPr>
                <w:rFonts w:ascii="Times New Roman" w:hAnsi="Times New Roman" w:cs="Times New Roman"/>
                <w:sz w:val="24"/>
              </w:rPr>
              <w:t>Нарушению условий жизнедеятельности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Вероятность причинения больших потерь средствам производства, персоналу, окружающей среде в результате особенностей негативного воздействия производственных объектов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Эпидемии, пандемии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Функциональных и территориальных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Руководитель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Прямого и побочного действия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Внимание всем!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Энергоснабжения и светомаскировки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А) </w:t>
            </w:r>
            <w:r w:rsidR="004710CA" w:rsidRPr="004710CA">
              <w:rPr>
                <w:rFonts w:ascii="Times New Roman" w:hAnsi="Times New Roman" w:cs="Times New Roman"/>
                <w:sz w:val="24"/>
              </w:rPr>
              <w:t>Сфера возникновения, ведомственная принадлежность, масштаб последствий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7659" w:type="dxa"/>
          </w:tcPr>
          <w:p w:rsidR="00BC1AE6" w:rsidRPr="00BC1AE6" w:rsidRDefault="00BC1AE6" w:rsidP="004710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Координирующим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7659" w:type="dxa"/>
          </w:tcPr>
          <w:p w:rsidR="00BC1AE6" w:rsidRPr="00BC1AE6" w:rsidRDefault="00BC1AE6" w:rsidP="004710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Постоянно действующим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7659" w:type="dxa"/>
          </w:tcPr>
          <w:p w:rsidR="00BC1AE6" w:rsidRPr="00BC1AE6" w:rsidRDefault="00BC1AE6" w:rsidP="004710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Повседневным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А) </w:t>
            </w:r>
            <w:r w:rsidR="004710CA" w:rsidRPr="004710CA">
              <w:rPr>
                <w:rFonts w:ascii="Times New Roman" w:hAnsi="Times New Roman" w:cs="Times New Roman"/>
                <w:sz w:val="24"/>
              </w:rPr>
              <w:t>Убежища и противорадиационные укрытия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Природные и искусственные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Биологическую эффективность различных видов излучения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Последствия облучения всего тела человека и отдельных его органов, и тканей с учётом их радиочувствительности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7659" w:type="dxa"/>
          </w:tcPr>
          <w:p w:rsidR="00BC1AE6" w:rsidRPr="00BC1AE6" w:rsidRDefault="00BC1AE6" w:rsidP="004710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Экспозиционной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7659" w:type="dxa"/>
          </w:tcPr>
          <w:p w:rsidR="00BC1AE6" w:rsidRPr="00BC1AE6" w:rsidRDefault="00BC1AE6" w:rsidP="004710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А) </w:t>
            </w:r>
            <w:r w:rsidR="004710CA">
              <w:rPr>
                <w:rFonts w:ascii="Times New Roman" w:hAnsi="Times New Roman" w:cs="Times New Roman"/>
                <w:sz w:val="24"/>
              </w:rPr>
              <w:t>В</w:t>
            </w:r>
            <w:r w:rsidRPr="00BC1AE6">
              <w:rPr>
                <w:rFonts w:ascii="Times New Roman" w:hAnsi="Times New Roman" w:cs="Times New Roman"/>
                <w:sz w:val="24"/>
              </w:rPr>
              <w:t>ремени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7659" w:type="dxa"/>
          </w:tcPr>
          <w:p w:rsidR="00BC1AE6" w:rsidRPr="00BC1AE6" w:rsidRDefault="00BC1AE6" w:rsidP="004710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2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7659" w:type="dxa"/>
          </w:tcPr>
          <w:p w:rsidR="00BC1AE6" w:rsidRPr="00BC1AE6" w:rsidRDefault="00BC1AE6" w:rsidP="004710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>А) 1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7659" w:type="dxa"/>
          </w:tcPr>
          <w:p w:rsidR="00BC1AE6" w:rsidRPr="00BC1AE6" w:rsidRDefault="00BC1AE6" w:rsidP="004710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1А, 2Б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7659" w:type="dxa"/>
          </w:tcPr>
          <w:p w:rsidR="00BC1AE6" w:rsidRPr="00BC1AE6" w:rsidRDefault="00BC1AE6" w:rsidP="004710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1А, 2Б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7659" w:type="dxa"/>
          </w:tcPr>
          <w:p w:rsidR="00BC1AE6" w:rsidRPr="00BC1AE6" w:rsidRDefault="00BC1AE6" w:rsidP="004710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1А, 2Б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7659" w:type="dxa"/>
          </w:tcPr>
          <w:p w:rsidR="00BC1AE6" w:rsidRPr="00BC1AE6" w:rsidRDefault="00BC1AE6" w:rsidP="004710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1А, 2Б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7659" w:type="dxa"/>
          </w:tcPr>
          <w:p w:rsidR="00BC1AE6" w:rsidRPr="00BC1AE6" w:rsidRDefault="00BC1AE6" w:rsidP="004710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1А, 2Б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7659" w:type="dxa"/>
          </w:tcPr>
          <w:p w:rsidR="00BC1AE6" w:rsidRPr="00BC1AE6" w:rsidRDefault="00BC1AE6" w:rsidP="004710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1А, 2Б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7659" w:type="dxa"/>
          </w:tcPr>
          <w:p w:rsidR="00BC1AE6" w:rsidRPr="00BC1AE6" w:rsidRDefault="00BC1AE6" w:rsidP="004710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1А, 2Б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7659" w:type="dxa"/>
          </w:tcPr>
          <w:p w:rsidR="00BC1AE6" w:rsidRPr="00BC1AE6" w:rsidRDefault="00BC1AE6" w:rsidP="004710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1А, 2Б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7659" w:type="dxa"/>
          </w:tcPr>
          <w:p w:rsidR="00BC1AE6" w:rsidRPr="00BC1AE6" w:rsidRDefault="00BC1AE6" w:rsidP="007A7A3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1А, 2Б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7659" w:type="dxa"/>
          </w:tcPr>
          <w:p w:rsidR="00BC1AE6" w:rsidRPr="00BC1AE6" w:rsidRDefault="00BC1AE6" w:rsidP="007A7A3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1А, 2Б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однократной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многократной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7659" w:type="dxa"/>
          </w:tcPr>
          <w:p w:rsidR="00BC1AE6" w:rsidRPr="00BC1AE6" w:rsidRDefault="00BC1AE6" w:rsidP="00BF5ED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50 Р,</w:t>
            </w:r>
            <w:r w:rsidR="00C73F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AE6">
              <w:rPr>
                <w:rFonts w:ascii="Times New Roman" w:hAnsi="Times New Roman" w:cs="Times New Roman"/>
                <w:sz w:val="24"/>
              </w:rPr>
              <w:t>50Р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100 Р</w:t>
            </w:r>
            <w:r w:rsidR="00BF5ED0">
              <w:rPr>
                <w:rFonts w:ascii="Times New Roman" w:hAnsi="Times New Roman" w:cs="Times New Roman"/>
                <w:sz w:val="24"/>
              </w:rPr>
              <w:t>, 100Р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местности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заблаговременный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предварительный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дозы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дозы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облучения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в год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в год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7659" w:type="dxa"/>
          </w:tcPr>
          <w:p w:rsidR="00BC1AE6" w:rsidRPr="00BC1AE6" w:rsidRDefault="00BC1AE6" w:rsidP="00BF5ED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F5ED0">
              <w:rPr>
                <w:rFonts w:ascii="Times New Roman" w:hAnsi="Times New Roman" w:cs="Times New Roman"/>
                <w:sz w:val="24"/>
              </w:rPr>
              <w:t xml:space="preserve">рабочих </w:t>
            </w:r>
            <w:r w:rsidRPr="00BC1AE6">
              <w:rPr>
                <w:rFonts w:ascii="Times New Roman" w:hAnsi="Times New Roman" w:cs="Times New Roman"/>
                <w:sz w:val="24"/>
              </w:rPr>
              <w:t>мест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времени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F5ED0">
              <w:rPr>
                <w:rFonts w:ascii="Times New Roman" w:hAnsi="Times New Roman" w:cs="Times New Roman"/>
                <w:sz w:val="24"/>
              </w:rPr>
              <w:t xml:space="preserve">рабочем </w:t>
            </w:r>
            <w:r w:rsidRPr="00BC1AE6">
              <w:rPr>
                <w:rFonts w:ascii="Times New Roman" w:hAnsi="Times New Roman" w:cs="Times New Roman"/>
                <w:sz w:val="24"/>
              </w:rPr>
              <w:t>месте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lastRenderedPageBreak/>
              <w:t xml:space="preserve"> 51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конвекция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изотермия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инверсия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Правительство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выпадения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МЧС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шторм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сигналы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характера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обстановки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поражения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рассредоточение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эвакуация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эвакуации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СИЗ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ЧС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F5ED0">
              <w:rPr>
                <w:rFonts w:ascii="Times New Roman" w:hAnsi="Times New Roman" w:cs="Times New Roman"/>
                <w:sz w:val="24"/>
              </w:rPr>
              <w:t xml:space="preserve">их </w:t>
            </w:r>
            <w:r w:rsidRPr="00BC1AE6">
              <w:rPr>
                <w:rFonts w:ascii="Times New Roman" w:hAnsi="Times New Roman" w:cs="Times New Roman"/>
                <w:sz w:val="24"/>
              </w:rPr>
              <w:t>семей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эвакуации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F5ED0">
              <w:rPr>
                <w:rFonts w:ascii="Times New Roman" w:hAnsi="Times New Roman" w:cs="Times New Roman"/>
                <w:sz w:val="24"/>
              </w:rPr>
              <w:t xml:space="preserve">пожарной </w:t>
            </w:r>
            <w:r w:rsidRPr="00BC1AE6">
              <w:rPr>
                <w:rFonts w:ascii="Times New Roman" w:hAnsi="Times New Roman" w:cs="Times New Roman"/>
                <w:sz w:val="24"/>
              </w:rPr>
              <w:t>безопасности</w:t>
            </w:r>
          </w:p>
        </w:tc>
      </w:tr>
      <w:tr w:rsidR="00BC1AE6" w:rsidRPr="00BC1AE6" w:rsidTr="00F35D46">
        <w:tc>
          <w:tcPr>
            <w:tcW w:w="1696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7659" w:type="dxa"/>
          </w:tcPr>
          <w:p w:rsidR="00BC1AE6" w:rsidRPr="00BC1AE6" w:rsidRDefault="00BC1AE6" w:rsidP="00BC1A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C1AE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F5ED0" w:rsidRPr="00BF5ED0">
              <w:rPr>
                <w:rFonts w:ascii="Times New Roman" w:hAnsi="Times New Roman" w:cs="Times New Roman"/>
                <w:sz w:val="24"/>
              </w:rPr>
              <w:t xml:space="preserve">пожарной </w:t>
            </w:r>
            <w:r w:rsidRPr="00BC1AE6">
              <w:rPr>
                <w:rFonts w:ascii="Times New Roman" w:hAnsi="Times New Roman" w:cs="Times New Roman"/>
                <w:sz w:val="24"/>
              </w:rPr>
              <w:t>безопасности</w:t>
            </w:r>
          </w:p>
        </w:tc>
      </w:tr>
    </w:tbl>
    <w:p w:rsidR="0013127B" w:rsidRPr="00BC1AE6" w:rsidRDefault="0013127B" w:rsidP="00BC1AE6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BC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C6"/>
    <w:rsid w:val="000039D1"/>
    <w:rsid w:val="000112B7"/>
    <w:rsid w:val="00020961"/>
    <w:rsid w:val="00020FB8"/>
    <w:rsid w:val="00034F02"/>
    <w:rsid w:val="00035FF1"/>
    <w:rsid w:val="00042372"/>
    <w:rsid w:val="00052EA8"/>
    <w:rsid w:val="00061510"/>
    <w:rsid w:val="00074E21"/>
    <w:rsid w:val="000B1FA1"/>
    <w:rsid w:val="000B65D2"/>
    <w:rsid w:val="000E43D2"/>
    <w:rsid w:val="00104338"/>
    <w:rsid w:val="00116F6B"/>
    <w:rsid w:val="001311EF"/>
    <w:rsid w:val="0013127B"/>
    <w:rsid w:val="00142F26"/>
    <w:rsid w:val="001606C2"/>
    <w:rsid w:val="001952AF"/>
    <w:rsid w:val="001A4D05"/>
    <w:rsid w:val="001B5A3A"/>
    <w:rsid w:val="001D2EB6"/>
    <w:rsid w:val="00202EFD"/>
    <w:rsid w:val="00203C35"/>
    <w:rsid w:val="00211D1A"/>
    <w:rsid w:val="00234603"/>
    <w:rsid w:val="00265651"/>
    <w:rsid w:val="00272E57"/>
    <w:rsid w:val="002772FC"/>
    <w:rsid w:val="002978B9"/>
    <w:rsid w:val="002D48C9"/>
    <w:rsid w:val="002E03A3"/>
    <w:rsid w:val="002E362F"/>
    <w:rsid w:val="002F0D06"/>
    <w:rsid w:val="003056BD"/>
    <w:rsid w:val="00322A4A"/>
    <w:rsid w:val="003273C6"/>
    <w:rsid w:val="00352A41"/>
    <w:rsid w:val="003645A6"/>
    <w:rsid w:val="00365502"/>
    <w:rsid w:val="00367FF5"/>
    <w:rsid w:val="003A081E"/>
    <w:rsid w:val="003A3B58"/>
    <w:rsid w:val="003B120D"/>
    <w:rsid w:val="003B157F"/>
    <w:rsid w:val="003B19E8"/>
    <w:rsid w:val="003D4A54"/>
    <w:rsid w:val="003E5C80"/>
    <w:rsid w:val="00417E7F"/>
    <w:rsid w:val="0043774D"/>
    <w:rsid w:val="00446F11"/>
    <w:rsid w:val="00454D5A"/>
    <w:rsid w:val="004710CA"/>
    <w:rsid w:val="00482629"/>
    <w:rsid w:val="00491C0D"/>
    <w:rsid w:val="00497C46"/>
    <w:rsid w:val="004A68C0"/>
    <w:rsid w:val="004B6862"/>
    <w:rsid w:val="004E0430"/>
    <w:rsid w:val="00502D6C"/>
    <w:rsid w:val="0050369A"/>
    <w:rsid w:val="005063E0"/>
    <w:rsid w:val="00531DDE"/>
    <w:rsid w:val="005408EB"/>
    <w:rsid w:val="00541066"/>
    <w:rsid w:val="00545706"/>
    <w:rsid w:val="00552152"/>
    <w:rsid w:val="0055285A"/>
    <w:rsid w:val="00566822"/>
    <w:rsid w:val="00592562"/>
    <w:rsid w:val="00592A57"/>
    <w:rsid w:val="00592E95"/>
    <w:rsid w:val="005A1486"/>
    <w:rsid w:val="005B1F12"/>
    <w:rsid w:val="00610856"/>
    <w:rsid w:val="00617742"/>
    <w:rsid w:val="00620E58"/>
    <w:rsid w:val="00635BA0"/>
    <w:rsid w:val="0065053D"/>
    <w:rsid w:val="006520D2"/>
    <w:rsid w:val="006870B7"/>
    <w:rsid w:val="006B25D5"/>
    <w:rsid w:val="006C18EC"/>
    <w:rsid w:val="006C2A4D"/>
    <w:rsid w:val="006D009D"/>
    <w:rsid w:val="006F7936"/>
    <w:rsid w:val="00700965"/>
    <w:rsid w:val="00706807"/>
    <w:rsid w:val="00732B4F"/>
    <w:rsid w:val="0075775B"/>
    <w:rsid w:val="007930C1"/>
    <w:rsid w:val="007A126A"/>
    <w:rsid w:val="007A7A39"/>
    <w:rsid w:val="007B1611"/>
    <w:rsid w:val="007B757D"/>
    <w:rsid w:val="007C269A"/>
    <w:rsid w:val="007E3638"/>
    <w:rsid w:val="007F79D2"/>
    <w:rsid w:val="00807A35"/>
    <w:rsid w:val="008221A1"/>
    <w:rsid w:val="0083045C"/>
    <w:rsid w:val="00830C43"/>
    <w:rsid w:val="00833C10"/>
    <w:rsid w:val="008518F0"/>
    <w:rsid w:val="0088242C"/>
    <w:rsid w:val="008A4AB2"/>
    <w:rsid w:val="008D6005"/>
    <w:rsid w:val="008D71AB"/>
    <w:rsid w:val="008E0EE9"/>
    <w:rsid w:val="008E6B7B"/>
    <w:rsid w:val="008F78D6"/>
    <w:rsid w:val="009125E4"/>
    <w:rsid w:val="00932483"/>
    <w:rsid w:val="00933ABF"/>
    <w:rsid w:val="009342D6"/>
    <w:rsid w:val="009416AA"/>
    <w:rsid w:val="009619C5"/>
    <w:rsid w:val="00997365"/>
    <w:rsid w:val="009A40E4"/>
    <w:rsid w:val="009C14C0"/>
    <w:rsid w:val="009D04FA"/>
    <w:rsid w:val="00A015C2"/>
    <w:rsid w:val="00A04495"/>
    <w:rsid w:val="00A0717F"/>
    <w:rsid w:val="00A14B88"/>
    <w:rsid w:val="00A24328"/>
    <w:rsid w:val="00A30199"/>
    <w:rsid w:val="00A30D65"/>
    <w:rsid w:val="00A53493"/>
    <w:rsid w:val="00A718D7"/>
    <w:rsid w:val="00A76A0F"/>
    <w:rsid w:val="00A9087E"/>
    <w:rsid w:val="00AB53BE"/>
    <w:rsid w:val="00AC325D"/>
    <w:rsid w:val="00AD17F8"/>
    <w:rsid w:val="00AE24B9"/>
    <w:rsid w:val="00B12A8D"/>
    <w:rsid w:val="00B2570A"/>
    <w:rsid w:val="00B31EBC"/>
    <w:rsid w:val="00B40526"/>
    <w:rsid w:val="00B62997"/>
    <w:rsid w:val="00B64CDC"/>
    <w:rsid w:val="00B91073"/>
    <w:rsid w:val="00B9479B"/>
    <w:rsid w:val="00B9510C"/>
    <w:rsid w:val="00BA1829"/>
    <w:rsid w:val="00BA6F4C"/>
    <w:rsid w:val="00BB1740"/>
    <w:rsid w:val="00BB732F"/>
    <w:rsid w:val="00BC108B"/>
    <w:rsid w:val="00BC1AE6"/>
    <w:rsid w:val="00BD1DDD"/>
    <w:rsid w:val="00BE702C"/>
    <w:rsid w:val="00BF5ED0"/>
    <w:rsid w:val="00C023FF"/>
    <w:rsid w:val="00C2030E"/>
    <w:rsid w:val="00C2346F"/>
    <w:rsid w:val="00C73F00"/>
    <w:rsid w:val="00C96997"/>
    <w:rsid w:val="00CC164B"/>
    <w:rsid w:val="00D25E7D"/>
    <w:rsid w:val="00D3168D"/>
    <w:rsid w:val="00D44740"/>
    <w:rsid w:val="00D51A8D"/>
    <w:rsid w:val="00D56100"/>
    <w:rsid w:val="00D70FC8"/>
    <w:rsid w:val="00D736F0"/>
    <w:rsid w:val="00D765C3"/>
    <w:rsid w:val="00D8679A"/>
    <w:rsid w:val="00DA01BB"/>
    <w:rsid w:val="00DB1A50"/>
    <w:rsid w:val="00DF0613"/>
    <w:rsid w:val="00E02607"/>
    <w:rsid w:val="00E7468E"/>
    <w:rsid w:val="00E80512"/>
    <w:rsid w:val="00E81D54"/>
    <w:rsid w:val="00E94103"/>
    <w:rsid w:val="00E94C7B"/>
    <w:rsid w:val="00EA781F"/>
    <w:rsid w:val="00EC5E91"/>
    <w:rsid w:val="00ED1AA5"/>
    <w:rsid w:val="00EE18BA"/>
    <w:rsid w:val="00EF32D0"/>
    <w:rsid w:val="00F10F7B"/>
    <w:rsid w:val="00F35D46"/>
    <w:rsid w:val="00F562C0"/>
    <w:rsid w:val="00F66A24"/>
    <w:rsid w:val="00F938D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DC00"/>
  <w15:chartTrackingRefBased/>
  <w15:docId w15:val="{25F585B2-53E5-4220-AFF6-2D5234F2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F9174-7CAF-4459-8F1B-B4FAC107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11</Pages>
  <Words>2457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Гапонов Владимир Лаврентьевич</cp:lastModifiedBy>
  <cp:revision>27</cp:revision>
  <dcterms:created xsi:type="dcterms:W3CDTF">2023-05-11T08:02:00Z</dcterms:created>
  <dcterms:modified xsi:type="dcterms:W3CDTF">2023-05-18T07:46:00Z</dcterms:modified>
</cp:coreProperties>
</file>