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061C69" w:rsidRPr="00BE5868" w:rsidRDefault="00061C69" w:rsidP="00061C6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/>
          <w:color w:val="000000"/>
        </w:rPr>
        <w:t>Компетенция:</w:t>
      </w:r>
      <w:r w:rsidRPr="00BE5868">
        <w:rPr>
          <w:b/>
          <w:color w:val="000000"/>
        </w:rPr>
        <w:t xml:space="preserve"> </w:t>
      </w:r>
      <w:r w:rsidRPr="00BE5868">
        <w:rPr>
          <w:bCs/>
          <w:color w:val="000000"/>
        </w:rPr>
        <w:t>ОПК-4 Способен участвовать в разработке технической документации, связанной с профессиональной деятельностью с использованием стандартов, норм и правил</w:t>
      </w:r>
    </w:p>
    <w:p w:rsidR="00061C69" w:rsidRPr="00BE5868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Pr="00BE5868">
        <w:rPr>
          <w:b/>
          <w:color w:val="000000"/>
        </w:rPr>
        <w:t xml:space="preserve"> </w:t>
      </w:r>
      <w:r w:rsidRPr="00BE5868">
        <w:rPr>
          <w:bCs/>
          <w:color w:val="000000"/>
        </w:rPr>
        <w:t>ОПК-4.2 Способен к составлению технической документации в процессе реализации проектов информационных систем, с учетом стандартов, норм и правил</w:t>
      </w:r>
    </w:p>
    <w:p w:rsidR="00061C69" w:rsidRP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>
        <w:t>:</w:t>
      </w:r>
      <w:r w:rsidRPr="00061C69">
        <w:t xml:space="preserve"> Управление ИТ-проектами</w:t>
      </w:r>
    </w:p>
    <w:p w:rsidR="00061C69" w:rsidRDefault="00061C69" w:rsidP="00061C6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061C69" w:rsidRPr="00A711AE" w:rsidRDefault="00061C69" w:rsidP="00061C69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061C69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061C69" w:rsidRPr="006E332D" w:rsidRDefault="00061C69" w:rsidP="00061C6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1C69" w:rsidRDefault="00061C69" w:rsidP="00061C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061C69" w:rsidRPr="0067179C" w:rsidRDefault="00061C69" w:rsidP="00061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061C69" w:rsidRDefault="00061C69" w:rsidP="00061C6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061C69" w:rsidRPr="006E332D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061C69" w:rsidRPr="00121B37" w:rsidRDefault="00061C69" w:rsidP="00061C6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61C69" w:rsidRPr="00061C69" w:rsidRDefault="00061C69" w:rsidP="00061C69">
      <w:pPr>
        <w:pStyle w:val="-"/>
      </w:pPr>
      <w:r>
        <w:t>Простые (1 уровень)</w:t>
      </w:r>
    </w:p>
    <w:p w:rsidR="00056F55" w:rsidRDefault="00056F55">
      <w:pPr>
        <w:pStyle w:val="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1</w:t>
      </w:r>
      <w:r w:rsidRPr="00953188">
        <w:rPr>
          <w:lang w:val="ru-RU"/>
        </w:rPr>
        <w:tab/>
        <w:t>ИТ проекты можно классифицировать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Все вышеперечисленное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По стоимости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По продолжительности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По сложности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2</w:t>
      </w:r>
      <w:r w:rsidRPr="00953188">
        <w:rPr>
          <w:lang w:val="ru-RU"/>
        </w:rPr>
        <w:tab/>
        <w:t>Этап управления проектами, включающий в себя формальное подтверждение того, что проект соответствует требованиям заказчика и готов к запуску, называется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закрытие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планирование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выполнение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контроль и управление проектом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3</w:t>
      </w:r>
      <w:r w:rsidRPr="00953188">
        <w:rPr>
          <w:lang w:val="ru-RU"/>
        </w:rPr>
        <w:tab/>
        <w:t>Этап жизненного цикла программного продукта, который включает в себя устранение ошибок и дефектов называется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lastRenderedPageBreak/>
        <w:t>А)</w:t>
      </w:r>
      <w:r w:rsidRPr="00953188">
        <w:rPr>
          <w:lang w:val="ru-RU"/>
        </w:rPr>
        <w:tab/>
        <w:t>эксплуатация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инициация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планирование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разработка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4</w:t>
      </w:r>
      <w:r w:rsidRPr="00953188">
        <w:rPr>
          <w:lang w:val="ru-RU"/>
        </w:rPr>
        <w:tab/>
        <w:t>Инструмент, который используется на этапе планирования ИТ-проекта для определения последовательности задач и ресурсов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 xml:space="preserve">Диаграмма </w:t>
      </w:r>
      <w:proofErr w:type="spellStart"/>
      <w:r w:rsidRPr="00953188">
        <w:rPr>
          <w:lang w:val="ru-RU"/>
        </w:rPr>
        <w:t>Ганта</w:t>
      </w:r>
      <w:proofErr w:type="spellEnd"/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</w:r>
      <w:r>
        <w:t>SWOT</w:t>
      </w:r>
      <w:r w:rsidRPr="00953188">
        <w:rPr>
          <w:lang w:val="ru-RU"/>
        </w:rPr>
        <w:t>-анализ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Матрица управления качеством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5</w:t>
      </w:r>
      <w:r w:rsidRPr="00953188">
        <w:rPr>
          <w:lang w:val="ru-RU"/>
        </w:rPr>
        <w:tab/>
        <w:t xml:space="preserve">Трудовые ресурсы в ИТ-проектах </w:t>
      </w:r>
      <w:proofErr w:type="gramStart"/>
      <w:r w:rsidRPr="00953188">
        <w:rPr>
          <w:lang w:val="ru-RU"/>
        </w:rPr>
        <w:t>- это</w:t>
      </w:r>
      <w:proofErr w:type="gramEnd"/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работники, занятые в ИТ-проекте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компьютеры и другие технологические устройства, используемые в ИТ-проекте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любые ресурсы, используемые в ИТ-проекте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все вышеперечисленное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Default="00000000">
      <w:pPr>
        <w:pStyle w:val="-"/>
      </w:pPr>
      <w:r>
        <w:t>Средне-сложные (2 уровень)</w:t>
      </w:r>
    </w:p>
    <w:p w:rsidR="00056F55" w:rsidRDefault="00056F55">
      <w:pPr>
        <w:pStyle w:val="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6</w:t>
      </w:r>
      <w:r w:rsidRPr="00953188">
        <w:rPr>
          <w:lang w:val="ru-RU"/>
        </w:rPr>
        <w:tab/>
        <w:t>Процессы, которые НЕ входят в группу процессов инициации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набор команды управления проектом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разработка устава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определение заинтересованных стороны проекта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7</w:t>
      </w:r>
      <w:r w:rsidRPr="00953188">
        <w:rPr>
          <w:lang w:val="ru-RU"/>
        </w:rPr>
        <w:tab/>
        <w:t>Метод, который используется в методологии управления ИТ-проектами для контроля сроков выполнения работ называется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метод определения критического пути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метод декомпозиции работ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метод определения рисков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метод графического отображения работ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8</w:t>
      </w:r>
      <w:r w:rsidRPr="00953188">
        <w:rPr>
          <w:lang w:val="ru-RU"/>
        </w:rPr>
        <w:tab/>
        <w:t>Неверный расчет плановой себестоимости проекта, нехватка средств, невыполнения подрядчиков своих обязательств приведут к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ликвидации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контролю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продолжению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разработке управления проектом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9</w:t>
      </w:r>
      <w:r w:rsidRPr="00953188">
        <w:rPr>
          <w:lang w:val="ru-RU"/>
        </w:rPr>
        <w:tab/>
        <w:t xml:space="preserve">Роль, которую выполняет менеджер проекта со стороны исполнителя </w:t>
      </w:r>
      <w:proofErr w:type="gramStart"/>
      <w:r w:rsidRPr="00953188">
        <w:rPr>
          <w:lang w:val="ru-RU"/>
        </w:rPr>
        <w:t>- это</w:t>
      </w:r>
      <w:proofErr w:type="gramEnd"/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управление сроками, стоимостью и качеством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предоставление ресурсов заказчиков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представление исполнителя в его договорных отношениях с заказчиком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10</w:t>
      </w:r>
      <w:r w:rsidRPr="00953188">
        <w:rPr>
          <w:lang w:val="ru-RU"/>
        </w:rPr>
        <w:tab/>
        <w:t>Задача, которая НЕ относится к обязанностям руководителя команды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работа по выполнению задач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определение критериев успеха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определение задач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остановка проекта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11</w:t>
      </w:r>
      <w:r w:rsidRPr="00953188">
        <w:rPr>
          <w:lang w:val="ru-RU"/>
        </w:rPr>
        <w:tab/>
        <w:t>Управление человеческими ресурсами в проекте – это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функция управления, направленная на обеспечение эффективного использования работников, принимающих участие в реализации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lastRenderedPageBreak/>
        <w:t>Б)</w:t>
      </w:r>
      <w:r w:rsidRPr="00953188">
        <w:rPr>
          <w:lang w:val="ru-RU"/>
        </w:rPr>
        <w:tab/>
        <w:t>повышение квалификации персонала силами сторонних компаний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процесс придания инвестиционной привлекательности новому проекту и работа по продвижению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функция управления, обеспечивающая соответствие результата проекта потребностям потребителей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12</w:t>
      </w:r>
      <w:r w:rsidRPr="00953188">
        <w:rPr>
          <w:lang w:val="ru-RU"/>
        </w:rPr>
        <w:tab/>
        <w:t>Методы, которые могут использоваться для управления командой ИТ-проекта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все вышеперечисленное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методы мотивации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методы коммуникации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методы управления конфликтами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13</w:t>
      </w:r>
      <w:r w:rsidRPr="00953188">
        <w:rPr>
          <w:lang w:val="ru-RU"/>
        </w:rPr>
        <w:tab/>
        <w:t>Документы, которые должны сопровождать разработку программного обеспечения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Техническое задание и акты о приемке работ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Бизнес-план и отчеты о финансовом состоянии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Реферативная информация и договор на разработку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14</w:t>
      </w:r>
      <w:r w:rsidRPr="00953188">
        <w:rPr>
          <w:lang w:val="ru-RU"/>
        </w:rPr>
        <w:tab/>
        <w:t>Элементы, которые входят в иерархическую структуру работ ИТ-проекта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подзадачи и работа по выполнению каждой из них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цели и задачи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ресурсы и бюджет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информация о заказчиках и партнерах проекта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15</w:t>
      </w:r>
      <w:r w:rsidRPr="00953188">
        <w:rPr>
          <w:lang w:val="ru-RU"/>
        </w:rPr>
        <w:tab/>
        <w:t xml:space="preserve">Трудозатраты в ИТ-проектах </w:t>
      </w:r>
      <w:proofErr w:type="gramStart"/>
      <w:r w:rsidRPr="00953188">
        <w:rPr>
          <w:lang w:val="ru-RU"/>
        </w:rPr>
        <w:t>- это</w:t>
      </w:r>
      <w:proofErr w:type="gramEnd"/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количество времени, необходимого для выполнения задач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количество трудовых ресурсов, используемых в проекте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стоимость выполнения задач проекта в денежном эквиваленте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все вышеперечисленное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16</w:t>
      </w:r>
      <w:r w:rsidRPr="00953188">
        <w:rPr>
          <w:lang w:val="ru-RU"/>
        </w:rPr>
        <w:tab/>
        <w:t>Основные виды ресурсов, которые включает в себя ресурсное планирование в управлении проектами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временные, человеческие, материальные и финансовые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человеческие, технические, психологические и финансовые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временные, качественные, эмоциональные и социальные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временные, продуктовые, психологические и экономические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17</w:t>
      </w:r>
      <w:r w:rsidRPr="00953188">
        <w:rPr>
          <w:lang w:val="ru-RU"/>
        </w:rPr>
        <w:tab/>
        <w:t xml:space="preserve">Организационная структура управления </w:t>
      </w:r>
      <w:proofErr w:type="gramStart"/>
      <w:r w:rsidRPr="00953188">
        <w:rPr>
          <w:lang w:val="ru-RU"/>
        </w:rPr>
        <w:t>- это</w:t>
      </w:r>
      <w:proofErr w:type="gramEnd"/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структура компании, характеризующая состав и информационные взаимосвязи, как отдельных исполнителей, так и самостоятельных подразделений, находящихся в соподчиненности и наделенных конкретными правами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список задач и ресурсов, необходимых для выполнения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описание каждого члена команды проекта и его обязанностей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все вышеперечисленное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18</w:t>
      </w:r>
      <w:r w:rsidRPr="00953188">
        <w:rPr>
          <w:lang w:val="ru-RU"/>
        </w:rPr>
        <w:tab/>
        <w:t>Техническая документация в процессе реализации проектов информационных систем включает в себя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Описание функциональности и требования к продукту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Бизнес-план и отчеты о финансовом состоянии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Планирование проекта и инструкции пользователя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19</w:t>
      </w:r>
      <w:r w:rsidRPr="00953188">
        <w:rPr>
          <w:lang w:val="ru-RU"/>
        </w:rPr>
        <w:tab/>
        <w:t>Документ, фиксирующий целевые показатели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lastRenderedPageBreak/>
        <w:t>А)</w:t>
      </w:r>
      <w:r w:rsidRPr="00953188">
        <w:rPr>
          <w:lang w:val="ru-RU"/>
        </w:rPr>
        <w:tab/>
        <w:t>План управления проектом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Бизнес-план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Календарный план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Спецификация требований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20</w:t>
      </w:r>
      <w:r w:rsidRPr="00953188">
        <w:rPr>
          <w:lang w:val="ru-RU"/>
        </w:rPr>
        <w:tab/>
        <w:t>Оптимизировать процесс составления технической документации можно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используя шаблоны документации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наняв больше работников на проект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составив документацию после окончания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оставив процесс составления документации на усмотрение разработчиков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21</w:t>
      </w:r>
      <w:r w:rsidRPr="00953188">
        <w:rPr>
          <w:lang w:val="ru-RU"/>
        </w:rPr>
        <w:tab/>
        <w:t>Элементы, которые не включены в руководство пользователя информационной системы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описание тестовых случаев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описание функций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требования к аппаратному и программному обеспечению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инструкции по использованию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Д)</w:t>
      </w:r>
      <w:r w:rsidRPr="00953188">
        <w:rPr>
          <w:lang w:val="ru-RU"/>
        </w:rPr>
        <w:tab/>
        <w:t>список часто задаваемых вопросов и ответов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22</w:t>
      </w:r>
      <w:r w:rsidRPr="00953188">
        <w:rPr>
          <w:lang w:val="ru-RU"/>
        </w:rPr>
        <w:tab/>
      </w:r>
      <w:r>
        <w:t>Agile</w:t>
      </w:r>
      <w:r w:rsidRPr="00953188">
        <w:rPr>
          <w:lang w:val="ru-RU"/>
        </w:rPr>
        <w:t xml:space="preserve"> </w:t>
      </w:r>
      <w:r>
        <w:t>Manifesto</w:t>
      </w:r>
      <w:r w:rsidRPr="00953188">
        <w:rPr>
          <w:lang w:val="ru-RU"/>
        </w:rPr>
        <w:t xml:space="preserve"> — это документ, который фиксирует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положения, характеризующие стратегию быстрого развития проектов в методологиях, принятые ее сторонниками в противовес жестким методологиям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соглашения между сторонниками стратегии быстрого развития, которым они обязуются следовать при выполнении программных проектов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необходимые и достаточные условия, чтобы методологию можно было считать гибкой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Default="00000000">
      <w:pPr>
        <w:pStyle w:val="-"/>
      </w:pPr>
      <w:r>
        <w:t>Сложные (3 уровень)</w:t>
      </w:r>
    </w:p>
    <w:p w:rsidR="00056F55" w:rsidRDefault="00056F55">
      <w:pPr>
        <w:pStyle w:val="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23</w:t>
      </w:r>
      <w:r w:rsidRPr="00953188">
        <w:rPr>
          <w:lang w:val="ru-RU"/>
        </w:rPr>
        <w:tab/>
        <w:t>Процессы, которые НЕ входят в группу процессов выполнения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разработка расписания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руководство и управление исполнением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набор команды проекта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распространение информации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24</w:t>
      </w:r>
      <w:r w:rsidRPr="00953188">
        <w:rPr>
          <w:lang w:val="ru-RU"/>
        </w:rPr>
        <w:tab/>
        <w:t>В разделе описания методов идентификации в плане управления конфигурацией содержатся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правила именования, маркировки и нумерации артефактов проекта или программного продукта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рабочая среда и программное обеспечение, которое будет использовано при выполнении функций конфигурационного управления в ходе жизненного цикла проекта или программного продукта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базовые версии предоставляют официальный стандарт, на котором основывается последующая работа и для которого проводятся только авторизованные изменения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25</w:t>
      </w:r>
      <w:r w:rsidRPr="00953188">
        <w:rPr>
          <w:lang w:val="ru-RU"/>
        </w:rPr>
        <w:tab/>
        <w:t xml:space="preserve">Определение требований </w:t>
      </w:r>
      <w:proofErr w:type="gramStart"/>
      <w:r w:rsidRPr="00953188">
        <w:rPr>
          <w:lang w:val="ru-RU"/>
        </w:rPr>
        <w:t>- это</w:t>
      </w:r>
      <w:proofErr w:type="gramEnd"/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А)</w:t>
      </w:r>
      <w:r w:rsidRPr="00953188">
        <w:rPr>
          <w:lang w:val="ru-RU"/>
        </w:rPr>
        <w:tab/>
        <w:t>описание общего контекста задачи, ожидаемых функций системы и ее ограничений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Б)</w:t>
      </w:r>
      <w:r w:rsidRPr="00953188">
        <w:rPr>
          <w:lang w:val="ru-RU"/>
        </w:rPr>
        <w:tab/>
        <w:t>определение того, какие функции нужны пользователю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В)</w:t>
      </w:r>
      <w:r w:rsidRPr="00953188">
        <w:rPr>
          <w:lang w:val="ru-RU"/>
        </w:rPr>
        <w:tab/>
        <w:t>описание ограничений на применимость разрабатываемого приложения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t>Г)</w:t>
      </w:r>
      <w:r w:rsidRPr="00953188">
        <w:rPr>
          <w:lang w:val="ru-RU"/>
        </w:rPr>
        <w:tab/>
        <w:t>действия заказчика, связанные с выяснением потребности в разработке</w:t>
      </w:r>
    </w:p>
    <w:p w:rsidR="00056F55" w:rsidRPr="00953188" w:rsidRDefault="00000000">
      <w:pPr>
        <w:pStyle w:val="--0"/>
        <w:rPr>
          <w:lang w:val="ru-RU"/>
        </w:rPr>
      </w:pPr>
      <w:r w:rsidRPr="00953188">
        <w:rPr>
          <w:lang w:val="ru-RU"/>
        </w:rPr>
        <w:lastRenderedPageBreak/>
        <w:t>Д)</w:t>
      </w:r>
      <w:r w:rsidRPr="00953188">
        <w:rPr>
          <w:lang w:val="ru-RU"/>
        </w:rPr>
        <w:tab/>
        <w:t>действия менеджера проекта, связанные с выяснением того, какая разработка нужна пользователю</w:t>
      </w:r>
    </w:p>
    <w:p w:rsidR="00056F55" w:rsidRPr="00953188" w:rsidRDefault="00056F55">
      <w:pPr>
        <w:pStyle w:val="--"/>
        <w:rPr>
          <w:lang w:val="ru-RU"/>
        </w:rPr>
      </w:pPr>
    </w:p>
    <w:p w:rsidR="00061C69" w:rsidRDefault="00061C69" w:rsidP="00061C6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61C69" w:rsidRPr="00121B37" w:rsidRDefault="00061C69" w:rsidP="00061C6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61C69" w:rsidRPr="00061C69" w:rsidRDefault="00061C69" w:rsidP="00061C69">
      <w:pPr>
        <w:pStyle w:val="-"/>
      </w:pPr>
      <w:r>
        <w:t>Простые (1 уровень)</w:t>
      </w:r>
    </w:p>
    <w:p w:rsidR="00056F55" w:rsidRDefault="00056F55">
      <w:pPr>
        <w:pStyle w:val="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26</w:t>
      </w:r>
      <w:r w:rsidRPr="00953188">
        <w:rPr>
          <w:lang w:val="ru-RU"/>
        </w:rPr>
        <w:tab/>
        <w:t>Установите соответствие между описанием ролей в проекте и их названием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3"/>
        <w:gridCol w:w="5452"/>
      </w:tblGrid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1 Лицо или организация, предоставляющее ресурсы и поддержку для проекта и имеющее основной интерес в результатах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А)  Спонсор проекта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2 Лицо, которое отвечает за управление проектом и несет ответственность за его результаты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Б)  Руководитель проекта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3 Лицо, которое участвует в реализации проекта, выполняет задачи и отчитывается перед руководителем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В)  Член команды проекта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4 Лицо или организация, заинтересованная в осуществлении проекта и достижении его результатов, будущий владелец и пользователь результатов проекта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Г)  Заказчик проекта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Д)  Подрядчик (контрактор)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Е)  Поставщик</w:t>
            </w:r>
          </w:p>
        </w:tc>
      </w:tr>
    </w:tbl>
    <w:p w:rsidR="00056F55" w:rsidRDefault="00056F55">
      <w:pPr>
        <w:pStyle w:val="-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27</w:t>
      </w:r>
      <w:r w:rsidRPr="00953188">
        <w:rPr>
          <w:lang w:val="ru-RU"/>
        </w:rPr>
        <w:tab/>
        <w:t>Установите последовательность основных стадий и этапов создания АС согласно ГОСТ 34.601-90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3"/>
        <w:gridCol w:w="5662"/>
      </w:tblGrid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1 </w:t>
            </w:r>
          </w:p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А)  Формирование</w:t>
            </w:r>
            <w:proofErr w:type="gramEnd"/>
            <w:r w:rsidRPr="00953188">
              <w:rPr>
                <w:lang w:val="ru-RU"/>
              </w:rPr>
              <w:t xml:space="preserve"> требований к АС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2 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Б)  Разработка концепции АС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3 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В)  Техническое задание АС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4 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Г)  Эскизный проект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5 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Д)  Технический проект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6 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Е)  Рабочая документация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7 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Ж)  Ввод в действие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8 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З)  Сопровождение АС</w:t>
            </w:r>
          </w:p>
        </w:tc>
      </w:tr>
    </w:tbl>
    <w:p w:rsidR="00056F55" w:rsidRDefault="00056F55">
      <w:pPr>
        <w:pStyle w:val="--"/>
      </w:pPr>
    </w:p>
    <w:p w:rsidR="00056F55" w:rsidRDefault="00000000">
      <w:pPr>
        <w:pStyle w:val="-"/>
      </w:pPr>
      <w:r>
        <w:t>Средне-сложные (2 уровень)</w:t>
      </w:r>
    </w:p>
    <w:p w:rsidR="00056F55" w:rsidRDefault="00056F55">
      <w:pPr>
        <w:pStyle w:val="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28</w:t>
      </w:r>
      <w:r w:rsidRPr="00953188">
        <w:rPr>
          <w:lang w:val="ru-RU"/>
        </w:rPr>
        <w:tab/>
        <w:t>Установите соответствие между элементами технического задания и их описанием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5"/>
        <w:gridCol w:w="5480"/>
      </w:tblGrid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1 Цель </w:t>
            </w:r>
          </w:p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А)  Назначение</w:t>
            </w:r>
            <w:proofErr w:type="gramEnd"/>
            <w:r w:rsidRPr="00953188">
              <w:rPr>
                <w:lang w:val="ru-RU"/>
              </w:rPr>
              <w:t xml:space="preserve"> продукта и конкретные результаты, которые должны быть достигнуты при его разработке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lastRenderedPageBreak/>
              <w:t xml:space="preserve">2 Требования к продукту </w:t>
            </w:r>
          </w:p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Б)  Совокупность</w:t>
            </w:r>
            <w:proofErr w:type="gramEnd"/>
            <w:r w:rsidRPr="00953188">
              <w:rPr>
                <w:lang w:val="ru-RU"/>
              </w:rPr>
              <w:t xml:space="preserve"> условий, функций и характеристик, которые должен обладать продукт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3 Объект </w:t>
            </w:r>
          </w:p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В)  Область</w:t>
            </w:r>
            <w:proofErr w:type="gramEnd"/>
            <w:r w:rsidRPr="00953188">
              <w:rPr>
                <w:lang w:val="ru-RU"/>
              </w:rPr>
              <w:t xml:space="preserve"> деятельности, в которой планируется разработка продукта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4 Функциональные требования </w:t>
            </w:r>
          </w:p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Г)  Описание</w:t>
            </w:r>
            <w:proofErr w:type="gramEnd"/>
            <w:r w:rsidRPr="00953188">
              <w:rPr>
                <w:lang w:val="ru-RU"/>
              </w:rPr>
              <w:t xml:space="preserve"> возможностей продукта и его функций, с описанием реакции продукта на различные действия пользователя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Д)  Работа</w:t>
            </w:r>
            <w:proofErr w:type="gramEnd"/>
            <w:r w:rsidRPr="00953188">
              <w:rPr>
                <w:lang w:val="ru-RU"/>
              </w:rPr>
              <w:t xml:space="preserve"> программы в рабочей среде и устранение обнаруживаемых при этом ошибок</w:t>
            </w:r>
          </w:p>
        </w:tc>
      </w:tr>
    </w:tbl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29</w:t>
      </w:r>
      <w:r w:rsidRPr="00953188">
        <w:rPr>
          <w:lang w:val="ru-RU"/>
        </w:rPr>
        <w:tab/>
        <w:t>Установите соответствие этапов жизненного цикла программного обеспечения с их описанием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5"/>
        <w:gridCol w:w="5540"/>
      </w:tblGrid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1 Разработка </w:t>
            </w:r>
          </w:p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А)  Создание</w:t>
            </w:r>
            <w:proofErr w:type="gramEnd"/>
            <w:r w:rsidRPr="00953188">
              <w:rPr>
                <w:lang w:val="ru-RU"/>
              </w:rPr>
              <w:t xml:space="preserve"> кода продукта, его тестирование и отладка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2 Тестирование </w:t>
            </w:r>
          </w:p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Б)  Проверка</w:t>
            </w:r>
            <w:proofErr w:type="gramEnd"/>
            <w:r w:rsidRPr="00953188">
              <w:rPr>
                <w:lang w:val="ru-RU"/>
              </w:rPr>
              <w:t xml:space="preserve"> соответствия продукта требованиям, исправление ошибок и устранение недостатков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3 Внедрение </w:t>
            </w:r>
          </w:p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В)  Развертывание</w:t>
            </w:r>
            <w:proofErr w:type="gramEnd"/>
            <w:r w:rsidRPr="00953188">
              <w:rPr>
                <w:lang w:val="ru-RU"/>
              </w:rPr>
              <w:t xml:space="preserve"> программы на работающих системах и начало работы пользователей с ней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4 Эксплуатация </w:t>
            </w:r>
          </w:p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Г)  Работа</w:t>
            </w:r>
            <w:proofErr w:type="gramEnd"/>
            <w:r w:rsidRPr="00953188">
              <w:rPr>
                <w:lang w:val="ru-RU"/>
              </w:rPr>
              <w:t xml:space="preserve"> программы в рабочей среде и устранение обнаруживаемых при этом ошибок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Д)  Определение</w:t>
            </w:r>
            <w:proofErr w:type="gramEnd"/>
            <w:r w:rsidRPr="00953188">
              <w:rPr>
                <w:lang w:val="ru-RU"/>
              </w:rPr>
              <w:t xml:space="preserve"> и документирование требований к продукту и их</w:t>
            </w:r>
            <w:r w:rsidRPr="00953188">
              <w:rPr>
                <w:lang w:val="ru-RU"/>
              </w:rPr>
              <w:br/>
              <w:t>утверждение заказчиком или аналитиками рынка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Е)  Изучение</w:t>
            </w:r>
            <w:proofErr w:type="gramEnd"/>
            <w:r w:rsidRPr="00953188">
              <w:rPr>
                <w:lang w:val="ru-RU"/>
              </w:rPr>
              <w:t xml:space="preserve"> требований, разработка архитектуры и дизайна продукта</w:t>
            </w:r>
          </w:p>
        </w:tc>
      </w:tr>
    </w:tbl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30</w:t>
      </w:r>
      <w:r w:rsidRPr="00953188">
        <w:rPr>
          <w:lang w:val="ru-RU"/>
        </w:rPr>
        <w:tab/>
        <w:t>Установите соответствие между описанием работ и этапами управления проектом, на которых они выполняются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450"/>
      </w:tblGrid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1 Определение целей и задач проекта, назначение руководителя проекта, разработка устава, идентификация участников и заинтересованных лиц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А)  Инициация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2 Разработка плана управления проекта для успешного достижения целей и результатов проекта, определение сроков и этапов реализации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Б)  Планирование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3 Работа по набору и развитию команды, руководство и управление исполнением проекта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В)  Реализация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4 Оценка текущего состояния проекта и осуществления необходимых корректирующих действий для ликвидации нежелательных отклонений от плана проекта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Г)  Мониторинг и контроль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Д)  Завершение</w:t>
            </w:r>
          </w:p>
        </w:tc>
      </w:tr>
    </w:tbl>
    <w:p w:rsidR="00056F55" w:rsidRDefault="00056F55">
      <w:pPr>
        <w:pStyle w:val="-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31</w:t>
      </w:r>
      <w:r w:rsidRPr="00953188">
        <w:rPr>
          <w:lang w:val="ru-RU"/>
        </w:rPr>
        <w:tab/>
        <w:t>Установите соответствие между описанием ролей в ИТ-проекте и их названием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4"/>
        <w:gridCol w:w="5451"/>
      </w:tblGrid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1 Разработка программного обеспечения для обработки </w:t>
            </w:r>
            <w:r>
              <w:lastRenderedPageBreak/>
              <w:t xml:space="preserve">запросов пользователей и организации взаимодействия с базой данных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lastRenderedPageBreak/>
              <w:t>А)  прикладной программист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2 Создание документации по проекту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Б)  технический писатель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3 Управление процессом выполнения проекта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В)  менеджера проекта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4 Разработка математической модели предметной области, учитывая потребности конечных пользователей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Г)  бизнес-аналитик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5 Проверка программного обеспечения на соответствие требованиям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Д)  тестировщик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6 Разработка пользовательских интерфейсов и визуального оформления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Е)  дизайнер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Ж)  пользователь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З)  спонсор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И)  технический эксперт</w:t>
            </w:r>
          </w:p>
        </w:tc>
      </w:tr>
    </w:tbl>
    <w:p w:rsidR="00056F55" w:rsidRDefault="00056F55">
      <w:pPr>
        <w:pStyle w:val="-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32</w:t>
      </w:r>
      <w:r w:rsidRPr="00953188">
        <w:rPr>
          <w:lang w:val="ru-RU"/>
        </w:rPr>
        <w:tab/>
        <w:t>Установите соответствие описания методов управления рисками их названию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1"/>
        <w:gridCol w:w="5464"/>
      </w:tblGrid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1 Полное исключение воздействия риска на проект за счет изменений характера проекта или плана управления проектом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А)  Уклонение от риска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2 Исключение угрозы риска путем переноса негативных последствий с ответственностью за реагирование на третью сторону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Б)  Передача риска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3 Понижение вероятности и/или последствий риска до приемлемых пределов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В)  Снижение риска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4 Решение не уклоняться от риска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Г)  Принятие риска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Д)  Идентификация рисков</w:t>
            </w:r>
          </w:p>
        </w:tc>
      </w:tr>
    </w:tbl>
    <w:p w:rsidR="00056F55" w:rsidRDefault="00056F55">
      <w:pPr>
        <w:pStyle w:val="-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33</w:t>
      </w:r>
      <w:r w:rsidRPr="00953188">
        <w:rPr>
          <w:lang w:val="ru-RU"/>
        </w:rPr>
        <w:tab/>
        <w:t>Установите соответствие описания анализов проектных рисков их названию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7"/>
        <w:gridCol w:w="5508"/>
      </w:tblGrid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1 Разделение рисков на группы и расположение в порядке их приоритетов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А)  Качественный анализ рисков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2 Анализ изменений критериев проектной эффективности в результате изменений выявленных факторов рисков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Б)  Количественный анализ рисков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В)  Анализ</w:t>
            </w:r>
            <w:proofErr w:type="gramEnd"/>
            <w:r w:rsidRPr="00953188">
              <w:rPr>
                <w:lang w:val="ru-RU"/>
              </w:rPr>
              <w:t xml:space="preserve"> отклонений от рисков</w:t>
            </w:r>
          </w:p>
        </w:tc>
      </w:tr>
    </w:tbl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34</w:t>
      </w:r>
      <w:r w:rsidRPr="00953188">
        <w:rPr>
          <w:lang w:val="ru-RU"/>
        </w:rPr>
        <w:tab/>
        <w:t>Установите соответствие описания моделей управления проектам их названию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1"/>
        <w:gridCol w:w="5444"/>
      </w:tblGrid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lastRenderedPageBreak/>
              <w:t xml:space="preserve">1 Итерационная модель, которая основывается на коротких циклах разработки и интенсивной коммуникации между участниками проекта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А)  Scrum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2 Линейная модель, где каждый следующий этап начинается только после завершения предыдущего, и изменения в плане затруднены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Б)  Waterfall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3 Гибкая модель, позволяющая быстрее реагировать на изменения требований заказчика и быстрее выпускать новые версии продукта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В)  Agile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4 Модель, использующая визуальное отображение проекта и упорядочивание задач в рамках общих проектных потоков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Г)  Kanban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Д)  Six Sigma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Е)  Lean</w:t>
            </w:r>
          </w:p>
        </w:tc>
      </w:tr>
    </w:tbl>
    <w:p w:rsidR="00056F55" w:rsidRDefault="00056F55">
      <w:pPr>
        <w:pStyle w:val="--"/>
      </w:pPr>
    </w:p>
    <w:p w:rsidR="00056F55" w:rsidRDefault="00000000">
      <w:pPr>
        <w:pStyle w:val="-"/>
      </w:pPr>
      <w:r>
        <w:t>Сложные (3 уровень)</w:t>
      </w:r>
    </w:p>
    <w:p w:rsidR="00056F55" w:rsidRDefault="00056F55">
      <w:pPr>
        <w:pStyle w:val="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35</w:t>
      </w:r>
      <w:r w:rsidRPr="00953188">
        <w:rPr>
          <w:lang w:val="ru-RU"/>
        </w:rPr>
        <w:tab/>
        <w:t>Установите соответствие между описанием стандарта и его названием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1"/>
        <w:gridCol w:w="5394"/>
      </w:tblGrid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1 Стандарт, описывающий техническое задание на создание автоматизированной системы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А)  ГОСТ 34.602-89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2 Стандарт, описывающий  стадии разработки программ и программной документации для вычислительных машин, комплексов и систем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Б)  ГОСТ 19.102–77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3 Стандарт, описывающий  жизненный цикла программного обеспечения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В)  ISO/IEC 12207\:1995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4 Стандарт, описывающий  стадии создания автоматизированных систем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Г)  ГОСТ 34.601-90</w:t>
            </w:r>
          </w:p>
        </w:tc>
      </w:tr>
      <w:tr w:rsidR="00056F55">
        <w:tc>
          <w:tcPr>
            <w:tcW w:w="4320" w:type="dxa"/>
          </w:tcPr>
          <w:p w:rsidR="00056F55" w:rsidRDefault="00000000">
            <w:pPr>
              <w:pStyle w:val="-1"/>
            </w:pPr>
            <w:r>
              <w:t xml:space="preserve">5 Стандарт, устанавливающий требования к управлению проектом от его старта до завершения </w:t>
            </w:r>
          </w:p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Д)  ГОСТ Р 54869-2011</w:t>
            </w:r>
          </w:p>
        </w:tc>
      </w:tr>
      <w:tr w:rsidR="00056F55">
        <w:tc>
          <w:tcPr>
            <w:tcW w:w="4320" w:type="dxa"/>
          </w:tcPr>
          <w:p w:rsidR="00056F55" w:rsidRDefault="00056F55"/>
        </w:tc>
        <w:tc>
          <w:tcPr>
            <w:tcW w:w="6480" w:type="dxa"/>
          </w:tcPr>
          <w:p w:rsidR="00056F55" w:rsidRDefault="00000000">
            <w:pPr>
              <w:pStyle w:val="--5"/>
            </w:pPr>
            <w:r>
              <w:t>Е)  ГОСТ Р ИСО 9001-2015</w:t>
            </w:r>
          </w:p>
        </w:tc>
      </w:tr>
    </w:tbl>
    <w:p w:rsidR="00056F55" w:rsidRDefault="00056F55">
      <w:pPr>
        <w:pStyle w:val="--"/>
      </w:pPr>
    </w:p>
    <w:p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061C69" w:rsidRDefault="00061C69" w:rsidP="00061C6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061C69" w:rsidRPr="00121B37" w:rsidRDefault="00061C69" w:rsidP="00061C6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061C69" w:rsidRDefault="00061C69" w:rsidP="00061C69">
      <w:pPr>
        <w:pStyle w:val="a9"/>
        <w:rPr>
          <w:color w:val="000000"/>
          <w:sz w:val="24"/>
          <w:szCs w:val="24"/>
        </w:rPr>
      </w:pPr>
    </w:p>
    <w:p w:rsidR="00061C69" w:rsidRPr="00D211AE" w:rsidRDefault="00061C69" w:rsidP="00061C69">
      <w:pPr>
        <w:pStyle w:val="-"/>
      </w:pPr>
      <w:r>
        <w:t>Простые (1 уровень)</w:t>
      </w:r>
    </w:p>
    <w:p w:rsidR="00056F55" w:rsidRDefault="00056F55">
      <w:pPr>
        <w:pStyle w:val="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36</w:t>
      </w:r>
      <w:r w:rsidRPr="00953188">
        <w:rPr>
          <w:lang w:val="ru-RU"/>
        </w:rPr>
        <w:tab/>
        <w:t>Комплекс взаимосвязанных мероприятий, направленных на достижение поставленных задач с четко определенными целями в течение заданного периода времени и при установленном бюджете называется   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37</w:t>
      </w:r>
      <w:r w:rsidRPr="00953188">
        <w:rPr>
          <w:lang w:val="ru-RU"/>
        </w:rPr>
        <w:tab/>
        <w:t>Временной промежуток между началом реализации и окончанием проекта называется 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38</w:t>
      </w:r>
      <w:r w:rsidRPr="00953188">
        <w:rPr>
          <w:lang w:val="ru-RU"/>
        </w:rPr>
        <w:tab/>
        <w:t xml:space="preserve">Процесс планирования, организации и управления работами и ресурсами, направленный на достижение поставленной цели, как правило, в условиях ограничений на время, имеющиеся ресурсы или стоимость работ – </w:t>
      </w:r>
      <w:proofErr w:type="gramStart"/>
      <w:r w:rsidRPr="00953188">
        <w:rPr>
          <w:lang w:val="ru-RU"/>
        </w:rPr>
        <w:t>это  _</w:t>
      </w:r>
      <w:proofErr w:type="gramEnd"/>
      <w:r w:rsidRPr="00953188">
        <w:rPr>
          <w:lang w:val="ru-RU"/>
        </w:rPr>
        <w:t>________________________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39</w:t>
      </w:r>
      <w:r w:rsidRPr="00953188">
        <w:rPr>
          <w:lang w:val="ru-RU"/>
        </w:rPr>
        <w:tab/>
        <w:t>Пакет документации, который описывает окончательные решения по проектированию автоматизированной системы это ________________________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40</w:t>
      </w:r>
      <w:r w:rsidRPr="00953188">
        <w:rPr>
          <w:lang w:val="ru-RU"/>
        </w:rPr>
        <w:tab/>
        <w:t xml:space="preserve">Исходный документ для проектирования и разработки информационной системы, который содержит основные технические требования, предъявляемые к </w:t>
      </w:r>
      <w:proofErr w:type="gramStart"/>
      <w:r w:rsidRPr="00953188">
        <w:rPr>
          <w:lang w:val="ru-RU"/>
        </w:rPr>
        <w:t>ИС</w:t>
      </w:r>
      <w:proofErr w:type="gramEnd"/>
      <w:r w:rsidRPr="00953188">
        <w:rPr>
          <w:lang w:val="ru-RU"/>
        </w:rPr>
        <w:t xml:space="preserve"> называется 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41</w:t>
      </w:r>
      <w:r w:rsidRPr="00953188">
        <w:rPr>
          <w:lang w:val="ru-RU"/>
        </w:rPr>
        <w:tab/>
        <w:t>Нормативный документ, который разработан на основе консенсуса, принят признанным на соответствующем уровне органом и устанавливает для всеобщего и многократного использования правила, общие принципы или характеристики, касающиеся различных видов деятельности или их результатов, и который направлен на достижение оптимальной степени упорядочения в определенной области – это 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42</w:t>
      </w:r>
      <w:r w:rsidRPr="00953188">
        <w:rPr>
          <w:lang w:val="ru-RU"/>
        </w:rPr>
        <w:tab/>
        <w:t>Ключевое событие проекта, используемое для осуществления контроля над ходом его реализации – это 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Default="00000000">
      <w:pPr>
        <w:pStyle w:val="-"/>
      </w:pPr>
      <w:r>
        <w:t>Средне-сложные (2 уровень)</w:t>
      </w:r>
    </w:p>
    <w:p w:rsidR="00056F55" w:rsidRDefault="00056F55">
      <w:pPr>
        <w:pStyle w:val="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43</w:t>
      </w:r>
      <w:r w:rsidRPr="00953188">
        <w:rPr>
          <w:lang w:val="ru-RU"/>
        </w:rPr>
        <w:tab/>
        <w:t>Доказательство того, что требования конкретного пользователя, продукта, услуги или системы удовлетворены – это 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44</w:t>
      </w:r>
      <w:r w:rsidRPr="00953188">
        <w:rPr>
          <w:lang w:val="ru-RU"/>
        </w:rPr>
        <w:tab/>
        <w:t>Оценка результатов процесса с целью гарантии корректности и непротиворечивости в отношении входов и стандартов, существующих для данного процесса – это 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45</w:t>
      </w:r>
      <w:r w:rsidRPr="00953188">
        <w:rPr>
          <w:lang w:val="ru-RU"/>
        </w:rPr>
        <w:tab/>
        <w:t xml:space="preserve">Количество основных процессов жизненного цикла программного обеспечения, описанных в стандарте </w:t>
      </w:r>
      <w:r>
        <w:t>ISO</w:t>
      </w:r>
      <w:r w:rsidRPr="00953188">
        <w:rPr>
          <w:lang w:val="ru-RU"/>
        </w:rPr>
        <w:t xml:space="preserve"> 12207 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46</w:t>
      </w:r>
      <w:r w:rsidRPr="00953188">
        <w:rPr>
          <w:lang w:val="ru-RU"/>
        </w:rPr>
        <w:tab/>
        <w:t xml:space="preserve">Документ, выпущенный инициатором или спонсором проекта, который формально узаконивает существование проекта и предоставляет менеджеру проекта полномочия использовать организационные ресурсы в операциях проекта </w:t>
      </w:r>
      <w:proofErr w:type="gramStart"/>
      <w:r w:rsidRPr="00953188">
        <w:rPr>
          <w:lang w:val="ru-RU"/>
        </w:rPr>
        <w:t>- это</w:t>
      </w:r>
      <w:proofErr w:type="gramEnd"/>
      <w:r w:rsidRPr="00953188">
        <w:rPr>
          <w:lang w:val="ru-RU"/>
        </w:rPr>
        <w:t xml:space="preserve"> 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47</w:t>
      </w:r>
      <w:r w:rsidRPr="00953188">
        <w:rPr>
          <w:lang w:val="ru-RU"/>
        </w:rPr>
        <w:tab/>
        <w:t>Этап процесса управления ИТ-проектом, включающий процессы ввода в эксплуатацию и принятия проекта заказчиком, документирования и анализа опыта реализации проекта называется 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48</w:t>
      </w:r>
      <w:r w:rsidRPr="00953188">
        <w:rPr>
          <w:lang w:val="ru-RU"/>
        </w:rPr>
        <w:tab/>
        <w:t xml:space="preserve">Количество областей знаний, описанных в стандарте </w:t>
      </w:r>
      <w:r>
        <w:t>PMBOK</w:t>
      </w:r>
      <w:r w:rsidRPr="00953188">
        <w:rPr>
          <w:lang w:val="ru-RU"/>
        </w:rPr>
        <w:t xml:space="preserve"> 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lastRenderedPageBreak/>
        <w:t>49</w:t>
      </w:r>
      <w:r w:rsidRPr="00953188">
        <w:rPr>
          <w:lang w:val="ru-RU"/>
        </w:rPr>
        <w:tab/>
        <w:t>Группа специалистов, которая создается на определенный период времени</w:t>
      </w:r>
      <w:r w:rsidRPr="00953188">
        <w:rPr>
          <w:lang w:val="ru-RU"/>
        </w:rPr>
        <w:br/>
        <w:t xml:space="preserve">для выполнения поставленных целей и задач конкретного проекта </w:t>
      </w:r>
      <w:proofErr w:type="gramStart"/>
      <w:r w:rsidRPr="00953188">
        <w:rPr>
          <w:lang w:val="ru-RU"/>
        </w:rPr>
        <w:t>- это</w:t>
      </w:r>
      <w:proofErr w:type="gramEnd"/>
      <w:r w:rsidRPr="00953188">
        <w:rPr>
          <w:lang w:val="ru-RU"/>
        </w:rPr>
        <w:t xml:space="preserve"> _______________________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50</w:t>
      </w:r>
      <w:r w:rsidRPr="00953188">
        <w:rPr>
          <w:lang w:val="ru-RU"/>
        </w:rPr>
        <w:tab/>
        <w:t>Документ, который устанавливает основные ценности и принципы командной работы в проекте называется 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51</w:t>
      </w:r>
      <w:r w:rsidRPr="00953188">
        <w:rPr>
          <w:lang w:val="ru-RU"/>
        </w:rPr>
        <w:tab/>
        <w:t>Физические лица и организации, которые непосредственно вовлечены в проект или чьи интересы могут быть затронуты при осуществлении проекта – это ______________________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52</w:t>
      </w:r>
      <w:r w:rsidRPr="00953188">
        <w:rPr>
          <w:lang w:val="ru-RU"/>
        </w:rPr>
        <w:tab/>
        <w:t>Последовательная схема, отражающая порядок выполнения работ проекта – это 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53</w:t>
      </w:r>
      <w:r w:rsidRPr="00953188">
        <w:rPr>
          <w:lang w:val="ru-RU"/>
        </w:rPr>
        <w:tab/>
        <w:t>Действия, которые выполняются, чтобы перейти от одного события проекта к другому, занимающие время и потребляющие ресурсы – это 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54</w:t>
      </w:r>
      <w:r w:rsidRPr="00953188">
        <w:rPr>
          <w:lang w:val="ru-RU"/>
        </w:rPr>
        <w:tab/>
        <w:t>Максимальное время, на которое можно задержать определенные работы и при этом закончить проект в кратчайший срок – это 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55</w:t>
      </w:r>
      <w:r w:rsidRPr="00953188">
        <w:rPr>
          <w:lang w:val="ru-RU"/>
        </w:rPr>
        <w:tab/>
        <w:t xml:space="preserve">Документ, устанавливающий полный перечень работ проекта, их взаимосвязь, последовательность и сроки выполнения, продолжительности, а также исполнителей и ресурсы, необходимые для выполнения работ проекта </w:t>
      </w:r>
      <w:proofErr w:type="gramStart"/>
      <w:r w:rsidRPr="00953188">
        <w:rPr>
          <w:lang w:val="ru-RU"/>
        </w:rPr>
        <w:t>- это</w:t>
      </w:r>
      <w:proofErr w:type="gramEnd"/>
      <w:r w:rsidRPr="00953188">
        <w:rPr>
          <w:lang w:val="ru-RU"/>
        </w:rPr>
        <w:t xml:space="preserve"> __________________________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56</w:t>
      </w:r>
      <w:r w:rsidRPr="00953188">
        <w:rPr>
          <w:lang w:val="ru-RU"/>
        </w:rPr>
        <w:tab/>
        <w:t>Последовательность работ в проекте, которая требует больше всего времени для завершения – это _________________________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57</w:t>
      </w:r>
      <w:r w:rsidRPr="00953188">
        <w:rPr>
          <w:lang w:val="ru-RU"/>
        </w:rPr>
        <w:tab/>
        <w:t>Работа, для которой задержка ее начала приведет к задержке срока окончания проекта в целом называется 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58</w:t>
      </w:r>
      <w:r w:rsidRPr="00953188">
        <w:rPr>
          <w:lang w:val="ru-RU"/>
        </w:rPr>
        <w:tab/>
        <w:t>Действительное календарное время, которое необходимо для выполнения каждой отдельной работы – это 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59</w:t>
      </w:r>
      <w:r w:rsidRPr="00953188">
        <w:rPr>
          <w:lang w:val="ru-RU"/>
        </w:rPr>
        <w:tab/>
        <w:t>Для выявления отклонений фактических сроков выполнения операций от плановых используют 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60</w:t>
      </w:r>
      <w:r w:rsidRPr="00953188">
        <w:rPr>
          <w:lang w:val="ru-RU"/>
        </w:rPr>
        <w:tab/>
        <w:t>Всё, чем располагает проект (квалифицированный персонал, оборудование, услуги, расходные материалы, сырье, материальные средства, бюджеты или денежные средств), в том числе время (продолжительности и сроки ограничения), информация, знания и технологии – это 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61</w:t>
      </w:r>
      <w:r w:rsidRPr="00953188">
        <w:rPr>
          <w:lang w:val="ru-RU"/>
        </w:rPr>
        <w:tab/>
        <w:t>Превышение в процессе планирования максимально возможного для этого ресурса объема назначения, предусмотренного в определенный промежуток времени – это _________________________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62</w:t>
      </w:r>
      <w:r w:rsidRPr="00953188">
        <w:rPr>
          <w:lang w:val="ru-RU"/>
        </w:rPr>
        <w:tab/>
        <w:t>Процесс реорганизации плана проекта с целью ликвидации перегруженности его ресурсов – это ______________________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63</w:t>
      </w:r>
      <w:r w:rsidRPr="00953188">
        <w:rPr>
          <w:lang w:val="ru-RU"/>
        </w:rPr>
        <w:tab/>
        <w:t>Неопределенное событие или условие, которое в случае реализации, будет иметь отрицательное или положительное влияние на цели проекта (содержание, сроки, стоимость, качество) – это _____________________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lastRenderedPageBreak/>
        <w:t>64</w:t>
      </w:r>
      <w:r w:rsidRPr="00953188">
        <w:rPr>
          <w:lang w:val="ru-RU"/>
        </w:rPr>
        <w:tab/>
        <w:t>Документ, разрабатываемый в начале проекта и содержащий описания структуры управления рисками проекта и порядок его выполнения в рамках проекта, включаемый в состав плана управления проектом – это __________________________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65</w:t>
      </w:r>
      <w:r w:rsidRPr="00953188">
        <w:rPr>
          <w:lang w:val="ru-RU"/>
        </w:rPr>
        <w:tab/>
        <w:t>Процесс контролирования затрат проекта и выполнения корректирующих действий, который является частью общего управления изменениями – это управление 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66</w:t>
      </w:r>
      <w:r w:rsidRPr="00953188">
        <w:rPr>
          <w:lang w:val="ru-RU"/>
        </w:rPr>
        <w:tab/>
        <w:t>Документ, содержащий список затрат проекта, полученных на основе объемов работ проекта, требуемых ресурсов и цен, структурированный по статьям – это 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Default="00000000">
      <w:pPr>
        <w:pStyle w:val="-"/>
      </w:pPr>
      <w:r>
        <w:t>Сложные (3 уровень)</w:t>
      </w:r>
    </w:p>
    <w:p w:rsidR="00056F55" w:rsidRDefault="00056F55">
      <w:pPr>
        <w:pStyle w:val="-"/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67</w:t>
      </w:r>
      <w:r w:rsidRPr="00953188">
        <w:rPr>
          <w:lang w:val="ru-RU"/>
        </w:rPr>
        <w:tab/>
        <w:t>Метод, который используется для определения времени выполнения задач в сетевом графике управления ИТ проектами, основанный на экспертной оценке продолжительности задач – это метод 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68</w:t>
      </w:r>
      <w:r w:rsidRPr="00953188">
        <w:rPr>
          <w:lang w:val="ru-RU"/>
        </w:rPr>
        <w:tab/>
        <w:t>Система структурированных элементов, показывающих распределения ответственности между сотрудниками, занимающимися одним проектом – это 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69</w:t>
      </w:r>
      <w:r w:rsidRPr="00953188">
        <w:rPr>
          <w:lang w:val="ru-RU"/>
        </w:rPr>
        <w:tab/>
        <w:t>Процесс определения рисков, способных повлиять на проект, и документирование их характеристик – это _______________________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56F55" w:rsidRPr="00953188" w:rsidRDefault="00000000">
      <w:pPr>
        <w:pStyle w:val="--"/>
        <w:rPr>
          <w:lang w:val="ru-RU"/>
        </w:rPr>
      </w:pPr>
      <w:r w:rsidRPr="00953188">
        <w:rPr>
          <w:lang w:val="ru-RU"/>
        </w:rPr>
        <w:t>70</w:t>
      </w:r>
      <w:r w:rsidRPr="00953188">
        <w:rPr>
          <w:lang w:val="ru-RU"/>
        </w:rPr>
        <w:tab/>
        <w:t>Расходы, непосредственно связанные с производством продукции, работ проекта; производственные расходы, включаемые в себестоимость продукции, в прямые издержки производства – это ___________________</w:t>
      </w:r>
    </w:p>
    <w:p w:rsidR="00056F55" w:rsidRPr="00953188" w:rsidRDefault="00056F55">
      <w:pPr>
        <w:pStyle w:val="--"/>
        <w:rPr>
          <w:lang w:val="ru-RU"/>
        </w:rPr>
      </w:pPr>
    </w:p>
    <w:p w:rsidR="00061C69" w:rsidRDefault="00061C69" w:rsidP="00061C69">
      <w:pPr>
        <w:pStyle w:val="a9"/>
        <w:ind w:firstLine="0"/>
        <w:rPr>
          <w:color w:val="000000"/>
          <w:sz w:val="24"/>
          <w:szCs w:val="24"/>
        </w:rPr>
      </w:pPr>
    </w:p>
    <w:p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061C69" w:rsidRPr="000904BC" w:rsidTr="00DA5CD0">
        <w:trPr>
          <w:trHeight w:val="155"/>
        </w:trPr>
        <w:tc>
          <w:tcPr>
            <w:tcW w:w="1726" w:type="dxa"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061C69" w:rsidRPr="00953188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 Способен участвовать в разработке технической документации, связанной с профессиональной деятельностью с использованием стандартов, норм и правил</w:t>
            </w:r>
          </w:p>
        </w:tc>
      </w:tr>
      <w:tr w:rsidR="00061C69" w:rsidRPr="000904BC" w:rsidTr="00DA5CD0">
        <w:trPr>
          <w:trHeight w:val="155"/>
        </w:trPr>
        <w:tc>
          <w:tcPr>
            <w:tcW w:w="1726" w:type="dxa"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061C69" w:rsidRPr="00953188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ОПК-4.2 Способен к составлению технической документации в процессе реализации проектов информационных систем, с учетом стандартов, норм и правил</w:t>
            </w:r>
          </w:p>
        </w:tc>
      </w:tr>
      <w:tr w:rsidR="00061C69" w:rsidRPr="000904BC" w:rsidTr="00DA5CD0">
        <w:trPr>
          <w:trHeight w:val="155"/>
        </w:trPr>
        <w:tc>
          <w:tcPr>
            <w:tcW w:w="1726" w:type="dxa"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061C69" w:rsidRPr="005D3472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Управление ИТ-проектами</w:t>
            </w: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C69" w:rsidRPr="000904BC" w:rsidTr="00DA5CD0">
        <w:trPr>
          <w:trHeight w:val="155"/>
        </w:trPr>
        <w:tc>
          <w:tcPr>
            <w:tcW w:w="1726" w:type="dxa"/>
            <w:vMerge w:val="restart"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61C69" w:rsidRPr="000904BC" w:rsidTr="00DA5CD0">
        <w:trPr>
          <w:trHeight w:val="155"/>
        </w:trPr>
        <w:tc>
          <w:tcPr>
            <w:tcW w:w="1726" w:type="dxa"/>
            <w:vMerge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9" w:rsidRPr="000904BC" w:rsidTr="00DA5CD0">
        <w:trPr>
          <w:trHeight w:val="155"/>
        </w:trPr>
        <w:tc>
          <w:tcPr>
            <w:tcW w:w="1726" w:type="dxa"/>
            <w:vMerge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FE" w:rsidRPr="000904BC" w:rsidTr="00DA5CD0">
        <w:tc>
          <w:tcPr>
            <w:tcW w:w="1726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:rsidR="00177DFE" w:rsidRP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2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6" w:type="dxa"/>
          </w:tcPr>
          <w:p w:rsid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77DFE" w:rsidRPr="000904BC" w:rsidTr="00DA5CD0">
        <w:tc>
          <w:tcPr>
            <w:tcW w:w="1726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:rsidR="00177DFE" w:rsidRPr="00164290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655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32" w:type="dxa"/>
          </w:tcPr>
          <w:p w:rsidR="00177DFE" w:rsidRPr="00164290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46" w:type="dxa"/>
          </w:tcPr>
          <w:p w:rsid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177DFE" w:rsidRPr="000904BC" w:rsidTr="00DA5CD0">
        <w:tc>
          <w:tcPr>
            <w:tcW w:w="1726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46" w:type="dxa"/>
          </w:tcPr>
          <w:p w:rsid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77DFE" w:rsidRPr="000904BC" w:rsidTr="00DA5CD0">
        <w:tc>
          <w:tcPr>
            <w:tcW w:w="1726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5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46" w:type="dxa"/>
          </w:tcPr>
          <w:p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061C69" w:rsidRPr="00B528A1" w:rsidRDefault="00061C69" w:rsidP="00061C6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тестовых заданий</w:t>
      </w:r>
    </w:p>
    <w:p w:rsidR="00061C69" w:rsidRPr="00672532" w:rsidRDefault="00061C69" w:rsidP="00061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061C69" w:rsidRPr="00B528A1" w:rsidRDefault="00061C69" w:rsidP="00061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061C69" w:rsidRPr="00B528A1" w:rsidRDefault="00061C69" w:rsidP="0006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061C69" w:rsidTr="00DA5CD0">
        <w:tc>
          <w:tcPr>
            <w:tcW w:w="1794" w:type="pct"/>
          </w:tcPr>
          <w:p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061C69" w:rsidTr="00DA5CD0">
        <w:tc>
          <w:tcPr>
            <w:tcW w:w="1794" w:type="pct"/>
          </w:tcPr>
          <w:p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061C69" w:rsidTr="00DA5CD0">
        <w:tc>
          <w:tcPr>
            <w:tcW w:w="1794" w:type="pct"/>
          </w:tcPr>
          <w:p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061C69" w:rsidTr="00DA5CD0">
        <w:tc>
          <w:tcPr>
            <w:tcW w:w="1794" w:type="pct"/>
          </w:tcPr>
          <w:p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061C69" w:rsidRDefault="00061C69" w:rsidP="00061C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C69" w:rsidRPr="00125277" w:rsidRDefault="00061C69" w:rsidP="00061C6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581"/>
        <w:gridCol w:w="391"/>
        <w:gridCol w:w="541"/>
        <w:gridCol w:w="4985"/>
      </w:tblGrid>
      <w:tr w:rsidR="00061C69" w:rsidRPr="00072A83" w:rsidTr="00DA5CD0">
        <w:tc>
          <w:tcPr>
            <w:tcW w:w="640" w:type="dxa"/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61C69" w:rsidRPr="00761F96" w:rsidRDefault="00061C69" w:rsidP="00DA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36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проект, проектом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37</w:t>
            </w:r>
          </w:p>
        </w:tc>
        <w:tc>
          <w:tcPr>
            <w:tcW w:w="5806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r w:rsidRPr="00953188">
              <w:rPr>
                <w:lang w:val="ru-RU"/>
              </w:rPr>
              <w:t>жизненный цикл проекта, ЖЦ, ЖЦ проекта, жизненный цикл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38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управление проектом, управление проектами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39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технический проект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40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техническое задание, ТЗ, тз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41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стандарт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42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веха, вехи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43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валидация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44</w:t>
            </w:r>
          </w:p>
        </w:tc>
        <w:tc>
          <w:tcPr>
            <w:tcW w:w="5806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r w:rsidRPr="00953188">
              <w:rPr>
                <w:lang w:val="ru-RU"/>
              </w:rPr>
              <w:t>верификация, верификация проекта, верификация результатов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45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пять, 5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46</w:t>
            </w:r>
          </w:p>
        </w:tc>
        <w:tc>
          <w:tcPr>
            <w:tcW w:w="5806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proofErr w:type="gramStart"/>
            <w:r w:rsidRPr="00953188">
              <w:rPr>
                <w:lang w:val="ru-RU"/>
              </w:rPr>
              <w:t>концепция  проекта</w:t>
            </w:r>
            <w:proofErr w:type="gramEnd"/>
            <w:r w:rsidRPr="00953188">
              <w:rPr>
                <w:lang w:val="ru-RU"/>
              </w:rPr>
              <w:t>, устав проекта, концепция, устав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47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завершение проекта, завершение, окончание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48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10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49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команда проекта, команда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50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устав команды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51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участники проекта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52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сетевой график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53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работа, работы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54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резерв времени, резерв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55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календарный план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56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критический путь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57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критической, критическая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58</w:t>
            </w:r>
          </w:p>
        </w:tc>
        <w:tc>
          <w:tcPr>
            <w:tcW w:w="5806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r w:rsidRPr="00953188">
              <w:rPr>
                <w:lang w:val="ru-RU"/>
              </w:rPr>
              <w:t>продолжительность, продолжительность работы, продолжительность работ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59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базовый план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60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ресурсы, ресурсы проекта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61</w:t>
            </w:r>
          </w:p>
        </w:tc>
        <w:tc>
          <w:tcPr>
            <w:tcW w:w="5806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r w:rsidRPr="00953188">
              <w:rPr>
                <w:lang w:val="ru-RU"/>
              </w:rPr>
              <w:t>перегрузка ресурса, перегрузка ресурсов, перегрузка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lastRenderedPageBreak/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1-А, 2-Б, 3-В, 4-Г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62</w:t>
            </w:r>
          </w:p>
        </w:tc>
        <w:tc>
          <w:tcPr>
            <w:tcW w:w="5806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r w:rsidRPr="00953188">
              <w:rPr>
                <w:lang w:val="ru-RU"/>
              </w:rPr>
              <w:t>выравнивание ресурсов, выравнивание ресурса, выравнивание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1-А, 2-Б, 3-В, 4-Г, 5-Д, 6-Е, 7-Ж, 8-З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63</w:t>
            </w:r>
          </w:p>
        </w:tc>
        <w:tc>
          <w:tcPr>
            <w:tcW w:w="5806" w:type="dxa"/>
          </w:tcPr>
          <w:p w:rsidR="00056F55" w:rsidRPr="00953188" w:rsidRDefault="00000000">
            <w:pPr>
              <w:pStyle w:val="--5"/>
              <w:rPr>
                <w:lang w:val="ru-RU"/>
              </w:rPr>
            </w:pPr>
            <w:r w:rsidRPr="00953188">
              <w:rPr>
                <w:lang w:val="ru-RU"/>
              </w:rPr>
              <w:t>риск проекта, риск, риски проекта, риск проектов, риски проектов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1-А, 2-Б, 3-В, 4-Г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64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план управления рисками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1-А, 2-Б, 3-В, 4-Г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65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стоимостью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1-А, 2-Б, 3-В, 4-Г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66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смета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1-А, 2-Б, 3-В, 4-Г, 5-Д, 6-Е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67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PERT, метод PERT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1-А, 2-Б, 3-В, 4-Г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68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матрица ответственности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1-А, 2-Б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69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идентификация рисков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1-А, 2-Б, 3-В, 4-Г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6F55" w:rsidRDefault="00000000">
            <w:pPr>
              <w:pStyle w:val="--3"/>
            </w:pPr>
            <w:r>
              <w:t>70</w:t>
            </w:r>
          </w:p>
        </w:tc>
        <w:tc>
          <w:tcPr>
            <w:tcW w:w="5806" w:type="dxa"/>
          </w:tcPr>
          <w:p w:rsidR="00056F55" w:rsidRDefault="00000000">
            <w:pPr>
              <w:pStyle w:val="--5"/>
            </w:pPr>
            <w:r>
              <w:t>прямые затраты, прямые расходы</w:t>
            </w:r>
          </w:p>
        </w:tc>
      </w:tr>
      <w:tr w:rsidR="00061C69" w:rsidRPr="00072A83" w:rsidTr="00DA5CD0">
        <w:tc>
          <w:tcPr>
            <w:tcW w:w="640" w:type="dxa"/>
          </w:tcPr>
          <w:p w:rsidR="00056F55" w:rsidRDefault="00000000">
            <w:pPr>
              <w:pStyle w:val="--3"/>
            </w:pPr>
            <w: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056F55" w:rsidRDefault="00000000">
            <w:pPr>
              <w:pStyle w:val="--5"/>
            </w:pPr>
            <w:r>
              <w:t>1-А, 2-Б, 3-В, 4-Г, 5-Д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C69" w:rsidRDefault="00061C69" w:rsidP="00061C69">
      <w:pPr>
        <w:pStyle w:val="a9"/>
        <w:rPr>
          <w:color w:val="000000"/>
          <w:sz w:val="24"/>
          <w:szCs w:val="24"/>
        </w:rPr>
      </w:pPr>
    </w:p>
    <w:p w:rsidR="00061C69" w:rsidRDefault="00061C69" w:rsidP="00061C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061C69" w:rsidRDefault="00B63AF9" w:rsidP="00061C69"/>
    <w:p w:rsidR="00177DFE" w:rsidRPr="00061C69" w:rsidRDefault="00177DFE"/>
    <w:sectPr w:rsidR="00177DFE" w:rsidRPr="00061C6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945"/>
    <w:multiLevelType w:val="hybridMultilevel"/>
    <w:tmpl w:val="770C8B66"/>
    <w:lvl w:ilvl="0" w:tplc="F9D2A920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E12BF7"/>
    <w:multiLevelType w:val="hybridMultilevel"/>
    <w:tmpl w:val="B6A699BA"/>
    <w:lvl w:ilvl="0" w:tplc="6C02158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9A2AD5"/>
    <w:multiLevelType w:val="hybridMultilevel"/>
    <w:tmpl w:val="0786FE34"/>
    <w:lvl w:ilvl="0" w:tplc="974CE84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62594"/>
    <w:multiLevelType w:val="hybridMultilevel"/>
    <w:tmpl w:val="87E8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71639"/>
    <w:multiLevelType w:val="hybridMultilevel"/>
    <w:tmpl w:val="87E84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87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3670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3552339">
    <w:abstractNumId w:val="21"/>
  </w:num>
  <w:num w:numId="4" w16cid:durableId="1823426574">
    <w:abstractNumId w:val="7"/>
  </w:num>
  <w:num w:numId="5" w16cid:durableId="1691957150">
    <w:abstractNumId w:val="30"/>
  </w:num>
  <w:num w:numId="6" w16cid:durableId="1312170971">
    <w:abstractNumId w:val="25"/>
  </w:num>
  <w:num w:numId="7" w16cid:durableId="1665427193">
    <w:abstractNumId w:val="17"/>
  </w:num>
  <w:num w:numId="8" w16cid:durableId="1776554935">
    <w:abstractNumId w:val="9"/>
  </w:num>
  <w:num w:numId="9" w16cid:durableId="1491287944">
    <w:abstractNumId w:val="23"/>
  </w:num>
  <w:num w:numId="10" w16cid:durableId="522328601">
    <w:abstractNumId w:val="2"/>
  </w:num>
  <w:num w:numId="11" w16cid:durableId="5252541">
    <w:abstractNumId w:val="14"/>
  </w:num>
  <w:num w:numId="12" w16cid:durableId="688870269">
    <w:abstractNumId w:val="15"/>
  </w:num>
  <w:num w:numId="13" w16cid:durableId="1072507424">
    <w:abstractNumId w:val="11"/>
  </w:num>
  <w:num w:numId="14" w16cid:durableId="1387560907">
    <w:abstractNumId w:val="5"/>
  </w:num>
  <w:num w:numId="15" w16cid:durableId="1508590632">
    <w:abstractNumId w:val="0"/>
  </w:num>
  <w:num w:numId="16" w16cid:durableId="1315336467">
    <w:abstractNumId w:val="4"/>
  </w:num>
  <w:num w:numId="17" w16cid:durableId="699863608">
    <w:abstractNumId w:val="3"/>
  </w:num>
  <w:num w:numId="18" w16cid:durableId="1643922338">
    <w:abstractNumId w:val="32"/>
  </w:num>
  <w:num w:numId="19" w16cid:durableId="1022635190">
    <w:abstractNumId w:val="12"/>
  </w:num>
  <w:num w:numId="20" w16cid:durableId="303898765">
    <w:abstractNumId w:val="24"/>
  </w:num>
  <w:num w:numId="21" w16cid:durableId="1785028769">
    <w:abstractNumId w:val="20"/>
  </w:num>
  <w:num w:numId="22" w16cid:durableId="1652051796">
    <w:abstractNumId w:val="10"/>
  </w:num>
  <w:num w:numId="23" w16cid:durableId="1665892164">
    <w:abstractNumId w:val="31"/>
  </w:num>
  <w:num w:numId="24" w16cid:durableId="126632091">
    <w:abstractNumId w:val="34"/>
  </w:num>
  <w:num w:numId="25" w16cid:durableId="1953971759">
    <w:abstractNumId w:val="19"/>
  </w:num>
  <w:num w:numId="26" w16cid:durableId="1394741789">
    <w:abstractNumId w:val="8"/>
  </w:num>
  <w:num w:numId="27" w16cid:durableId="1961758257">
    <w:abstractNumId w:val="26"/>
  </w:num>
  <w:num w:numId="28" w16cid:durableId="2102944560">
    <w:abstractNumId w:val="28"/>
  </w:num>
  <w:num w:numId="29" w16cid:durableId="1314678585">
    <w:abstractNumId w:val="29"/>
  </w:num>
  <w:num w:numId="30" w16cid:durableId="1040788025">
    <w:abstractNumId w:val="13"/>
  </w:num>
  <w:num w:numId="31" w16cid:durableId="1249733339">
    <w:abstractNumId w:val="22"/>
  </w:num>
  <w:num w:numId="32" w16cid:durableId="822091004">
    <w:abstractNumId w:val="27"/>
  </w:num>
  <w:num w:numId="33" w16cid:durableId="331372190">
    <w:abstractNumId w:val="18"/>
  </w:num>
  <w:num w:numId="34" w16cid:durableId="69738704">
    <w:abstractNumId w:val="1"/>
  </w:num>
  <w:num w:numId="35" w16cid:durableId="1953434104">
    <w:abstractNumId w:val="16"/>
  </w:num>
  <w:num w:numId="36" w16cid:durableId="2119830296">
    <w:abstractNumId w:val="16"/>
    <w:lvlOverride w:ilvl="0">
      <w:startOverride w:val="1"/>
    </w:lvlOverride>
  </w:num>
  <w:num w:numId="37" w16cid:durableId="2118527503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2155"/>
    <w:rsid w:val="00056F55"/>
    <w:rsid w:val="00061C69"/>
    <w:rsid w:val="00081BDA"/>
    <w:rsid w:val="00106C61"/>
    <w:rsid w:val="001637E4"/>
    <w:rsid w:val="00177DFE"/>
    <w:rsid w:val="001812A5"/>
    <w:rsid w:val="00185B05"/>
    <w:rsid w:val="00186FC9"/>
    <w:rsid w:val="001E34BD"/>
    <w:rsid w:val="002361CB"/>
    <w:rsid w:val="00245FF4"/>
    <w:rsid w:val="002870B6"/>
    <w:rsid w:val="00293DD3"/>
    <w:rsid w:val="002D7975"/>
    <w:rsid w:val="002E2A25"/>
    <w:rsid w:val="0033471B"/>
    <w:rsid w:val="003549BD"/>
    <w:rsid w:val="003F56B8"/>
    <w:rsid w:val="0045489B"/>
    <w:rsid w:val="00471DD8"/>
    <w:rsid w:val="00476DDC"/>
    <w:rsid w:val="00482C8F"/>
    <w:rsid w:val="0048628F"/>
    <w:rsid w:val="004F2A99"/>
    <w:rsid w:val="005033DB"/>
    <w:rsid w:val="00536ADE"/>
    <w:rsid w:val="005C384E"/>
    <w:rsid w:val="005D126E"/>
    <w:rsid w:val="005D3472"/>
    <w:rsid w:val="006404D1"/>
    <w:rsid w:val="006D0364"/>
    <w:rsid w:val="006E332D"/>
    <w:rsid w:val="006F5FF7"/>
    <w:rsid w:val="00761F96"/>
    <w:rsid w:val="007A5C25"/>
    <w:rsid w:val="007E1167"/>
    <w:rsid w:val="007E6B85"/>
    <w:rsid w:val="0080441F"/>
    <w:rsid w:val="008572D8"/>
    <w:rsid w:val="008B2325"/>
    <w:rsid w:val="008E6994"/>
    <w:rsid w:val="00953188"/>
    <w:rsid w:val="009C3ED4"/>
    <w:rsid w:val="009C6227"/>
    <w:rsid w:val="00A32384"/>
    <w:rsid w:val="00A711AE"/>
    <w:rsid w:val="00AB0DFA"/>
    <w:rsid w:val="00B63AF9"/>
    <w:rsid w:val="00BD69E5"/>
    <w:rsid w:val="00C348E9"/>
    <w:rsid w:val="00C81A29"/>
    <w:rsid w:val="00CC0CF0"/>
    <w:rsid w:val="00D173E1"/>
    <w:rsid w:val="00D211AE"/>
    <w:rsid w:val="00D37CAA"/>
    <w:rsid w:val="00D52968"/>
    <w:rsid w:val="00D65990"/>
    <w:rsid w:val="00D85784"/>
    <w:rsid w:val="00DC1444"/>
    <w:rsid w:val="00DE2543"/>
    <w:rsid w:val="00DE255A"/>
    <w:rsid w:val="00E4730B"/>
    <w:rsid w:val="00E73C9F"/>
    <w:rsid w:val="00ED74B0"/>
    <w:rsid w:val="00F05C10"/>
    <w:rsid w:val="00F4542E"/>
    <w:rsid w:val="00F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E0E6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C69"/>
  </w:style>
  <w:style w:type="paragraph" w:styleId="1">
    <w:name w:val="heading 1"/>
    <w:basedOn w:val="a"/>
    <w:next w:val="a"/>
    <w:link w:val="10"/>
    <w:uiPriority w:val="9"/>
    <w:qFormat/>
    <w:rsid w:val="00061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-">
    <w:name w:val="!СКИФ-ЗТ-Вопрос"/>
    <w:next w:val="--0"/>
    <w:link w:val="--1"/>
    <w:qFormat/>
    <w:rsid w:val="00F545A7"/>
    <w:pPr>
      <w:tabs>
        <w:tab w:val="left" w:pos="993"/>
      </w:tabs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--0">
    <w:name w:val="!СКИФ-ЗТ-Ответ"/>
    <w:link w:val="--2"/>
    <w:qFormat/>
    <w:rsid w:val="00F545A7"/>
    <w:pPr>
      <w:tabs>
        <w:tab w:val="left" w:pos="992"/>
      </w:tabs>
      <w:spacing w:after="0" w:line="240" w:lineRule="auto"/>
      <w:ind w:firstLine="567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--1">
    <w:name w:val="!СКИФ-ЗТ-Вопрос Знак"/>
    <w:basedOn w:val="a8"/>
    <w:link w:val="--"/>
    <w:rsid w:val="00F545A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--2">
    <w:name w:val="!СКИФ-ЗТ-Ответ Знак"/>
    <w:basedOn w:val="--1"/>
    <w:link w:val="--0"/>
    <w:rsid w:val="00F545A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-">
    <w:name w:val="!СКИФ-Категория"/>
    <w:link w:val="-0"/>
    <w:qFormat/>
    <w:rsid w:val="00F545A7"/>
    <w:pPr>
      <w:spacing w:after="0" w:line="240" w:lineRule="auto"/>
      <w:ind w:firstLine="567"/>
    </w:pPr>
    <w:rPr>
      <w:rFonts w:ascii="Times New Roman" w:hAnsi="Times New Roman"/>
      <w:b/>
      <w:sz w:val="24"/>
    </w:rPr>
  </w:style>
  <w:style w:type="paragraph" w:styleId="ab">
    <w:name w:val="Title"/>
    <w:basedOn w:val="a"/>
    <w:next w:val="a"/>
    <w:link w:val="ac"/>
    <w:uiPriority w:val="10"/>
    <w:qFormat/>
    <w:rsid w:val="005C38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-0">
    <w:name w:val="!СКИФ-Категория Знак"/>
    <w:basedOn w:val="a0"/>
    <w:link w:val="-"/>
    <w:rsid w:val="00F545A7"/>
    <w:rPr>
      <w:rFonts w:ascii="Times New Roman" w:hAnsi="Times New Roman"/>
      <w:b/>
      <w:sz w:val="24"/>
    </w:rPr>
  </w:style>
  <w:style w:type="character" w:customStyle="1" w:styleId="ac">
    <w:name w:val="Заголовок Знак"/>
    <w:basedOn w:val="a0"/>
    <w:link w:val="ab"/>
    <w:uiPriority w:val="10"/>
    <w:rsid w:val="005C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-1">
    <w:name w:val="!СКИФ-Соответствие"/>
    <w:link w:val="-2"/>
    <w:qFormat/>
    <w:rsid w:val="00BD69E5"/>
    <w:pPr>
      <w:spacing w:after="0" w:line="240" w:lineRule="auto"/>
      <w:ind w:left="454"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d">
    <w:name w:val="Subtitle"/>
    <w:basedOn w:val="a"/>
    <w:next w:val="a"/>
    <w:link w:val="ae"/>
    <w:uiPriority w:val="11"/>
    <w:qFormat/>
    <w:rsid w:val="00BD69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-2">
    <w:name w:val="!СКИФ-Соответствие Знак"/>
    <w:basedOn w:val="a0"/>
    <w:link w:val="-1"/>
    <w:rsid w:val="00BD69E5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ae">
    <w:name w:val="Подзаголовок Знак"/>
    <w:basedOn w:val="a0"/>
    <w:link w:val="ad"/>
    <w:uiPriority w:val="11"/>
    <w:rsid w:val="00BD69E5"/>
    <w:rPr>
      <w:rFonts w:eastAsiaTheme="minorEastAsia"/>
      <w:color w:val="5A5A5A" w:themeColor="text1" w:themeTint="A5"/>
      <w:spacing w:val="15"/>
    </w:rPr>
  </w:style>
  <w:style w:type="paragraph" w:customStyle="1" w:styleId="--3">
    <w:name w:val="!СКИФ-Ключ-Номер"/>
    <w:basedOn w:val="--0"/>
    <w:link w:val="--4"/>
    <w:qFormat/>
    <w:rsid w:val="00C348E9"/>
    <w:pPr>
      <w:ind w:firstLine="0"/>
    </w:pPr>
    <w:rPr>
      <w:b/>
    </w:rPr>
  </w:style>
  <w:style w:type="paragraph" w:customStyle="1" w:styleId="--5">
    <w:name w:val="!СКИФ-Ключ-Ответ"/>
    <w:basedOn w:val="--3"/>
    <w:link w:val="--6"/>
    <w:qFormat/>
    <w:rsid w:val="00C348E9"/>
    <w:rPr>
      <w:b w:val="0"/>
    </w:rPr>
  </w:style>
  <w:style w:type="character" w:customStyle="1" w:styleId="--4">
    <w:name w:val="!СКИФ-Ключ-Номер Знак"/>
    <w:basedOn w:val="--2"/>
    <w:link w:val="--3"/>
    <w:rsid w:val="00C348E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f">
    <w:name w:val="No Spacing"/>
    <w:uiPriority w:val="1"/>
    <w:qFormat/>
    <w:rsid w:val="00C348E9"/>
    <w:pPr>
      <w:spacing w:after="0" w:line="240" w:lineRule="auto"/>
    </w:pPr>
  </w:style>
  <w:style w:type="character" w:customStyle="1" w:styleId="--6">
    <w:name w:val="!СКИФ-Ключ-Ответ Знак"/>
    <w:basedOn w:val="--4"/>
    <w:link w:val="--5"/>
    <w:rsid w:val="00C348E9"/>
    <w:rPr>
      <w:rFonts w:ascii="Times New Roman" w:eastAsia="Times New Roman" w:hAnsi="Times New Roman" w:cs="Times New Roman"/>
      <w:b w:val="0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061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Microsoft Office User</cp:lastModifiedBy>
  <cp:revision>6</cp:revision>
  <cp:lastPrinted>2023-03-24T07:52:00Z</cp:lastPrinted>
  <dcterms:created xsi:type="dcterms:W3CDTF">2023-04-26T13:09:00Z</dcterms:created>
  <dcterms:modified xsi:type="dcterms:W3CDTF">2023-05-12T07:39:00Z</dcterms:modified>
  <dc:identifier/>
  <dc:language/>
</cp:coreProperties>
</file>