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0423A" w14:textId="3D334EBF" w:rsidR="007C35EE" w:rsidRDefault="007C35EE" w:rsidP="007C35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 ТЕСТА</w:t>
      </w:r>
    </w:p>
    <w:p w14:paraId="1020997D" w14:textId="47981311" w:rsidR="00B63AF9" w:rsidRPr="00D4793A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3A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4DAD0AB5" w14:textId="779A41E5" w:rsidR="005D3472" w:rsidRPr="00D4793A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 xml:space="preserve">Компетенция </w:t>
      </w:r>
      <w:r w:rsidR="0012777B">
        <w:t>ПК-1: Способен применять методы моделирования, анализа, прогнозирования и оценки при организации транспортно-логистической деятельности</w:t>
      </w:r>
    </w:p>
    <w:p w14:paraId="02808FBD" w14:textId="2C5D5364" w:rsidR="005D3472" w:rsidRPr="00D4793A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 xml:space="preserve">Индикатор </w:t>
      </w:r>
      <w:r w:rsidR="0012777B">
        <w:t>ПК-1.2: Применяет методы моделирования при организации транспортно-логистической деятельности</w:t>
      </w:r>
    </w:p>
    <w:p w14:paraId="19170461" w14:textId="0F980887" w:rsidR="005D3472" w:rsidRPr="00D4793A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Дисциплина</w:t>
      </w:r>
      <w:r w:rsidRPr="00D4793A">
        <w:t xml:space="preserve"> </w:t>
      </w:r>
      <w:r w:rsidR="00CF2016">
        <w:t>Моделирование транспортно-логистических процессов</w:t>
      </w:r>
    </w:p>
    <w:p w14:paraId="230FB1FE" w14:textId="77777777" w:rsidR="00B63AF9" w:rsidRPr="00D4793A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D4793A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2C2C22F5" w14:textId="77777777" w:rsidR="00536ADE" w:rsidRPr="00D4793A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79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3445E7FF" w14:textId="77777777" w:rsidR="00F926E8" w:rsidRPr="00D4793A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479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78E1F70D" w14:textId="77777777" w:rsidR="00F926E8" w:rsidRPr="00D4793A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479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0FCFB0A0" w14:textId="77777777" w:rsidR="00F926E8" w:rsidRPr="00D4793A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479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2DB7AA31" w14:textId="77777777" w:rsidR="00F926E8" w:rsidRPr="00D4793A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479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7A08D8E3" w14:textId="77777777" w:rsidR="00F926E8" w:rsidRPr="00D4793A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479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40757A6B" w14:textId="77777777" w:rsidR="00B63AF9" w:rsidRPr="00D4793A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14:paraId="75E641BF" w14:textId="77777777" w:rsidR="00B63AF9" w:rsidRPr="00D4793A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D4793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4793A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1D75254A" w14:textId="77777777" w:rsidR="00B63AF9" w:rsidRPr="00D4793A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93A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34BAF670" w14:textId="77777777" w:rsidR="006E332D" w:rsidRPr="00D4793A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93A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038CF37E" w14:textId="77777777" w:rsidR="00B63AF9" w:rsidRPr="00D4793A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5165E337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D4793A">
        <w:rPr>
          <w:i/>
          <w:color w:val="000000"/>
        </w:rPr>
        <w:t xml:space="preserve">Выберите </w:t>
      </w:r>
      <w:r w:rsidRPr="00D4793A">
        <w:rPr>
          <w:b/>
          <w:i/>
          <w:color w:val="000000"/>
        </w:rPr>
        <w:t>один</w:t>
      </w:r>
      <w:r w:rsidRPr="00D4793A">
        <w:rPr>
          <w:i/>
          <w:color w:val="000000"/>
        </w:rPr>
        <w:t xml:space="preserve"> правильный ответ</w:t>
      </w:r>
    </w:p>
    <w:p w14:paraId="4CCAA8E5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5BE32F5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Простые (1 уровень)</w:t>
      </w:r>
    </w:p>
    <w:p w14:paraId="3CB5ABB5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CDC990B" w14:textId="7FCA1512" w:rsidR="00CE0C09" w:rsidRPr="00CE0C09" w:rsidRDefault="00C17449" w:rsidP="00CE0C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CE0C09" w:rsidRPr="00CE0C09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программных средств и математического аппарата, предназначенный для оценки параметров перемещения пассажирских и грузовых потоков по транспортным и маршрутным сетям некоторой территории. </w:t>
      </w:r>
    </w:p>
    <w:p w14:paraId="55E80EEA" w14:textId="77777777" w:rsidR="00CE0C09" w:rsidRPr="00CE0C09" w:rsidRDefault="00CE0C09" w:rsidP="00CE0C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09">
        <w:rPr>
          <w:rFonts w:ascii="Times New Roman" w:hAnsi="Times New Roman" w:cs="Times New Roman"/>
          <w:color w:val="000000"/>
          <w:sz w:val="24"/>
          <w:szCs w:val="24"/>
        </w:rPr>
        <w:t>А) Транспортный план</w:t>
      </w:r>
    </w:p>
    <w:p w14:paraId="429111A2" w14:textId="77777777" w:rsidR="00CE0C09" w:rsidRPr="00CE0C09" w:rsidRDefault="00CE0C09" w:rsidP="00CE0C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09">
        <w:rPr>
          <w:rFonts w:ascii="Times New Roman" w:hAnsi="Times New Roman" w:cs="Times New Roman"/>
          <w:color w:val="000000"/>
          <w:sz w:val="24"/>
          <w:szCs w:val="24"/>
        </w:rPr>
        <w:t>Б) Транспортная схема</w:t>
      </w:r>
    </w:p>
    <w:p w14:paraId="525E3989" w14:textId="77777777" w:rsidR="00CE0C09" w:rsidRPr="00F879C6" w:rsidRDefault="00CE0C09" w:rsidP="00CE0C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0C09">
        <w:rPr>
          <w:rFonts w:ascii="Times New Roman" w:hAnsi="Times New Roman" w:cs="Times New Roman"/>
          <w:b/>
          <w:color w:val="000000"/>
          <w:sz w:val="24"/>
          <w:szCs w:val="24"/>
        </w:rPr>
        <w:t>В) Транспортная модель</w:t>
      </w:r>
    </w:p>
    <w:p w14:paraId="3CEFC3DF" w14:textId="77777777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3A2823" w14:textId="6FF2737A" w:rsidR="00B63AF9" w:rsidRPr="00DF1D0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2 </w:t>
      </w:r>
      <w:r w:rsidR="00AD12A4">
        <w:rPr>
          <w:color w:val="000000"/>
        </w:rPr>
        <w:t>Необходимые и</w:t>
      </w:r>
      <w:r w:rsidR="00F63077" w:rsidRPr="00F63077">
        <w:rPr>
          <w:color w:val="000000"/>
        </w:rPr>
        <w:t>сходные данные для создания модели транспортного спроса</w:t>
      </w:r>
      <w:r w:rsidR="00DF1D09" w:rsidRPr="00DF1D09">
        <w:rPr>
          <w:color w:val="000000"/>
        </w:rPr>
        <w:t xml:space="preserve"> </w:t>
      </w:r>
    </w:p>
    <w:p w14:paraId="786CD6B8" w14:textId="77B1E468" w:rsidR="0009765C" w:rsidRPr="00F6307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F63077">
        <w:rPr>
          <w:b/>
          <w:bCs/>
          <w:color w:val="000000"/>
        </w:rPr>
        <w:t xml:space="preserve">А) </w:t>
      </w:r>
      <w:r w:rsidR="00F63077">
        <w:rPr>
          <w:b/>
          <w:bCs/>
          <w:color w:val="000000"/>
        </w:rPr>
        <w:t>Данные о</w:t>
      </w:r>
      <w:r w:rsidR="00F63077" w:rsidRPr="00F63077">
        <w:rPr>
          <w:b/>
          <w:bCs/>
          <w:color w:val="000000"/>
        </w:rPr>
        <w:t xml:space="preserve"> подвижност</w:t>
      </w:r>
      <w:r w:rsidR="00F63077">
        <w:rPr>
          <w:b/>
          <w:bCs/>
          <w:color w:val="000000"/>
        </w:rPr>
        <w:t>и</w:t>
      </w:r>
      <w:r w:rsidR="00F63077" w:rsidRPr="00F63077">
        <w:rPr>
          <w:b/>
          <w:bCs/>
          <w:color w:val="000000"/>
        </w:rPr>
        <w:t xml:space="preserve"> населения</w:t>
      </w:r>
    </w:p>
    <w:p w14:paraId="68A6EEDF" w14:textId="3CA7176C" w:rsidR="0009765C" w:rsidRPr="00F63077" w:rsidRDefault="00B63AF9" w:rsidP="0009765C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F63077">
        <w:rPr>
          <w:bCs/>
          <w:color w:val="000000"/>
        </w:rPr>
        <w:t xml:space="preserve">Б) </w:t>
      </w:r>
      <w:r w:rsidR="00F63077">
        <w:rPr>
          <w:bCs/>
          <w:color w:val="000000"/>
        </w:rPr>
        <w:t>Данные о п</w:t>
      </w:r>
      <w:r w:rsidR="00F63077" w:rsidRPr="00F63077">
        <w:rPr>
          <w:bCs/>
          <w:color w:val="000000"/>
        </w:rPr>
        <w:t>ротяженност</w:t>
      </w:r>
      <w:r w:rsidR="00F63077">
        <w:rPr>
          <w:bCs/>
          <w:color w:val="000000"/>
        </w:rPr>
        <w:t>и</w:t>
      </w:r>
      <w:r w:rsidR="00F63077" w:rsidRPr="00F63077">
        <w:rPr>
          <w:bCs/>
          <w:color w:val="000000"/>
        </w:rPr>
        <w:t xml:space="preserve"> улично-дорожной сети</w:t>
      </w:r>
    </w:p>
    <w:p w14:paraId="2FA3781D" w14:textId="7429009B" w:rsidR="00B63AF9" w:rsidRPr="00F63077" w:rsidRDefault="00B63AF9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F63077">
        <w:rPr>
          <w:bCs/>
          <w:color w:val="000000"/>
        </w:rPr>
        <w:t xml:space="preserve">В) </w:t>
      </w:r>
      <w:r w:rsidR="00F63077">
        <w:rPr>
          <w:bCs/>
          <w:color w:val="000000"/>
        </w:rPr>
        <w:t>Данные о р</w:t>
      </w:r>
      <w:r w:rsidR="00F63077" w:rsidRPr="00F63077">
        <w:rPr>
          <w:bCs/>
          <w:color w:val="000000"/>
        </w:rPr>
        <w:t>ежим</w:t>
      </w:r>
      <w:r w:rsidR="00F63077">
        <w:rPr>
          <w:bCs/>
          <w:color w:val="000000"/>
        </w:rPr>
        <w:t>ах</w:t>
      </w:r>
      <w:r w:rsidR="00F63077" w:rsidRPr="00F63077">
        <w:rPr>
          <w:bCs/>
          <w:color w:val="000000"/>
        </w:rPr>
        <w:t xml:space="preserve"> работы светофоров</w:t>
      </w:r>
    </w:p>
    <w:p w14:paraId="2D43BA31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A4AB27C" w14:textId="43F7651C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 </w:t>
      </w:r>
      <w:r w:rsidR="002B1E24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2B1E24" w:rsidRPr="002B1E24">
        <w:rPr>
          <w:rFonts w:ascii="Times New Roman" w:hAnsi="Times New Roman" w:cs="Times New Roman"/>
          <w:color w:val="000000"/>
          <w:sz w:val="24"/>
          <w:szCs w:val="24"/>
        </w:rPr>
        <w:t>лемент транспортного графа</w:t>
      </w:r>
      <w:r w:rsidR="00D60E12">
        <w:rPr>
          <w:rFonts w:ascii="Times New Roman" w:hAnsi="Times New Roman" w:cs="Times New Roman"/>
          <w:color w:val="000000"/>
          <w:sz w:val="24"/>
          <w:szCs w:val="24"/>
        </w:rPr>
        <w:t xml:space="preserve"> макромодели</w:t>
      </w:r>
      <w:r w:rsidR="002B1E24" w:rsidRPr="002B1E24">
        <w:rPr>
          <w:rFonts w:ascii="Times New Roman" w:hAnsi="Times New Roman" w:cs="Times New Roman"/>
          <w:color w:val="000000"/>
          <w:sz w:val="24"/>
          <w:szCs w:val="24"/>
        </w:rPr>
        <w:t>, представляющий участок автомобильной дороги</w:t>
      </w:r>
      <w:r w:rsidR="006D5CD5">
        <w:rPr>
          <w:rFonts w:ascii="Times New Roman" w:hAnsi="Times New Roman" w:cs="Times New Roman"/>
          <w:color w:val="000000"/>
          <w:sz w:val="24"/>
          <w:szCs w:val="24"/>
        </w:rPr>
        <w:t xml:space="preserve"> или маршрута </w:t>
      </w:r>
      <w:r w:rsidR="002B1E24" w:rsidRPr="002B1E24">
        <w:rPr>
          <w:rFonts w:ascii="Times New Roman" w:hAnsi="Times New Roman" w:cs="Times New Roman"/>
          <w:color w:val="000000"/>
          <w:sz w:val="24"/>
          <w:szCs w:val="24"/>
        </w:rPr>
        <w:t>внеуличного транспорта</w:t>
      </w:r>
      <w:r w:rsidR="006D5C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1E24" w:rsidRPr="002B1E24">
        <w:rPr>
          <w:rFonts w:ascii="Times New Roman" w:hAnsi="Times New Roman" w:cs="Times New Roman"/>
          <w:color w:val="000000"/>
          <w:sz w:val="24"/>
          <w:szCs w:val="24"/>
        </w:rPr>
        <w:t>характеризу</w:t>
      </w:r>
      <w:r w:rsidR="006D5CD5">
        <w:rPr>
          <w:rFonts w:ascii="Times New Roman" w:hAnsi="Times New Roman" w:cs="Times New Roman"/>
          <w:color w:val="000000"/>
          <w:sz w:val="24"/>
          <w:szCs w:val="24"/>
        </w:rPr>
        <w:t>ющийся</w:t>
      </w:r>
      <w:r w:rsidR="002B1E24" w:rsidRPr="002B1E24">
        <w:rPr>
          <w:rFonts w:ascii="Times New Roman" w:hAnsi="Times New Roman" w:cs="Times New Roman"/>
          <w:color w:val="000000"/>
          <w:sz w:val="24"/>
          <w:szCs w:val="24"/>
        </w:rPr>
        <w:t xml:space="preserve"> рядом геометрических параметров (длина, число полос и др.) и динамических параметров (скорость свободного движения, разрешенная скорость, пропускная способность)</w:t>
      </w:r>
    </w:p>
    <w:p w14:paraId="3EADF9DE" w14:textId="2B68B114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6D5CD5">
        <w:rPr>
          <w:rFonts w:ascii="Times New Roman" w:hAnsi="Times New Roman" w:cs="Times New Roman"/>
          <w:iCs/>
          <w:color w:val="000000"/>
          <w:sz w:val="24"/>
          <w:szCs w:val="24"/>
        </w:rPr>
        <w:t>Линия</w:t>
      </w:r>
    </w:p>
    <w:p w14:paraId="335783AE" w14:textId="669020F6" w:rsidR="00B63AF9" w:rsidRPr="006D5CD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D5CD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Б) </w:t>
      </w:r>
      <w:r w:rsidR="006D5CD5" w:rsidRPr="006D5CD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Отрезок</w:t>
      </w:r>
    </w:p>
    <w:p w14:paraId="3F636F5F" w14:textId="47DC851D" w:rsidR="00B63AF9" w:rsidRPr="006D5CD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D5C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В) </w:t>
      </w:r>
      <w:r w:rsidR="006D5CD5" w:rsidRPr="006D5C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Трек</w:t>
      </w:r>
    </w:p>
    <w:p w14:paraId="64B45C16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63DAA41" w14:textId="343A9C04" w:rsidR="00B63AF9" w:rsidRPr="00D4793A" w:rsidRDefault="0041697E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B8081A">
        <w:rPr>
          <w:rFonts w:ascii="Times New Roman" w:hAnsi="Times New Roman" w:cs="Times New Roman"/>
          <w:color w:val="000000"/>
          <w:sz w:val="24"/>
          <w:szCs w:val="24"/>
        </w:rPr>
        <w:t>Какое специальное программное обеспечение используется для создания транспортных моделей</w:t>
      </w:r>
    </w:p>
    <w:p w14:paraId="36B97FE4" w14:textId="6FA8A2BC" w:rsidR="00B63AF9" w:rsidRPr="00B8081A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47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B8081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</w:t>
      </w:r>
      <w:r w:rsidR="00B8081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VISUM</w:t>
      </w:r>
    </w:p>
    <w:p w14:paraId="056C2679" w14:textId="5BEEB528" w:rsidR="00B63AF9" w:rsidRPr="00B8081A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808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B8081A">
        <w:rPr>
          <w:rFonts w:ascii="Times New Roman" w:hAnsi="Times New Roman" w:cs="Times New Roman"/>
          <w:color w:val="000000"/>
          <w:sz w:val="24"/>
          <w:szCs w:val="24"/>
          <w:lang w:val="en-US"/>
        </w:rPr>
        <w:t>AutoCAD</w:t>
      </w:r>
    </w:p>
    <w:p w14:paraId="7C3752E2" w14:textId="6836BB5D"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D4793A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B808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) </w:t>
      </w:r>
      <w:r w:rsidR="00B808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CorelDRAW</w:t>
      </w:r>
    </w:p>
    <w:p w14:paraId="16BEDC38" w14:textId="3D06BFCD" w:rsidR="00B8081A" w:rsidRPr="003254F9" w:rsidRDefault="00B8081A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Г)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ArcGIS</w:t>
      </w:r>
    </w:p>
    <w:p w14:paraId="0C621884" w14:textId="77777777" w:rsidR="00CB77A6" w:rsidRPr="003254F9" w:rsidRDefault="00CB77A6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472717" w14:textId="6F707FA3" w:rsidR="005B63D5" w:rsidRPr="00D4793A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3254F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254F9" w:rsidRPr="003254F9">
        <w:rPr>
          <w:rFonts w:ascii="Times New Roman" w:hAnsi="Times New Roman" w:cs="Times New Roman"/>
          <w:color w:val="000000"/>
          <w:sz w:val="24"/>
          <w:szCs w:val="24"/>
        </w:rPr>
        <w:t>арактеристика транспортного поведения населения, представляющая собой среднее количество поездок в транспорте, приходящееся на одного жителя за определенный промежуток времени</w:t>
      </w:r>
    </w:p>
    <w:p w14:paraId="7A690865" w14:textId="1A9DABB9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А) </w:t>
      </w:r>
      <w:r w:rsidR="003254F9">
        <w:rPr>
          <w:color w:val="000000"/>
        </w:rPr>
        <w:t>Пассажиропоток</w:t>
      </w:r>
    </w:p>
    <w:p w14:paraId="2A7413E3" w14:textId="2D6F0B6A" w:rsidR="00B63AF9" w:rsidRPr="00D4793A" w:rsidRDefault="00B63AF9" w:rsidP="00414CA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Б)</w:t>
      </w:r>
      <w:r w:rsidR="005B63D5" w:rsidRPr="00D4793A">
        <w:rPr>
          <w:b/>
          <w:color w:val="000000"/>
        </w:rPr>
        <w:t xml:space="preserve"> </w:t>
      </w:r>
      <w:r w:rsidR="003254F9">
        <w:rPr>
          <w:b/>
          <w:color w:val="000000"/>
        </w:rPr>
        <w:t>Транспортная подвижность</w:t>
      </w:r>
    </w:p>
    <w:p w14:paraId="422BB56B" w14:textId="29F5EB3A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В) </w:t>
      </w:r>
      <w:r w:rsidR="003254F9">
        <w:rPr>
          <w:color w:val="000000"/>
        </w:rPr>
        <w:t>Транспортная активность</w:t>
      </w:r>
    </w:p>
    <w:p w14:paraId="5F449B23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6006B26" w14:textId="6C6D4472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479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7FFB"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4F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254F9" w:rsidRPr="003254F9">
        <w:rPr>
          <w:rFonts w:ascii="Times New Roman" w:hAnsi="Times New Roman" w:cs="Times New Roman"/>
          <w:color w:val="000000"/>
          <w:sz w:val="24"/>
          <w:szCs w:val="24"/>
        </w:rPr>
        <w:t>бъект модели транспортного спроса, соответствующий относительно обособленной и однородной (с транспортной точки зрения) территории, на которой располагаются жилые, рабочие, учебные, торговые и иные типы строений.</w:t>
      </w:r>
    </w:p>
    <w:p w14:paraId="391B7E0D" w14:textId="04E54D0A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А) </w:t>
      </w:r>
      <w:r w:rsidR="003254F9">
        <w:rPr>
          <w:color w:val="000000"/>
        </w:rPr>
        <w:t>Микрорайон</w:t>
      </w:r>
    </w:p>
    <w:p w14:paraId="6EBF8C1E" w14:textId="38F88533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3254F9">
        <w:rPr>
          <w:rFonts w:ascii="Times New Roman" w:hAnsi="Times New Roman" w:cs="Times New Roman"/>
          <w:color w:val="000000"/>
          <w:sz w:val="24"/>
          <w:szCs w:val="24"/>
        </w:rPr>
        <w:t>Тарифная зона</w:t>
      </w:r>
    </w:p>
    <w:p w14:paraId="33415106" w14:textId="026872C0" w:rsidR="00DF7FFB" w:rsidRPr="00D4793A" w:rsidRDefault="00DF7FFB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="00325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Транспортный район</w:t>
      </w:r>
    </w:p>
    <w:p w14:paraId="456F3B1B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73B5D57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Средне –сложные (2 уровень)</w:t>
      </w:r>
    </w:p>
    <w:p w14:paraId="1B78A6FA" w14:textId="77777777" w:rsidR="00B63AF9" w:rsidRPr="00D4793A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14:paraId="7EAA8C86" w14:textId="2A913AA9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>7</w:t>
      </w:r>
      <w:r w:rsidRPr="00D4793A">
        <w:rPr>
          <w:color w:val="000000"/>
        </w:rPr>
        <w:tab/>
        <w:t xml:space="preserve"> </w:t>
      </w:r>
      <w:r w:rsidR="00263AD7">
        <w:rPr>
          <w:color w:val="000000"/>
        </w:rPr>
        <w:t>В</w:t>
      </w:r>
      <w:r w:rsidR="00D60E12" w:rsidRPr="00D60E12">
        <w:rPr>
          <w:color w:val="000000"/>
        </w:rPr>
        <w:t>еличина отклонения значений выходных данных модели от реально измеренных значений этих параметров</w:t>
      </w:r>
    </w:p>
    <w:p w14:paraId="6FDDEA5C" w14:textId="2708C101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D4793A">
        <w:rPr>
          <w:b/>
          <w:bCs/>
          <w:color w:val="000000"/>
        </w:rPr>
        <w:t xml:space="preserve">А) </w:t>
      </w:r>
      <w:r w:rsidR="00263AD7" w:rsidRPr="00263AD7">
        <w:rPr>
          <w:b/>
          <w:bCs/>
          <w:color w:val="000000"/>
        </w:rPr>
        <w:t>Точность модели</w:t>
      </w:r>
    </w:p>
    <w:p w14:paraId="2F74CB07" w14:textId="6E62CE68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Б) </w:t>
      </w:r>
      <w:r w:rsidR="00263AD7">
        <w:rPr>
          <w:color w:val="000000"/>
        </w:rPr>
        <w:t>Девиация модели</w:t>
      </w:r>
    </w:p>
    <w:p w14:paraId="2E9D8BE8" w14:textId="0CF14D33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4793A">
        <w:rPr>
          <w:bCs/>
          <w:color w:val="000000"/>
        </w:rPr>
        <w:t xml:space="preserve">В) </w:t>
      </w:r>
      <w:r w:rsidR="00263AD7">
        <w:rPr>
          <w:bCs/>
          <w:color w:val="000000"/>
        </w:rPr>
        <w:t>Вариация модели</w:t>
      </w:r>
    </w:p>
    <w:p w14:paraId="6D0D1E3E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B4E1DFF" w14:textId="31E932B8" w:rsidR="00B63AF9" w:rsidRPr="00D4793A" w:rsidRDefault="00B63AF9" w:rsidP="00D60E1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>8</w:t>
      </w:r>
      <w:r w:rsidR="00821B6E" w:rsidRPr="00D4793A">
        <w:rPr>
          <w:color w:val="000000"/>
        </w:rPr>
        <w:tab/>
        <w:t xml:space="preserve"> Обобщенная</w:t>
      </w:r>
      <w:r w:rsidR="00821B6E" w:rsidRPr="00821B6E">
        <w:rPr>
          <w:color w:val="000000"/>
        </w:rPr>
        <w:t xml:space="preserve"> характеристика, определяемая пределами допускаемых погрешностей модели, а также степенью детализации описания объекта моделирования.</w:t>
      </w:r>
    </w:p>
    <w:p w14:paraId="6EE181A5" w14:textId="360573CD" w:rsidR="00B63AF9" w:rsidRPr="00821B6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21B6E">
        <w:rPr>
          <w:b/>
          <w:color w:val="000000"/>
        </w:rPr>
        <w:t xml:space="preserve">А) </w:t>
      </w:r>
      <w:r w:rsidR="00821B6E" w:rsidRPr="00821B6E">
        <w:rPr>
          <w:b/>
          <w:color w:val="000000"/>
        </w:rPr>
        <w:t>Класс точности модели</w:t>
      </w:r>
    </w:p>
    <w:p w14:paraId="5C37981E" w14:textId="609B81AE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Б) </w:t>
      </w:r>
      <w:r w:rsidR="00821B6E">
        <w:rPr>
          <w:color w:val="000000"/>
        </w:rPr>
        <w:t>Класс допуска модели</w:t>
      </w:r>
    </w:p>
    <w:p w14:paraId="5BD3966E" w14:textId="05F54F0D" w:rsidR="00B63AF9" w:rsidRPr="00821B6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21B6E">
        <w:rPr>
          <w:color w:val="000000"/>
        </w:rPr>
        <w:t xml:space="preserve">В) </w:t>
      </w:r>
      <w:r w:rsidR="00821B6E">
        <w:rPr>
          <w:color w:val="000000"/>
        </w:rPr>
        <w:t>Класс адекватности модели</w:t>
      </w:r>
    </w:p>
    <w:p w14:paraId="5F3EEA80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BB729F6" w14:textId="21F30006" w:rsidR="00B63AF9" w:rsidRPr="00D4793A" w:rsidRDefault="00B63AF9" w:rsidP="00D60E1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9 </w:t>
      </w:r>
      <w:r w:rsidR="00F07804">
        <w:rPr>
          <w:color w:val="000000"/>
        </w:rPr>
        <w:t>В</w:t>
      </w:r>
      <w:r w:rsidR="00F07804" w:rsidRPr="00F07804">
        <w:rPr>
          <w:color w:val="000000"/>
        </w:rPr>
        <w:t>ещественный обмен, происходящий от элемента i к элементу j транспортной системы в полном цикле законченного процесса перемещения.</w:t>
      </w:r>
      <w:r w:rsidRPr="00D4793A">
        <w:rPr>
          <w:color w:val="000000"/>
        </w:rPr>
        <w:tab/>
      </w:r>
    </w:p>
    <w:p w14:paraId="0CD186B5" w14:textId="4484221F" w:rsidR="00B63AF9" w:rsidRPr="00F0780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07804">
        <w:rPr>
          <w:color w:val="000000"/>
        </w:rPr>
        <w:t xml:space="preserve">А) </w:t>
      </w:r>
      <w:r w:rsidR="00F07804">
        <w:rPr>
          <w:color w:val="000000"/>
        </w:rPr>
        <w:t>Сообщение</w:t>
      </w:r>
    </w:p>
    <w:p w14:paraId="5D29740A" w14:textId="28DCBBDD" w:rsidR="00B63AF9" w:rsidRPr="00F0780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F07804">
        <w:rPr>
          <w:b/>
          <w:bCs/>
          <w:color w:val="000000"/>
        </w:rPr>
        <w:t xml:space="preserve">Б) </w:t>
      </w:r>
      <w:r w:rsidR="00F07804" w:rsidRPr="00F07804">
        <w:rPr>
          <w:b/>
          <w:bCs/>
          <w:color w:val="000000"/>
        </w:rPr>
        <w:t>Корреспонденция</w:t>
      </w:r>
    </w:p>
    <w:p w14:paraId="1A559CDF" w14:textId="145EAEE0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4793A">
        <w:rPr>
          <w:bCs/>
          <w:color w:val="000000"/>
        </w:rPr>
        <w:t xml:space="preserve">В) </w:t>
      </w:r>
      <w:r w:rsidR="00F07804">
        <w:rPr>
          <w:bCs/>
          <w:color w:val="000000"/>
        </w:rPr>
        <w:t>Транзит</w:t>
      </w:r>
    </w:p>
    <w:p w14:paraId="616FC671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4CBC1D6" w14:textId="0FCC28C1" w:rsidR="00F07804" w:rsidRPr="00F07804" w:rsidRDefault="00B63AF9" w:rsidP="00F07804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lastRenderedPageBreak/>
        <w:t>10</w:t>
      </w:r>
      <w:r w:rsidR="00657D07" w:rsidRPr="00D4793A">
        <w:rPr>
          <w:color w:val="000000"/>
        </w:rPr>
        <w:t xml:space="preserve"> </w:t>
      </w:r>
      <w:r w:rsidR="00F07804">
        <w:rPr>
          <w:color w:val="000000"/>
        </w:rPr>
        <w:t>С</w:t>
      </w:r>
      <w:r w:rsidR="00F07804" w:rsidRPr="00F07804">
        <w:rPr>
          <w:color w:val="000000"/>
        </w:rPr>
        <w:t>овокупность транспортных связей, по</w:t>
      </w:r>
      <w:r w:rsidR="00F07804">
        <w:rPr>
          <w:color w:val="000000"/>
        </w:rPr>
        <w:t xml:space="preserve"> которым</w:t>
      </w:r>
      <w:r w:rsidR="00F07804" w:rsidRPr="00F07804">
        <w:rPr>
          <w:color w:val="000000"/>
        </w:rPr>
        <w:t xml:space="preserve"> осуществляются перевозки пассажирским транспортом.</w:t>
      </w:r>
    </w:p>
    <w:p w14:paraId="20817BED" w14:textId="7C615ECC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4793A">
        <w:rPr>
          <w:bCs/>
          <w:color w:val="000000"/>
        </w:rPr>
        <w:t xml:space="preserve">А) </w:t>
      </w:r>
      <w:r w:rsidR="00F07804">
        <w:rPr>
          <w:bCs/>
          <w:color w:val="000000"/>
        </w:rPr>
        <w:t>Уличная сеть</w:t>
      </w:r>
    </w:p>
    <w:p w14:paraId="227BED18" w14:textId="72A3F2E4" w:rsidR="00B63AF9" w:rsidRPr="00F0780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07804">
        <w:rPr>
          <w:color w:val="000000"/>
        </w:rPr>
        <w:t xml:space="preserve">Б) </w:t>
      </w:r>
      <w:r w:rsidR="00F07804">
        <w:rPr>
          <w:color w:val="000000"/>
        </w:rPr>
        <w:t>Дорожная сеть</w:t>
      </w:r>
    </w:p>
    <w:p w14:paraId="07437BD4" w14:textId="339CFB46" w:rsidR="00B63AF9" w:rsidRPr="00F0780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F07804">
        <w:rPr>
          <w:b/>
          <w:bCs/>
          <w:color w:val="000000"/>
        </w:rPr>
        <w:t xml:space="preserve">В) </w:t>
      </w:r>
      <w:r w:rsidR="00F07804" w:rsidRPr="00F07804">
        <w:rPr>
          <w:b/>
          <w:bCs/>
          <w:color w:val="000000"/>
        </w:rPr>
        <w:t>Маршрутная сеть</w:t>
      </w:r>
    </w:p>
    <w:p w14:paraId="42F219C8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55DD8B9" w14:textId="0E275F99" w:rsidR="00FE5706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11 </w:t>
      </w:r>
      <w:r w:rsidR="007577A2">
        <w:rPr>
          <w:color w:val="000000"/>
        </w:rPr>
        <w:t>К</w:t>
      </w:r>
      <w:r w:rsidR="007577A2" w:rsidRPr="007577A2">
        <w:rPr>
          <w:color w:val="000000"/>
        </w:rPr>
        <w:t>омплекс транспортных, планировочных, строительных и природоохранных мероприятий, направленных на обеспечение требуемых потребностей в перемещениях населения и экономики рассматриваемого региона.</w:t>
      </w:r>
      <w:r w:rsidRPr="00D4793A">
        <w:rPr>
          <w:color w:val="000000"/>
        </w:rPr>
        <w:tab/>
      </w:r>
      <w:r w:rsidR="00657D07" w:rsidRPr="00D4793A">
        <w:rPr>
          <w:color w:val="000000"/>
        </w:rPr>
        <w:t xml:space="preserve"> </w:t>
      </w:r>
    </w:p>
    <w:p w14:paraId="45C9E2D0" w14:textId="62916412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А) </w:t>
      </w:r>
      <w:r w:rsidR="007577A2">
        <w:rPr>
          <w:color w:val="000000"/>
        </w:rPr>
        <w:t>Транспортный инжиниринг</w:t>
      </w:r>
    </w:p>
    <w:p w14:paraId="6D0F1BF4" w14:textId="502C3749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 xml:space="preserve">Б) </w:t>
      </w:r>
      <w:r w:rsidR="007577A2">
        <w:rPr>
          <w:b/>
          <w:color w:val="000000"/>
        </w:rPr>
        <w:t>Транспортное планирование</w:t>
      </w:r>
    </w:p>
    <w:p w14:paraId="77B04A09" w14:textId="7F213D0F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>В)</w:t>
      </w:r>
      <w:r w:rsidR="00D60E12">
        <w:rPr>
          <w:color w:val="000000"/>
        </w:rPr>
        <w:t xml:space="preserve"> </w:t>
      </w:r>
      <w:r w:rsidR="007577A2">
        <w:rPr>
          <w:color w:val="000000"/>
        </w:rPr>
        <w:t>Транспортное проектирование</w:t>
      </w:r>
    </w:p>
    <w:p w14:paraId="411538C6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62FE75C" w14:textId="6488DF50" w:rsidR="00B63AF9" w:rsidRPr="00D4793A" w:rsidRDefault="00B63AF9" w:rsidP="00354072">
      <w:pPr>
        <w:pStyle w:val="a7"/>
        <w:tabs>
          <w:tab w:val="center" w:pos="993"/>
        </w:tabs>
        <w:ind w:left="567"/>
        <w:jc w:val="both"/>
        <w:rPr>
          <w:iCs/>
          <w:color w:val="000000"/>
        </w:rPr>
      </w:pPr>
      <w:r w:rsidRPr="00D4793A">
        <w:rPr>
          <w:iCs/>
          <w:color w:val="000000"/>
        </w:rPr>
        <w:t xml:space="preserve">12 </w:t>
      </w:r>
      <w:r w:rsidR="00667BF9">
        <w:rPr>
          <w:iCs/>
          <w:color w:val="000000"/>
        </w:rPr>
        <w:t>К</w:t>
      </w:r>
      <w:r w:rsidR="00667BF9" w:rsidRPr="00667BF9">
        <w:rPr>
          <w:iCs/>
          <w:color w:val="000000"/>
        </w:rPr>
        <w:t>ласс перемещений, совершаемых участниками движения, которые характеризуются</w:t>
      </w:r>
      <w:r w:rsidR="00667BF9">
        <w:rPr>
          <w:iCs/>
          <w:color w:val="000000"/>
        </w:rPr>
        <w:t xml:space="preserve"> </w:t>
      </w:r>
      <w:r w:rsidR="00667BF9" w:rsidRPr="00667BF9">
        <w:rPr>
          <w:iCs/>
          <w:color w:val="000000"/>
        </w:rPr>
        <w:t>общ</w:t>
      </w:r>
      <w:r w:rsidR="00667BF9">
        <w:rPr>
          <w:iCs/>
          <w:color w:val="000000"/>
        </w:rPr>
        <w:t>ей</w:t>
      </w:r>
      <w:r w:rsidR="00667BF9" w:rsidRPr="00667BF9">
        <w:rPr>
          <w:iCs/>
          <w:color w:val="000000"/>
        </w:rPr>
        <w:t xml:space="preserve"> причин</w:t>
      </w:r>
      <w:r w:rsidR="00667BF9">
        <w:rPr>
          <w:iCs/>
          <w:color w:val="000000"/>
        </w:rPr>
        <w:t>ой</w:t>
      </w:r>
      <w:r w:rsidR="00667BF9" w:rsidRPr="00667BF9">
        <w:rPr>
          <w:iCs/>
          <w:color w:val="000000"/>
        </w:rPr>
        <w:t xml:space="preserve"> и однородностью транспортного поведения</w:t>
      </w:r>
      <w:r w:rsidR="00AD12A4">
        <w:rPr>
          <w:iCs/>
          <w:color w:val="000000"/>
        </w:rPr>
        <w:t>, при этом</w:t>
      </w:r>
      <w:r w:rsidR="00667BF9" w:rsidRPr="00667BF9">
        <w:rPr>
          <w:iCs/>
          <w:color w:val="000000"/>
        </w:rPr>
        <w:t xml:space="preserve"> </w:t>
      </w:r>
      <w:r w:rsidR="00AD12A4">
        <w:rPr>
          <w:iCs/>
          <w:color w:val="000000"/>
        </w:rPr>
        <w:t>д</w:t>
      </w:r>
      <w:r w:rsidR="00667BF9">
        <w:rPr>
          <w:iCs/>
          <w:color w:val="000000"/>
        </w:rPr>
        <w:t>ля каждого класса перемещений разрабатывается отдельная матрица корреспонденций.</w:t>
      </w:r>
    </w:p>
    <w:p w14:paraId="56CB8FAF" w14:textId="6A56A2D3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А) </w:t>
      </w:r>
      <w:r w:rsidR="00667BF9">
        <w:rPr>
          <w:color w:val="000000"/>
        </w:rPr>
        <w:t>Целевой спрос</w:t>
      </w:r>
    </w:p>
    <w:p w14:paraId="5A540F8E" w14:textId="12FAC83F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D4793A">
        <w:rPr>
          <w:b/>
          <w:bCs/>
          <w:color w:val="000000"/>
        </w:rPr>
        <w:t xml:space="preserve">Б) </w:t>
      </w:r>
      <w:r w:rsidR="00667BF9">
        <w:rPr>
          <w:b/>
          <w:bCs/>
          <w:color w:val="000000"/>
        </w:rPr>
        <w:t>Слой спроса</w:t>
      </w:r>
    </w:p>
    <w:p w14:paraId="65E59266" w14:textId="2A2B1645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4793A">
        <w:rPr>
          <w:bCs/>
          <w:color w:val="000000"/>
        </w:rPr>
        <w:t xml:space="preserve">В) </w:t>
      </w:r>
      <w:r w:rsidR="009F158A">
        <w:rPr>
          <w:bCs/>
          <w:color w:val="000000"/>
        </w:rPr>
        <w:t>Вид спроса</w:t>
      </w:r>
    </w:p>
    <w:p w14:paraId="332E4EC3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A147760" w14:textId="7AA0C265" w:rsidR="0065590E" w:rsidRPr="00D4793A" w:rsidRDefault="00B63AF9" w:rsidP="00D60E1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13 </w:t>
      </w:r>
      <w:r w:rsidR="009F158A">
        <w:rPr>
          <w:color w:val="000000"/>
        </w:rPr>
        <w:t>Э</w:t>
      </w:r>
      <w:r w:rsidR="009F158A" w:rsidRPr="009F158A">
        <w:rPr>
          <w:color w:val="000000"/>
        </w:rPr>
        <w:t>лемент транспортного графа, представляющий перекресток, развязку, примыкание автомобильной дороги, станцию внеуличного транспорта и д.</w:t>
      </w:r>
      <w:r w:rsidRPr="00D4793A">
        <w:rPr>
          <w:color w:val="000000"/>
        </w:rPr>
        <w:tab/>
      </w:r>
    </w:p>
    <w:p w14:paraId="4868D441" w14:textId="5D22A6CF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А) </w:t>
      </w:r>
      <w:r w:rsidR="009F158A">
        <w:rPr>
          <w:color w:val="000000"/>
        </w:rPr>
        <w:t>Точка</w:t>
      </w:r>
    </w:p>
    <w:p w14:paraId="78A39FB8" w14:textId="439F2765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4793A">
        <w:rPr>
          <w:bCs/>
          <w:color w:val="000000"/>
        </w:rPr>
        <w:t xml:space="preserve">Б) </w:t>
      </w:r>
      <w:r w:rsidR="009F158A">
        <w:rPr>
          <w:bCs/>
          <w:color w:val="000000"/>
        </w:rPr>
        <w:t>Модуль</w:t>
      </w:r>
    </w:p>
    <w:p w14:paraId="38335B71" w14:textId="7844B078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D4793A">
        <w:rPr>
          <w:b/>
          <w:bCs/>
          <w:color w:val="000000"/>
        </w:rPr>
        <w:t xml:space="preserve">В) </w:t>
      </w:r>
      <w:r w:rsidR="009F158A">
        <w:rPr>
          <w:b/>
          <w:bCs/>
          <w:color w:val="000000"/>
        </w:rPr>
        <w:t>Узел</w:t>
      </w:r>
    </w:p>
    <w:p w14:paraId="2547D2CC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DBD2237" w14:textId="3F7FA4DB" w:rsidR="0065590E" w:rsidRPr="00D4793A" w:rsidRDefault="00B63AF9" w:rsidP="0065590E">
      <w:pPr>
        <w:pStyle w:val="a7"/>
        <w:tabs>
          <w:tab w:val="center" w:pos="993"/>
        </w:tabs>
        <w:ind w:left="567"/>
        <w:jc w:val="both"/>
        <w:rPr>
          <w:iCs/>
          <w:color w:val="000000"/>
        </w:rPr>
      </w:pPr>
      <w:r w:rsidRPr="00D4793A">
        <w:rPr>
          <w:color w:val="000000"/>
        </w:rPr>
        <w:t>14</w:t>
      </w:r>
      <w:r w:rsidR="009F158A">
        <w:rPr>
          <w:color w:val="000000"/>
        </w:rPr>
        <w:t xml:space="preserve"> </w:t>
      </w:r>
      <w:r w:rsidR="00E92315" w:rsidRPr="00E92315">
        <w:rPr>
          <w:color w:val="000000"/>
        </w:rPr>
        <w:t>Система управления, интегрирующая современные информационные и телематические технологии и предназначенная для автоматизированного поиска и принятия к реализации максимально эффективных сценариев управления транспортно-дорожным комплексом, конкретным транспортным средством или группой транспортных средств с целью обеспечения заданной мобильности населения, максимизации показателей использования дорожной сети, повышения безопасности и эффективности транспортного процесса</w:t>
      </w:r>
      <w:r w:rsidR="00E92315">
        <w:rPr>
          <w:color w:val="000000"/>
        </w:rPr>
        <w:t>.</w:t>
      </w:r>
    </w:p>
    <w:p w14:paraId="6BD66EAC" w14:textId="066F151C" w:rsidR="0065590E" w:rsidRPr="00D4793A" w:rsidRDefault="0065590E" w:rsidP="0065590E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D4793A">
        <w:rPr>
          <w:b/>
          <w:bCs/>
          <w:color w:val="000000"/>
        </w:rPr>
        <w:t>А)</w:t>
      </w:r>
      <w:r w:rsidR="00031022">
        <w:rPr>
          <w:b/>
          <w:bCs/>
          <w:color w:val="000000"/>
        </w:rPr>
        <w:t xml:space="preserve"> Интеллектуальная транспортная система</w:t>
      </w:r>
    </w:p>
    <w:p w14:paraId="1C609C65" w14:textId="76AC28B3" w:rsidR="0065590E" w:rsidRPr="00D4793A" w:rsidRDefault="0065590E" w:rsidP="0065590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Б) </w:t>
      </w:r>
      <w:r w:rsidR="00031022">
        <w:rPr>
          <w:color w:val="000000"/>
        </w:rPr>
        <w:t>Автоматизированная система управления дорожным движением</w:t>
      </w:r>
    </w:p>
    <w:p w14:paraId="415C9559" w14:textId="32279AF5" w:rsidR="0065590E" w:rsidRPr="00D4793A" w:rsidRDefault="0065590E" w:rsidP="0065590E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4793A">
        <w:rPr>
          <w:bCs/>
          <w:color w:val="000000"/>
        </w:rPr>
        <w:t xml:space="preserve">В) </w:t>
      </w:r>
      <w:r w:rsidR="00031022">
        <w:rPr>
          <w:bCs/>
          <w:color w:val="000000"/>
        </w:rPr>
        <w:t>Д</w:t>
      </w:r>
      <w:r w:rsidR="00031022" w:rsidRPr="00031022">
        <w:rPr>
          <w:bCs/>
          <w:color w:val="000000"/>
        </w:rPr>
        <w:t>испетчерская система управления перевозками</w:t>
      </w:r>
    </w:p>
    <w:p w14:paraId="573432E1" w14:textId="77777777" w:rsidR="00B63AF9" w:rsidRPr="00D4793A" w:rsidRDefault="00B63AF9" w:rsidP="002911E9">
      <w:pPr>
        <w:pStyle w:val="a7"/>
        <w:tabs>
          <w:tab w:val="left" w:pos="708"/>
        </w:tabs>
        <w:jc w:val="both"/>
        <w:rPr>
          <w:color w:val="000000"/>
        </w:rPr>
      </w:pPr>
    </w:p>
    <w:p w14:paraId="0890BA3B" w14:textId="0746F7C8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911E9"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94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D2513" w:rsidRPr="00BD2513">
        <w:rPr>
          <w:rFonts w:ascii="Times New Roman" w:hAnsi="Times New Roman" w:cs="Times New Roman"/>
          <w:color w:val="000000"/>
          <w:sz w:val="24"/>
          <w:szCs w:val="24"/>
        </w:rPr>
        <w:t>пециальная дуга транспортного графа, которая связывает условный центр</w:t>
      </w:r>
      <w:r w:rsidR="00855942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транспортного</w:t>
      </w:r>
      <w:r w:rsidR="00BD2513" w:rsidRPr="00BD2513">
        <w:rPr>
          <w:rFonts w:ascii="Times New Roman" w:hAnsi="Times New Roman" w:cs="Times New Roman"/>
          <w:color w:val="000000"/>
          <w:sz w:val="24"/>
          <w:szCs w:val="24"/>
        </w:rPr>
        <w:t xml:space="preserve"> района с узлом транспортной сети.</w:t>
      </w:r>
    </w:p>
    <w:p w14:paraId="334530C4" w14:textId="141D2745" w:rsidR="00B63AF9" w:rsidRPr="00B271D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1DD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855942">
        <w:rPr>
          <w:rFonts w:ascii="Times New Roman" w:hAnsi="Times New Roman" w:cs="Times New Roman"/>
          <w:color w:val="000000"/>
          <w:sz w:val="24"/>
          <w:szCs w:val="24"/>
        </w:rPr>
        <w:t>Корреспонденция</w:t>
      </w:r>
    </w:p>
    <w:p w14:paraId="006CA60D" w14:textId="7181EA60" w:rsidR="00B63AF9" w:rsidRPr="0085594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59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855942" w:rsidRPr="00855942">
        <w:rPr>
          <w:rFonts w:ascii="Times New Roman" w:hAnsi="Times New Roman" w:cs="Times New Roman"/>
          <w:b/>
          <w:color w:val="000000"/>
          <w:sz w:val="24"/>
          <w:szCs w:val="24"/>
        </w:rPr>
        <w:t>Коннектор</w:t>
      </w:r>
    </w:p>
    <w:p w14:paraId="632AE1D7" w14:textId="5C0179F0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4498D">
        <w:rPr>
          <w:rFonts w:ascii="Times New Roman" w:hAnsi="Times New Roman" w:cs="Times New Roman"/>
          <w:color w:val="000000"/>
          <w:sz w:val="24"/>
          <w:szCs w:val="24"/>
        </w:rPr>
        <w:t>Отрезок</w:t>
      </w:r>
    </w:p>
    <w:p w14:paraId="7F26D9E2" w14:textId="77777777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E5ED1A" w14:textId="3A177BEE" w:rsidR="00401E09" w:rsidRPr="00D4793A" w:rsidRDefault="00B63AF9" w:rsidP="00D60E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1B5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3AD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B59EA" w:rsidRPr="001B59EA">
        <w:rPr>
          <w:rFonts w:ascii="Times New Roman" w:hAnsi="Times New Roman" w:cs="Times New Roman"/>
          <w:color w:val="000000"/>
          <w:sz w:val="24"/>
          <w:szCs w:val="24"/>
        </w:rPr>
        <w:t xml:space="preserve">айон, расположенный на границе области моделирования. </w:t>
      </w:r>
      <w:r w:rsidR="006C3AD4">
        <w:rPr>
          <w:rFonts w:ascii="Times New Roman" w:hAnsi="Times New Roman" w:cs="Times New Roman"/>
          <w:color w:val="000000"/>
          <w:sz w:val="24"/>
          <w:szCs w:val="24"/>
        </w:rPr>
        <w:t xml:space="preserve">Данные </w:t>
      </w:r>
      <w:r w:rsidR="001B59EA" w:rsidRPr="001B59EA">
        <w:rPr>
          <w:rFonts w:ascii="Times New Roman" w:hAnsi="Times New Roman" w:cs="Times New Roman"/>
          <w:color w:val="000000"/>
          <w:sz w:val="24"/>
          <w:szCs w:val="24"/>
        </w:rPr>
        <w:t>районы играют роль источников и целей корреспонденций между внутренними районами области моделирования и «внешним миром», а также транзитных корреспонденций через область моделирования</w:t>
      </w:r>
      <w:r w:rsidR="006C3A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83E335" w14:textId="573D9309" w:rsidR="00B63AF9" w:rsidRPr="006C3AD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3A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6C3AD4" w:rsidRPr="006C3A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Кордонный транспортный район</w:t>
      </w:r>
    </w:p>
    <w:p w14:paraId="24192BBF" w14:textId="0670B040" w:rsidR="00401E09" w:rsidRPr="006C3AD4" w:rsidRDefault="00B63AF9" w:rsidP="00401E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AD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C3AD4" w:rsidRPr="006C3AD4">
        <w:rPr>
          <w:rFonts w:ascii="Times New Roman" w:hAnsi="Times New Roman" w:cs="Times New Roman"/>
          <w:color w:val="000000"/>
          <w:sz w:val="24"/>
          <w:szCs w:val="24"/>
        </w:rPr>
        <w:t>Внешний транспортный район</w:t>
      </w:r>
    </w:p>
    <w:p w14:paraId="727E730A" w14:textId="298FE54F" w:rsidR="00B63AF9" w:rsidRPr="00D4793A" w:rsidRDefault="00B63AF9" w:rsidP="00401E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 </w:t>
      </w:r>
      <w:r w:rsidR="006C3AD4">
        <w:rPr>
          <w:rFonts w:ascii="Times New Roman" w:hAnsi="Times New Roman" w:cs="Times New Roman"/>
          <w:bCs/>
          <w:color w:val="000000"/>
          <w:sz w:val="24"/>
          <w:szCs w:val="24"/>
        </w:rPr>
        <w:t>Граничный транспортный район</w:t>
      </w:r>
    </w:p>
    <w:p w14:paraId="1B4A622B" w14:textId="77777777" w:rsidR="00401E09" w:rsidRPr="00D4793A" w:rsidRDefault="00401E09" w:rsidP="00401E09">
      <w:pPr>
        <w:spacing w:after="0"/>
        <w:ind w:firstLine="567"/>
        <w:jc w:val="both"/>
        <w:rPr>
          <w:color w:val="000000"/>
        </w:rPr>
      </w:pPr>
    </w:p>
    <w:p w14:paraId="47BDCF58" w14:textId="35E66CA6" w:rsidR="007372D3" w:rsidRPr="00D4793A" w:rsidRDefault="00B63AF9" w:rsidP="00D60E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7372D3"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449" w:rsidRPr="00C17449">
        <w:rPr>
          <w:rFonts w:ascii="Times New Roman" w:hAnsi="Times New Roman" w:cs="Times New Roman"/>
          <w:color w:val="000000"/>
          <w:sz w:val="24"/>
          <w:szCs w:val="24"/>
        </w:rPr>
        <w:t>Максимальное число автомобилей, которое может пропустить участок дороги в единицу времени в одном или двух направлениях в рассматриваемых дорожных и погодно-климатических условиях.</w:t>
      </w:r>
    </w:p>
    <w:p w14:paraId="23B98EA5" w14:textId="4204F090" w:rsidR="00B63AF9" w:rsidRPr="00C1744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44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C17449">
        <w:rPr>
          <w:rFonts w:ascii="Times New Roman" w:hAnsi="Times New Roman" w:cs="Times New Roman"/>
          <w:color w:val="000000"/>
          <w:sz w:val="24"/>
          <w:szCs w:val="24"/>
        </w:rPr>
        <w:t>Интенсивность движения</w:t>
      </w:r>
    </w:p>
    <w:p w14:paraId="20A22271" w14:textId="2A70E884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C17449">
        <w:rPr>
          <w:rFonts w:ascii="Times New Roman" w:hAnsi="Times New Roman" w:cs="Times New Roman"/>
          <w:color w:val="000000"/>
          <w:sz w:val="24"/>
          <w:szCs w:val="24"/>
        </w:rPr>
        <w:t>Объем движения</w:t>
      </w:r>
    </w:p>
    <w:p w14:paraId="070FFC01" w14:textId="78D93834" w:rsidR="00B63AF9" w:rsidRPr="00C17449" w:rsidRDefault="00B63AF9" w:rsidP="00B63AF9">
      <w:pPr>
        <w:pStyle w:val="a9"/>
        <w:rPr>
          <w:b/>
          <w:color w:val="000000"/>
          <w:sz w:val="24"/>
          <w:szCs w:val="24"/>
        </w:rPr>
      </w:pPr>
      <w:r w:rsidRPr="00C17449">
        <w:rPr>
          <w:b/>
          <w:color w:val="000000"/>
          <w:sz w:val="24"/>
          <w:szCs w:val="24"/>
        </w:rPr>
        <w:t xml:space="preserve">В) </w:t>
      </w:r>
      <w:r w:rsidR="00C17449">
        <w:rPr>
          <w:b/>
          <w:color w:val="000000"/>
          <w:sz w:val="24"/>
          <w:szCs w:val="24"/>
        </w:rPr>
        <w:t>Пропускная способность</w:t>
      </w:r>
    </w:p>
    <w:p w14:paraId="0B4379A0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69D98A3" w14:textId="42792A20" w:rsidR="00B63AF9" w:rsidRPr="00D4793A" w:rsidRDefault="00C17449" w:rsidP="00D60E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18 Отношение</w:t>
      </w:r>
      <w:r w:rsidRPr="00C17449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фактической интенсивности движения по автомобильной дороге, приведенной к легковому автомобилю, к пропускной способности за заданный промежуток времени.</w:t>
      </w:r>
    </w:p>
    <w:p w14:paraId="56F570D1" w14:textId="3987799C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4793A">
        <w:rPr>
          <w:bCs/>
          <w:color w:val="000000"/>
        </w:rPr>
        <w:t xml:space="preserve">А) </w:t>
      </w:r>
      <w:r w:rsidR="00C17449">
        <w:rPr>
          <w:bCs/>
          <w:color w:val="000000"/>
        </w:rPr>
        <w:t>Коэффициент насыщения</w:t>
      </w:r>
    </w:p>
    <w:p w14:paraId="20F5E655" w14:textId="4682074E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Б) </w:t>
      </w:r>
      <w:r w:rsidR="00C17449">
        <w:rPr>
          <w:color w:val="000000"/>
        </w:rPr>
        <w:t>Коэффициент обслуживания</w:t>
      </w:r>
    </w:p>
    <w:p w14:paraId="14920DA5" w14:textId="5C4F6819" w:rsidR="00B63AF9" w:rsidRPr="002E34EC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2E34EC">
        <w:rPr>
          <w:b/>
          <w:bCs/>
          <w:color w:val="000000"/>
        </w:rPr>
        <w:t xml:space="preserve">В) </w:t>
      </w:r>
      <w:r w:rsidR="00C17449">
        <w:rPr>
          <w:b/>
          <w:bCs/>
          <w:color w:val="000000"/>
        </w:rPr>
        <w:t>Коэффициент загрузки</w:t>
      </w:r>
    </w:p>
    <w:p w14:paraId="42222059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23FD305" w14:textId="0D8E2D98" w:rsidR="00B63AF9" w:rsidRPr="00D4793A" w:rsidRDefault="00B63AF9" w:rsidP="00B63AF9">
      <w:pPr>
        <w:pStyle w:val="a9"/>
        <w:rPr>
          <w:color w:val="000000"/>
          <w:sz w:val="24"/>
          <w:szCs w:val="24"/>
        </w:rPr>
      </w:pPr>
      <w:r w:rsidRPr="00D4793A">
        <w:rPr>
          <w:color w:val="000000"/>
          <w:sz w:val="24"/>
          <w:szCs w:val="24"/>
        </w:rPr>
        <w:t>19</w:t>
      </w:r>
      <w:r w:rsidR="000F5A3B" w:rsidRPr="00D4793A">
        <w:rPr>
          <w:color w:val="000000"/>
          <w:sz w:val="24"/>
          <w:szCs w:val="24"/>
        </w:rPr>
        <w:t xml:space="preserve"> </w:t>
      </w:r>
      <w:r w:rsidR="00E54F75" w:rsidRPr="00E54F75">
        <w:rPr>
          <w:color w:val="000000"/>
          <w:sz w:val="24"/>
          <w:szCs w:val="24"/>
        </w:rPr>
        <w:t>Отношение средней плотности движения при рассматриваемом уровне обслуживания к максимальной плотности движения.</w:t>
      </w:r>
    </w:p>
    <w:p w14:paraId="558F34BE" w14:textId="1FCE45C1" w:rsidR="00B63AF9" w:rsidRPr="00E54F75" w:rsidRDefault="00B63AF9" w:rsidP="00B63AF9">
      <w:pPr>
        <w:pStyle w:val="a9"/>
        <w:rPr>
          <w:b/>
          <w:bCs/>
          <w:color w:val="000000"/>
          <w:sz w:val="24"/>
          <w:szCs w:val="24"/>
        </w:rPr>
      </w:pPr>
      <w:r w:rsidRPr="00E54F75">
        <w:rPr>
          <w:b/>
          <w:bCs/>
          <w:color w:val="000000"/>
          <w:sz w:val="24"/>
          <w:szCs w:val="24"/>
        </w:rPr>
        <w:t xml:space="preserve">А) </w:t>
      </w:r>
      <w:r w:rsidR="00E54F75" w:rsidRPr="00E54F75">
        <w:rPr>
          <w:b/>
          <w:bCs/>
          <w:color w:val="000000"/>
          <w:sz w:val="24"/>
          <w:szCs w:val="24"/>
        </w:rPr>
        <w:t>Коэффициент насыщения движением</w:t>
      </w:r>
    </w:p>
    <w:p w14:paraId="71E73343" w14:textId="2928CBF9" w:rsidR="00B63AF9" w:rsidRPr="00D4793A" w:rsidRDefault="00B63AF9" w:rsidP="00B63AF9">
      <w:pPr>
        <w:pStyle w:val="a9"/>
        <w:rPr>
          <w:color w:val="000000"/>
          <w:sz w:val="24"/>
          <w:szCs w:val="24"/>
        </w:rPr>
      </w:pPr>
      <w:r w:rsidRPr="00D4793A">
        <w:rPr>
          <w:color w:val="000000"/>
          <w:sz w:val="24"/>
          <w:szCs w:val="24"/>
        </w:rPr>
        <w:t xml:space="preserve">Б) </w:t>
      </w:r>
      <w:r w:rsidR="00E54F75">
        <w:rPr>
          <w:color w:val="000000"/>
          <w:sz w:val="24"/>
          <w:szCs w:val="24"/>
        </w:rPr>
        <w:t>Коэффициент свободного пространства</w:t>
      </w:r>
    </w:p>
    <w:p w14:paraId="75900B89" w14:textId="11BFFD6A" w:rsidR="000F5A3B" w:rsidRPr="00D4793A" w:rsidRDefault="00B63AF9" w:rsidP="00B63AF9">
      <w:pPr>
        <w:pStyle w:val="a9"/>
        <w:rPr>
          <w:color w:val="000000"/>
          <w:sz w:val="24"/>
          <w:szCs w:val="24"/>
        </w:rPr>
      </w:pPr>
      <w:r w:rsidRPr="00D4793A">
        <w:rPr>
          <w:color w:val="000000"/>
          <w:sz w:val="24"/>
          <w:szCs w:val="24"/>
        </w:rPr>
        <w:t xml:space="preserve">В) </w:t>
      </w:r>
      <w:r w:rsidR="00E54F75">
        <w:rPr>
          <w:color w:val="000000"/>
          <w:sz w:val="24"/>
          <w:szCs w:val="24"/>
        </w:rPr>
        <w:t>Коэффициент занятости движения</w:t>
      </w:r>
    </w:p>
    <w:p w14:paraId="52111123" w14:textId="77777777" w:rsidR="000F5A3B" w:rsidRPr="00D4793A" w:rsidRDefault="000F5A3B" w:rsidP="00B63AF9">
      <w:pPr>
        <w:pStyle w:val="a9"/>
        <w:rPr>
          <w:color w:val="000000"/>
          <w:sz w:val="24"/>
          <w:szCs w:val="24"/>
        </w:rPr>
      </w:pPr>
    </w:p>
    <w:p w14:paraId="77235C24" w14:textId="7E3C530E" w:rsidR="00375BF2" w:rsidRPr="00D4793A" w:rsidRDefault="00B63AF9" w:rsidP="00B63AF9">
      <w:pPr>
        <w:pStyle w:val="a9"/>
        <w:rPr>
          <w:color w:val="000000"/>
          <w:sz w:val="24"/>
          <w:szCs w:val="24"/>
        </w:rPr>
      </w:pPr>
      <w:r w:rsidRPr="00D4793A">
        <w:rPr>
          <w:color w:val="000000"/>
          <w:sz w:val="24"/>
          <w:szCs w:val="24"/>
        </w:rPr>
        <w:t>20</w:t>
      </w:r>
      <w:r w:rsidR="000F5A3B" w:rsidRPr="00D4793A">
        <w:rPr>
          <w:color w:val="000000"/>
          <w:sz w:val="24"/>
          <w:szCs w:val="24"/>
        </w:rPr>
        <w:t xml:space="preserve"> </w:t>
      </w:r>
      <w:r w:rsidR="008236B3" w:rsidRPr="008236B3">
        <w:rPr>
          <w:color w:val="000000"/>
          <w:sz w:val="24"/>
          <w:szCs w:val="24"/>
        </w:rPr>
        <w:t>Число автомобилей на 1 км</w:t>
      </w:r>
      <w:r w:rsidR="008236B3">
        <w:rPr>
          <w:color w:val="000000"/>
          <w:sz w:val="24"/>
          <w:szCs w:val="24"/>
        </w:rPr>
        <w:t xml:space="preserve"> полосы</w:t>
      </w:r>
      <w:r w:rsidR="008236B3" w:rsidRPr="008236B3">
        <w:rPr>
          <w:color w:val="000000"/>
          <w:sz w:val="24"/>
          <w:szCs w:val="24"/>
        </w:rPr>
        <w:t xml:space="preserve"> дороги.</w:t>
      </w:r>
    </w:p>
    <w:p w14:paraId="7756207F" w14:textId="38C4A332" w:rsidR="00B63AF9" w:rsidRPr="00D4793A" w:rsidRDefault="00B63AF9" w:rsidP="00B63AF9">
      <w:pPr>
        <w:pStyle w:val="a9"/>
        <w:rPr>
          <w:bCs/>
          <w:color w:val="000000"/>
          <w:sz w:val="24"/>
          <w:szCs w:val="24"/>
        </w:rPr>
      </w:pPr>
      <w:r w:rsidRPr="00D4793A">
        <w:rPr>
          <w:bCs/>
          <w:color w:val="000000"/>
          <w:sz w:val="24"/>
          <w:szCs w:val="24"/>
        </w:rPr>
        <w:t xml:space="preserve">А) </w:t>
      </w:r>
      <w:r w:rsidR="008236B3">
        <w:rPr>
          <w:bCs/>
          <w:color w:val="000000"/>
          <w:sz w:val="24"/>
          <w:szCs w:val="24"/>
        </w:rPr>
        <w:t>Занятость движения</w:t>
      </w:r>
    </w:p>
    <w:p w14:paraId="47E6B486" w14:textId="38B509E5" w:rsidR="00375BF2" w:rsidRPr="00D4793A" w:rsidRDefault="00375BF2" w:rsidP="00375BF2">
      <w:pPr>
        <w:pStyle w:val="a9"/>
        <w:rPr>
          <w:bCs/>
          <w:color w:val="000000"/>
          <w:sz w:val="24"/>
          <w:szCs w:val="24"/>
        </w:rPr>
      </w:pPr>
      <w:r w:rsidRPr="00D4793A">
        <w:rPr>
          <w:bCs/>
          <w:color w:val="000000"/>
          <w:sz w:val="24"/>
          <w:szCs w:val="24"/>
        </w:rPr>
        <w:t xml:space="preserve">Б) </w:t>
      </w:r>
      <w:r w:rsidR="008236B3">
        <w:rPr>
          <w:bCs/>
          <w:color w:val="000000"/>
          <w:sz w:val="24"/>
          <w:szCs w:val="24"/>
        </w:rPr>
        <w:t>Насыщенность движения</w:t>
      </w:r>
    </w:p>
    <w:p w14:paraId="689D3ED4" w14:textId="39300F3C" w:rsidR="00375BF2" w:rsidRPr="00D4793A" w:rsidRDefault="00375BF2" w:rsidP="00375BF2">
      <w:pPr>
        <w:pStyle w:val="a9"/>
        <w:rPr>
          <w:b/>
          <w:color w:val="000000"/>
          <w:sz w:val="24"/>
          <w:szCs w:val="24"/>
        </w:rPr>
      </w:pPr>
      <w:r w:rsidRPr="00D4793A">
        <w:rPr>
          <w:b/>
          <w:color w:val="000000"/>
          <w:sz w:val="24"/>
          <w:szCs w:val="24"/>
        </w:rPr>
        <w:t>В)</w:t>
      </w:r>
      <w:r w:rsidR="008236B3">
        <w:rPr>
          <w:b/>
          <w:color w:val="000000"/>
          <w:sz w:val="24"/>
          <w:szCs w:val="24"/>
        </w:rPr>
        <w:t xml:space="preserve"> Плотность движения</w:t>
      </w:r>
    </w:p>
    <w:p w14:paraId="6155074B" w14:textId="77777777" w:rsidR="00B63AF9" w:rsidRPr="00D4793A" w:rsidRDefault="00B63AF9" w:rsidP="00B63AF9">
      <w:pPr>
        <w:pStyle w:val="a9"/>
        <w:rPr>
          <w:color w:val="000000"/>
          <w:sz w:val="24"/>
          <w:szCs w:val="24"/>
        </w:rPr>
      </w:pPr>
    </w:p>
    <w:p w14:paraId="1605C382" w14:textId="727BCCEE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>21</w:t>
      </w:r>
      <w:r w:rsidR="006F1838">
        <w:rPr>
          <w:color w:val="000000"/>
        </w:rPr>
        <w:t xml:space="preserve"> </w:t>
      </w:r>
      <w:r w:rsidR="006F1838" w:rsidRPr="006F1838">
        <w:rPr>
          <w:color w:val="000000"/>
        </w:rPr>
        <w:t>Качественный показатель транспортного потока, характеризующий наличие в нем различных типов транспортных средств.</w:t>
      </w:r>
    </w:p>
    <w:p w14:paraId="7629FDFB" w14:textId="03BD41F8" w:rsidR="00B63AF9" w:rsidRPr="006F183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F1838">
        <w:rPr>
          <w:b/>
          <w:color w:val="000000"/>
        </w:rPr>
        <w:t xml:space="preserve">А) </w:t>
      </w:r>
      <w:r w:rsidR="006F1838" w:rsidRPr="006F1838">
        <w:rPr>
          <w:b/>
          <w:color w:val="000000"/>
        </w:rPr>
        <w:t>Состав движения</w:t>
      </w:r>
    </w:p>
    <w:p w14:paraId="44018962" w14:textId="54476635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Б) </w:t>
      </w:r>
      <w:r w:rsidR="006F1838">
        <w:rPr>
          <w:color w:val="000000"/>
        </w:rPr>
        <w:t>Баланс движения</w:t>
      </w:r>
    </w:p>
    <w:p w14:paraId="0A00508B" w14:textId="288DE448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В) </w:t>
      </w:r>
      <w:r w:rsidR="006F1838">
        <w:rPr>
          <w:color w:val="000000"/>
        </w:rPr>
        <w:t>Неравномерность движения</w:t>
      </w:r>
    </w:p>
    <w:p w14:paraId="491E931A" w14:textId="79274DFE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3E8135D" w14:textId="0BC6317A" w:rsidR="00B465D0" w:rsidRPr="00D4793A" w:rsidRDefault="00B465D0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22 </w:t>
      </w:r>
      <w:r w:rsidR="006F1838" w:rsidRPr="006F1838">
        <w:rPr>
          <w:color w:val="000000"/>
        </w:rPr>
        <w:t>Отношение средней скорости движения транспортного потока при рассматриваемом уровне обслуживания к средней скорости свободного движения.</w:t>
      </w:r>
    </w:p>
    <w:p w14:paraId="0FAE4348" w14:textId="61B48368" w:rsidR="00B465D0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>А)</w:t>
      </w:r>
      <w:r w:rsidR="005E4754" w:rsidRPr="00D4793A">
        <w:rPr>
          <w:color w:val="000000"/>
        </w:rPr>
        <w:t xml:space="preserve"> </w:t>
      </w:r>
      <w:r w:rsidR="006F1838">
        <w:rPr>
          <w:color w:val="000000"/>
        </w:rPr>
        <w:t>Коэффициент падения скорости</w:t>
      </w:r>
    </w:p>
    <w:p w14:paraId="425B5E49" w14:textId="24F9AB01" w:rsidR="00B63AF9" w:rsidRPr="006F183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F1838">
        <w:rPr>
          <w:b/>
          <w:color w:val="000000"/>
        </w:rPr>
        <w:t xml:space="preserve">Б) </w:t>
      </w:r>
      <w:r w:rsidR="006F1838" w:rsidRPr="006F1838">
        <w:rPr>
          <w:b/>
          <w:color w:val="000000"/>
        </w:rPr>
        <w:t>Коэффициент скорости движения</w:t>
      </w:r>
    </w:p>
    <w:p w14:paraId="463CE100" w14:textId="43757D3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В) </w:t>
      </w:r>
      <w:r w:rsidR="006F1838">
        <w:rPr>
          <w:color w:val="000000"/>
        </w:rPr>
        <w:t>Коэффициент неравномерности скоростного режима</w:t>
      </w:r>
    </w:p>
    <w:p w14:paraId="4B626586" w14:textId="77777777" w:rsidR="00B63AF9" w:rsidRPr="00D4793A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18DD93D5" w14:textId="77777777" w:rsidR="00B63AF9" w:rsidRPr="00D4793A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 w:rsidRPr="00D4793A">
        <w:rPr>
          <w:b/>
          <w:color w:val="000000"/>
          <w:sz w:val="24"/>
          <w:szCs w:val="24"/>
        </w:rPr>
        <w:t>Сложные  (</w:t>
      </w:r>
      <w:proofErr w:type="gramEnd"/>
      <w:r w:rsidRPr="00D4793A">
        <w:rPr>
          <w:b/>
          <w:color w:val="000000"/>
          <w:sz w:val="24"/>
          <w:szCs w:val="24"/>
        </w:rPr>
        <w:t>3 уровень)</w:t>
      </w:r>
    </w:p>
    <w:p w14:paraId="077D172B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4AE7557" w14:textId="77777777" w:rsidR="00E54F75" w:rsidRPr="00D4793A" w:rsidRDefault="00E54F75" w:rsidP="00E54F75">
      <w:pPr>
        <w:pStyle w:val="a9"/>
        <w:rPr>
          <w:color w:val="000000"/>
          <w:sz w:val="24"/>
          <w:szCs w:val="24"/>
        </w:rPr>
      </w:pPr>
      <w:r w:rsidRPr="00D4793A">
        <w:rPr>
          <w:color w:val="000000"/>
          <w:sz w:val="24"/>
          <w:szCs w:val="24"/>
        </w:rPr>
        <w:t xml:space="preserve">23 </w:t>
      </w:r>
      <w:r w:rsidRPr="0016690E">
        <w:rPr>
          <w:color w:val="000000"/>
          <w:sz w:val="24"/>
          <w:szCs w:val="24"/>
        </w:rPr>
        <w:t>Комплексный показатель экономичности, удобства безопасности движения, характеризующий состояние транспортного потока.</w:t>
      </w:r>
    </w:p>
    <w:p w14:paraId="03D83565" w14:textId="77777777" w:rsidR="00E54F75" w:rsidRPr="0016690E" w:rsidRDefault="00E54F75" w:rsidP="00E54F75">
      <w:pPr>
        <w:pStyle w:val="a9"/>
        <w:rPr>
          <w:b/>
          <w:bCs/>
          <w:color w:val="000000"/>
          <w:sz w:val="24"/>
          <w:szCs w:val="24"/>
        </w:rPr>
      </w:pPr>
      <w:r w:rsidRPr="0016690E">
        <w:rPr>
          <w:b/>
          <w:bCs/>
          <w:color w:val="000000"/>
          <w:sz w:val="24"/>
          <w:szCs w:val="24"/>
        </w:rPr>
        <w:t>А) Уровень обслуживания</w:t>
      </w:r>
    </w:p>
    <w:p w14:paraId="18850C4E" w14:textId="77777777" w:rsidR="00E54F75" w:rsidRPr="00D4793A" w:rsidRDefault="00E54F75" w:rsidP="00E54F75">
      <w:pPr>
        <w:pStyle w:val="a9"/>
        <w:rPr>
          <w:color w:val="000000"/>
          <w:sz w:val="24"/>
          <w:szCs w:val="24"/>
        </w:rPr>
      </w:pPr>
      <w:r w:rsidRPr="00D4793A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Уровень надежности</w:t>
      </w:r>
    </w:p>
    <w:p w14:paraId="4335D10C" w14:textId="77777777" w:rsidR="00E54F75" w:rsidRPr="00D4793A" w:rsidRDefault="00E54F75" w:rsidP="00E54F75">
      <w:pPr>
        <w:pStyle w:val="a9"/>
        <w:rPr>
          <w:color w:val="000000"/>
          <w:sz w:val="24"/>
          <w:szCs w:val="24"/>
        </w:rPr>
      </w:pPr>
      <w:r w:rsidRPr="00D4793A">
        <w:rPr>
          <w:color w:val="000000"/>
          <w:sz w:val="24"/>
          <w:szCs w:val="24"/>
        </w:rPr>
        <w:t xml:space="preserve">В) </w:t>
      </w:r>
      <w:r>
        <w:rPr>
          <w:color w:val="000000"/>
          <w:sz w:val="24"/>
          <w:szCs w:val="24"/>
        </w:rPr>
        <w:t>Уровень безопасности</w:t>
      </w:r>
    </w:p>
    <w:p w14:paraId="02A1827E" w14:textId="77777777" w:rsidR="00E54F75" w:rsidRPr="00D4793A" w:rsidRDefault="00E54F75" w:rsidP="00E54F75">
      <w:pPr>
        <w:pStyle w:val="a9"/>
        <w:rPr>
          <w:color w:val="000000"/>
          <w:sz w:val="24"/>
          <w:szCs w:val="24"/>
        </w:rPr>
      </w:pPr>
      <w:r w:rsidRPr="00D4793A">
        <w:rPr>
          <w:color w:val="000000"/>
          <w:sz w:val="24"/>
          <w:szCs w:val="24"/>
        </w:rPr>
        <w:t xml:space="preserve">Г) </w:t>
      </w:r>
      <w:r>
        <w:rPr>
          <w:color w:val="000000"/>
          <w:sz w:val="24"/>
          <w:szCs w:val="24"/>
        </w:rPr>
        <w:t>Уровень загрузки</w:t>
      </w:r>
    </w:p>
    <w:p w14:paraId="06879424" w14:textId="77777777" w:rsidR="00B63AF9" w:rsidRPr="00D4793A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BFADD0" w14:textId="71A57775" w:rsidR="00133B82" w:rsidRDefault="00B63AF9" w:rsidP="009350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82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133B82" w:rsidRPr="00133B82">
        <w:rPr>
          <w:rFonts w:ascii="Times New Roman" w:hAnsi="Times New Roman" w:cs="Times New Roman"/>
          <w:color w:val="000000"/>
          <w:sz w:val="24"/>
          <w:szCs w:val="24"/>
        </w:rPr>
        <w:t>Микромодель,</w:t>
      </w:r>
      <w:r w:rsidR="000D313B" w:rsidRPr="0013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основанная на гипотезе исключения столкновения между лидером и ведомым автомобилем. В ми</w:t>
      </w:r>
      <w:r w:rsidR="0093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кромодели используется три</w:t>
      </w:r>
      <w:r w:rsidR="00133B82" w:rsidRPr="0013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предположения: скорость автомо</w:t>
      </w:r>
      <w:r w:rsidR="00133B82" w:rsidRPr="0013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биля не может быть выше желаемой скорости; ускорение автомобиля может быть большим при низкой скорости движения</w:t>
      </w:r>
      <w:r w:rsidR="0093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33B82" w:rsidRPr="0013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0E4" w:rsidRPr="0013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ускорение автомобиля</w:t>
      </w:r>
      <w:r w:rsidR="00133B82" w:rsidRPr="0013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стремиться к нулю при приближении скорости автомобиля к желаемой скорости.</w:t>
      </w:r>
    </w:p>
    <w:p w14:paraId="306316C0" w14:textId="3332C5A2" w:rsidR="00987231" w:rsidRPr="009350E4" w:rsidRDefault="00B63AF9" w:rsidP="009872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50E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А) </w:t>
      </w:r>
      <w:r w:rsidR="009350E4" w:rsidRPr="00935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Модель </w:t>
      </w:r>
      <w:proofErr w:type="spellStart"/>
      <w:r w:rsidR="009350E4" w:rsidRPr="00935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Джиппса</w:t>
      </w:r>
      <w:proofErr w:type="spellEnd"/>
    </w:p>
    <w:p w14:paraId="2A929674" w14:textId="66475A2D" w:rsidR="00B63AF9" w:rsidRPr="000D313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13B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9350E4">
        <w:rPr>
          <w:rFonts w:ascii="Times New Roman" w:hAnsi="Times New Roman" w:cs="Times New Roman"/>
          <w:color w:val="000000"/>
          <w:sz w:val="24"/>
          <w:szCs w:val="24"/>
        </w:rPr>
        <w:t>Модель Гринберга</w:t>
      </w:r>
    </w:p>
    <w:p w14:paraId="54A2BA6E" w14:textId="0919BF34" w:rsidR="00B63AF9" w:rsidRPr="009350E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E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9350E4" w:rsidRPr="009350E4">
        <w:rPr>
          <w:rFonts w:ascii="Times New Roman" w:hAnsi="Times New Roman" w:cs="Times New Roman"/>
          <w:color w:val="000000"/>
          <w:sz w:val="24"/>
          <w:szCs w:val="24"/>
        </w:rPr>
        <w:t>Модель Хермана</w:t>
      </w:r>
    </w:p>
    <w:p w14:paraId="01D6E315" w14:textId="77777777" w:rsidR="00B63AF9" w:rsidRPr="00D4793A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D25D4B" w14:textId="2EFD6C5A" w:rsidR="00B63AF9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593C61"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82A">
        <w:rPr>
          <w:rFonts w:ascii="Times New Roman" w:hAnsi="Times New Roman" w:cs="Times New Roman"/>
          <w:color w:val="000000"/>
          <w:sz w:val="24"/>
          <w:szCs w:val="24"/>
        </w:rPr>
        <w:t>На рисунке представлена с</w:t>
      </w:r>
      <w:r w:rsidR="0056182A" w:rsidRPr="0056182A">
        <w:rPr>
          <w:rFonts w:ascii="Times New Roman" w:hAnsi="Times New Roman" w:cs="Times New Roman"/>
          <w:color w:val="000000"/>
          <w:sz w:val="24"/>
          <w:szCs w:val="24"/>
        </w:rPr>
        <w:t xml:space="preserve">труктурная схема выбора режима движения в </w:t>
      </w:r>
      <w:r w:rsidR="0056182A">
        <w:rPr>
          <w:rFonts w:ascii="Times New Roman" w:hAnsi="Times New Roman" w:cs="Times New Roman"/>
          <w:color w:val="000000"/>
          <w:sz w:val="24"/>
          <w:szCs w:val="24"/>
        </w:rPr>
        <w:t xml:space="preserve">модели </w:t>
      </w:r>
      <w:r w:rsidR="0056182A" w:rsidRPr="0056182A">
        <w:rPr>
          <w:rFonts w:ascii="Times New Roman" w:hAnsi="Times New Roman" w:cs="Times New Roman"/>
          <w:color w:val="000000"/>
          <w:sz w:val="24"/>
          <w:szCs w:val="24"/>
        </w:rPr>
        <w:t>следования за лидером</w:t>
      </w:r>
    </w:p>
    <w:p w14:paraId="4B2D9277" w14:textId="0D68C80A" w:rsidR="009350E4" w:rsidRPr="00D4793A" w:rsidRDefault="009350E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CEE1C8" wp14:editId="21D2F186">
            <wp:extent cx="2698750" cy="181311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8895" cy="181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1D6B9" w14:textId="102A6B9E" w:rsidR="00B63AF9" w:rsidRPr="00183A7B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A7B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="00183A7B" w:rsidRPr="00183A7B">
        <w:rPr>
          <w:rFonts w:ascii="Times New Roman" w:hAnsi="Times New Roman" w:cs="Times New Roman"/>
          <w:color w:val="000000"/>
          <w:sz w:val="24"/>
          <w:szCs w:val="24"/>
        </w:rPr>
        <w:t>Фритше</w:t>
      </w:r>
      <w:proofErr w:type="spellEnd"/>
    </w:p>
    <w:p w14:paraId="1EA744D6" w14:textId="466F3DA0" w:rsidR="00B63AF9" w:rsidRPr="00183A7B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A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proofErr w:type="spellStart"/>
      <w:r w:rsidR="00183A7B" w:rsidRPr="00183A7B">
        <w:rPr>
          <w:rFonts w:ascii="Times New Roman" w:hAnsi="Times New Roman" w:cs="Times New Roman"/>
          <w:b/>
          <w:color w:val="000000"/>
          <w:sz w:val="24"/>
          <w:szCs w:val="24"/>
        </w:rPr>
        <w:t>Вийдеманна</w:t>
      </w:r>
      <w:proofErr w:type="spellEnd"/>
    </w:p>
    <w:p w14:paraId="5E4960DE" w14:textId="04C2C346" w:rsidR="00095ACC" w:rsidRPr="00D4793A" w:rsidRDefault="00B63AF9" w:rsidP="00095AC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="0056182A">
        <w:rPr>
          <w:rFonts w:ascii="Times New Roman" w:hAnsi="Times New Roman" w:cs="Times New Roman"/>
          <w:color w:val="000000"/>
          <w:sz w:val="24"/>
          <w:szCs w:val="24"/>
        </w:rPr>
        <w:t>Гриншилдса</w:t>
      </w:r>
      <w:proofErr w:type="spellEnd"/>
    </w:p>
    <w:p w14:paraId="3698E4A3" w14:textId="77777777" w:rsidR="004F5186" w:rsidRDefault="004F5186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6D5133D" w14:textId="0A1A8625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Задания на установ</w:t>
      </w:r>
      <w:r w:rsidR="006E332D" w:rsidRPr="00D4793A">
        <w:rPr>
          <w:b/>
          <w:color w:val="000000"/>
        </w:rPr>
        <w:t>ление соответствия</w:t>
      </w:r>
    </w:p>
    <w:p w14:paraId="574FC321" w14:textId="77777777" w:rsidR="006E332D" w:rsidRPr="00D4793A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9FDBD21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D4793A">
        <w:rPr>
          <w:i/>
          <w:color w:val="000000"/>
        </w:rPr>
        <w:t>Установите соответствие между левым и правым столбцами.</w:t>
      </w:r>
    </w:p>
    <w:p w14:paraId="064D634C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1E718F3" w14:textId="18DF5BBB" w:rsidR="00B63AF9" w:rsidRPr="00D4793A" w:rsidRDefault="0072645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Простые (</w:t>
      </w:r>
      <w:r w:rsidR="00B63AF9" w:rsidRPr="00D4793A">
        <w:rPr>
          <w:b/>
          <w:color w:val="000000"/>
        </w:rPr>
        <w:t>1 уровень)</w:t>
      </w:r>
    </w:p>
    <w:p w14:paraId="79B500E9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FF0D44B" w14:textId="77777777" w:rsidR="00B63AF9" w:rsidRPr="00C96E3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E38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14:paraId="124A063B" w14:textId="77777777" w:rsidR="00B63AF9" w:rsidRPr="00C96E38" w:rsidRDefault="00B63AF9" w:rsidP="005434B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6E38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14:paraId="05EC50EE" w14:textId="4FFE7B26" w:rsidR="005434B3" w:rsidRPr="00C96E38" w:rsidRDefault="00E3733A" w:rsidP="0072645D">
      <w:pPr>
        <w:spacing w:after="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C73F36" wp14:editId="7B95EDA8">
            <wp:extent cx="4967288" cy="1816973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2922" b="15213"/>
                    <a:stretch/>
                  </pic:blipFill>
                  <pic:spPr bwMode="auto">
                    <a:xfrm>
                      <a:off x="0" y="0"/>
                      <a:ext cx="5012853" cy="183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E3FF4" w:rsidRPr="00C96E38" w14:paraId="143E8CB7" w14:textId="77777777" w:rsidTr="004F5186">
        <w:trPr>
          <w:trHeight w:val="828"/>
        </w:trPr>
        <w:tc>
          <w:tcPr>
            <w:tcW w:w="4672" w:type="dxa"/>
          </w:tcPr>
          <w:p w14:paraId="7ACD1F6C" w14:textId="7062523D" w:rsidR="006E3FF4" w:rsidRPr="00C96E38" w:rsidRDefault="006E3FF4" w:rsidP="00D4793A">
            <w:pPr>
              <w:ind w:firstLine="4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Параметр </w:t>
            </w:r>
            <w:r w:rsidR="00E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9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94B0274" w14:textId="3BECC689" w:rsidR="006E3FF4" w:rsidRPr="00C96E38" w:rsidRDefault="006E3FF4" w:rsidP="00D4793A">
            <w:pPr>
              <w:ind w:firstLine="4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Параметр </w:t>
            </w:r>
            <w:r w:rsidR="00E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9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F0FA24B" w14:textId="495C3BF6" w:rsidR="006E3FF4" w:rsidRPr="00C96E38" w:rsidRDefault="006E3FF4" w:rsidP="00D479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E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Свободная зона</w:t>
            </w:r>
          </w:p>
          <w:p w14:paraId="45D1FC53" w14:textId="57FE98A7" w:rsidR="006E3FF4" w:rsidRPr="00C96E38" w:rsidRDefault="006E3FF4" w:rsidP="00D479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E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последствий</w:t>
            </w:r>
          </w:p>
          <w:p w14:paraId="1DA9C02F" w14:textId="7F0D2A34" w:rsidR="006E3FF4" w:rsidRPr="00C96E38" w:rsidRDefault="006E3FF4" w:rsidP="00D479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="00E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ограничения</w:t>
            </w:r>
          </w:p>
        </w:tc>
      </w:tr>
    </w:tbl>
    <w:p w14:paraId="758F8AF1" w14:textId="77777777" w:rsidR="00B63AF9" w:rsidRPr="00C96E3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96E38">
        <w:rPr>
          <w:color w:val="000000"/>
        </w:rPr>
        <w:t>27 Установите соответствие:</w:t>
      </w:r>
    </w:p>
    <w:p w14:paraId="5084B341" w14:textId="77777777" w:rsidR="0072645D" w:rsidRPr="00D4793A" w:rsidRDefault="0072645D" w:rsidP="0072645D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(1</w:t>
      </w:r>
      <w:r>
        <w:rPr>
          <w:b/>
          <w:color w:val="000000"/>
        </w:rPr>
        <w:t>А</w:t>
      </w:r>
      <w:r w:rsidRPr="00D4793A">
        <w:rPr>
          <w:b/>
          <w:color w:val="000000"/>
        </w:rPr>
        <w:t>, 2</w:t>
      </w:r>
      <w:r>
        <w:rPr>
          <w:b/>
          <w:color w:val="000000"/>
        </w:rPr>
        <w:t>В</w:t>
      </w:r>
      <w:r w:rsidRPr="00D4793A">
        <w:rPr>
          <w:b/>
          <w:color w:val="000000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645D" w14:paraId="2628D29E" w14:textId="77777777" w:rsidTr="003E7BA4">
        <w:trPr>
          <w:trHeight w:val="1104"/>
        </w:trPr>
        <w:tc>
          <w:tcPr>
            <w:tcW w:w="4672" w:type="dxa"/>
          </w:tcPr>
          <w:p w14:paraId="0DDDB71B" w14:textId="77777777" w:rsidR="0072645D" w:rsidRPr="00166084" w:rsidRDefault="0072645D" w:rsidP="003E7BA4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</w:rPr>
            </w:pPr>
            <w:r w:rsidRPr="00166084">
              <w:rPr>
                <w:color w:val="000000"/>
                <w:sz w:val="24"/>
                <w:szCs w:val="24"/>
              </w:rPr>
              <w:t>1. Автомобили движутся в свободных условиях, взаимодействие между автомобилями отсутствует</w:t>
            </w:r>
          </w:p>
          <w:p w14:paraId="0DC64F45" w14:textId="77777777" w:rsidR="0072645D" w:rsidRPr="00166084" w:rsidRDefault="0072645D" w:rsidP="003E7BA4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</w:rPr>
            </w:pPr>
            <w:r w:rsidRPr="00166084">
              <w:rPr>
                <w:color w:val="000000"/>
                <w:sz w:val="24"/>
                <w:szCs w:val="24"/>
              </w:rPr>
              <w:t>2. Полная остановка движения, заторы</w:t>
            </w:r>
          </w:p>
        </w:tc>
        <w:tc>
          <w:tcPr>
            <w:tcW w:w="4673" w:type="dxa"/>
          </w:tcPr>
          <w:p w14:paraId="0BDBAFFC" w14:textId="77777777" w:rsidR="0072645D" w:rsidRPr="00166084" w:rsidRDefault="0072645D" w:rsidP="003E7BA4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166084">
              <w:rPr>
                <w:color w:val="000000"/>
              </w:rPr>
              <w:t>А) Уровень обслуживания А</w:t>
            </w:r>
          </w:p>
          <w:p w14:paraId="05FB0694" w14:textId="77777777" w:rsidR="0072645D" w:rsidRPr="004F5186" w:rsidRDefault="0072645D" w:rsidP="003E7BA4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166084">
              <w:rPr>
                <w:color w:val="000000"/>
              </w:rPr>
              <w:t xml:space="preserve">Б) Уровень обслуживания </w:t>
            </w:r>
            <w:r w:rsidRPr="00166084">
              <w:rPr>
                <w:color w:val="000000"/>
                <w:lang w:val="en-US"/>
              </w:rPr>
              <w:t>C</w:t>
            </w:r>
          </w:p>
          <w:p w14:paraId="0A381FCE" w14:textId="77777777" w:rsidR="0072645D" w:rsidRPr="00166084" w:rsidRDefault="0072645D" w:rsidP="003E7BA4">
            <w:pPr>
              <w:pStyle w:val="a9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166084">
              <w:rPr>
                <w:color w:val="000000"/>
                <w:sz w:val="24"/>
                <w:szCs w:val="24"/>
              </w:rPr>
              <w:t xml:space="preserve">В) Уровень обслуживания </w:t>
            </w:r>
            <w:r w:rsidRPr="00166084">
              <w:rPr>
                <w:color w:val="000000"/>
                <w:sz w:val="24"/>
                <w:szCs w:val="24"/>
                <w:lang w:val="en-US"/>
              </w:rPr>
              <w:t>F</w:t>
            </w:r>
          </w:p>
        </w:tc>
      </w:tr>
    </w:tbl>
    <w:p w14:paraId="31BA0A6F" w14:textId="7B9890C0" w:rsidR="0072645D" w:rsidRDefault="0072645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9C29D4C" w14:textId="2BFA05B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Средне-</w:t>
      </w:r>
      <w:r w:rsidR="006E3FF4" w:rsidRPr="00D4793A">
        <w:rPr>
          <w:b/>
          <w:color w:val="000000"/>
        </w:rPr>
        <w:t>сложные (</w:t>
      </w:r>
      <w:r w:rsidRPr="00D4793A">
        <w:rPr>
          <w:b/>
          <w:color w:val="000000"/>
        </w:rPr>
        <w:t>2 уровень)</w:t>
      </w:r>
    </w:p>
    <w:p w14:paraId="1A194A6C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010B060" w14:textId="77777777" w:rsidR="00B63AF9" w:rsidRPr="00D4793A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>28 Установите соответствие:</w:t>
      </w:r>
    </w:p>
    <w:p w14:paraId="046950C1" w14:textId="77777777" w:rsidR="00772498" w:rsidRPr="00D4793A" w:rsidRDefault="00772498" w:rsidP="0077249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lastRenderedPageBreak/>
        <w:t>(1</w:t>
      </w:r>
      <w:r>
        <w:rPr>
          <w:b/>
          <w:color w:val="000000"/>
        </w:rPr>
        <w:t>В</w:t>
      </w:r>
      <w:r w:rsidRPr="00D4793A">
        <w:rPr>
          <w:b/>
          <w:color w:val="000000"/>
        </w:rPr>
        <w:t>, 2</w:t>
      </w:r>
      <w:r>
        <w:rPr>
          <w:b/>
          <w:color w:val="000000"/>
        </w:rPr>
        <w:t>Б</w:t>
      </w:r>
      <w:r w:rsidRPr="00D4793A">
        <w:rPr>
          <w:b/>
          <w:color w:val="000000"/>
        </w:rPr>
        <w:t>)</w:t>
      </w:r>
    </w:p>
    <w:p w14:paraId="574BC1CC" w14:textId="77777777" w:rsidR="00772498" w:rsidRPr="003D0021" w:rsidRDefault="00772498" w:rsidP="00772498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>
        <w:rPr>
          <w:noProof/>
        </w:rPr>
        <w:drawing>
          <wp:inline distT="0" distB="0" distL="0" distR="0" wp14:anchorId="18B6521C" wp14:editId="49281126">
            <wp:extent cx="995363" cy="607906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2578" cy="61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72498" w14:paraId="13074387" w14:textId="77777777" w:rsidTr="00772498">
        <w:trPr>
          <w:trHeight w:val="1115"/>
        </w:trPr>
        <w:tc>
          <w:tcPr>
            <w:tcW w:w="4672" w:type="dxa"/>
          </w:tcPr>
          <w:p w14:paraId="1056861B" w14:textId="672A10BB" w:rsidR="00772498" w:rsidRDefault="00772498" w:rsidP="00772498">
            <w:pPr>
              <w:pStyle w:val="a7"/>
              <w:tabs>
                <w:tab w:val="left" w:pos="708"/>
              </w:tabs>
              <w:ind w:firstLine="455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544DAA">
              <w:rPr>
                <w:color w:val="000000"/>
              </w:rPr>
              <w:t xml:space="preserve">Для определения коэффициента </w:t>
            </w:r>
            <w:r>
              <w:rPr>
                <w:color w:val="000000"/>
              </w:rPr>
              <w:t>скорости</w:t>
            </w:r>
            <w:r w:rsidRPr="007724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движения</w:t>
            </w:r>
            <w:r w:rsidRPr="00544DAA">
              <w:rPr>
                <w:color w:val="00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Pr="00544DAA">
              <w:rPr>
                <w:iCs/>
                <w:color w:val="000000"/>
              </w:rPr>
              <w:t xml:space="preserve"> это</w:t>
            </w:r>
          </w:p>
          <w:p w14:paraId="626368DD" w14:textId="77777777" w:rsidR="00772498" w:rsidRDefault="00772498" w:rsidP="00772498">
            <w:pPr>
              <w:pStyle w:val="a7"/>
              <w:tabs>
                <w:tab w:val="left" w:pos="708"/>
              </w:tabs>
              <w:ind w:firstLine="455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544DAA">
              <w:rPr>
                <w:color w:val="000000"/>
              </w:rPr>
              <w:t xml:space="preserve">Для определения коэффициента </w:t>
            </w:r>
            <w:r>
              <w:rPr>
                <w:color w:val="000000"/>
              </w:rPr>
              <w:t>скорости движения</w:t>
            </w:r>
            <w:r w:rsidRPr="00544DAA">
              <w:rPr>
                <w:color w:val="00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Pr="00544DAA">
              <w:rPr>
                <w:iCs/>
                <w:color w:val="000000"/>
              </w:rPr>
              <w:t xml:space="preserve"> это</w:t>
            </w:r>
          </w:p>
        </w:tc>
        <w:tc>
          <w:tcPr>
            <w:tcW w:w="4673" w:type="dxa"/>
          </w:tcPr>
          <w:p w14:paraId="1ABAC2D3" w14:textId="77777777" w:rsidR="00772498" w:rsidRPr="00544DAA" w:rsidRDefault="00772498" w:rsidP="0077249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544DAA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Мгновенная скорость</w:t>
            </w:r>
          </w:p>
          <w:p w14:paraId="09D0D8A5" w14:textId="77777777" w:rsidR="00772498" w:rsidRDefault="00772498" w:rsidP="0077249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544DAA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С</w:t>
            </w:r>
            <w:r w:rsidRPr="00544DAA">
              <w:rPr>
                <w:color w:val="000000"/>
              </w:rPr>
              <w:t>корость движения в свободных условиях</w:t>
            </w:r>
          </w:p>
          <w:p w14:paraId="2C13EA10" w14:textId="77777777" w:rsidR="00772498" w:rsidRDefault="00772498" w:rsidP="0077249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В) Н</w:t>
            </w:r>
            <w:r w:rsidRPr="00544DAA">
              <w:rPr>
                <w:color w:val="000000"/>
              </w:rPr>
              <w:t>аблюдаемая средняя скорость движения</w:t>
            </w:r>
            <w:r>
              <w:rPr>
                <w:color w:val="000000"/>
              </w:rPr>
              <w:t xml:space="preserve"> </w:t>
            </w:r>
          </w:p>
        </w:tc>
      </w:tr>
    </w:tbl>
    <w:p w14:paraId="208B00F5" w14:textId="31E90664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>29 Установите соответствие:</w:t>
      </w:r>
    </w:p>
    <w:p w14:paraId="644F53D0" w14:textId="77777777" w:rsidR="00772498" w:rsidRPr="00D4793A" w:rsidRDefault="00772498" w:rsidP="00772498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(1</w:t>
      </w:r>
      <w:r>
        <w:rPr>
          <w:b/>
          <w:color w:val="000000"/>
        </w:rPr>
        <w:t>Б</w:t>
      </w:r>
      <w:r w:rsidRPr="00D4793A">
        <w:rPr>
          <w:b/>
          <w:color w:val="000000"/>
        </w:rPr>
        <w:t>, 2</w:t>
      </w:r>
      <w:r>
        <w:rPr>
          <w:b/>
          <w:color w:val="000000"/>
        </w:rPr>
        <w:t>В</w:t>
      </w:r>
      <w:r w:rsidRPr="00D4793A">
        <w:rPr>
          <w:b/>
          <w:color w:val="000000"/>
        </w:rPr>
        <w:t>)</w:t>
      </w:r>
    </w:p>
    <w:p w14:paraId="524F4248" w14:textId="77777777" w:rsidR="00772498" w:rsidRDefault="00772498" w:rsidP="0077249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355E065F" wp14:editId="00445216">
            <wp:extent cx="1020600" cy="638436"/>
            <wp:effectExtent l="0" t="0" r="825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2334" cy="65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772498" w:rsidRPr="00544DAA" w14:paraId="47CA424B" w14:textId="77777777" w:rsidTr="00772498">
        <w:trPr>
          <w:trHeight w:val="1115"/>
        </w:trPr>
        <w:tc>
          <w:tcPr>
            <w:tcW w:w="4820" w:type="dxa"/>
          </w:tcPr>
          <w:p w14:paraId="45AE9754" w14:textId="77777777" w:rsidR="00772498" w:rsidRPr="00544DAA" w:rsidRDefault="00772498" w:rsidP="00772498">
            <w:pPr>
              <w:pStyle w:val="a7"/>
              <w:tabs>
                <w:tab w:val="left" w:pos="708"/>
              </w:tabs>
              <w:ind w:firstLine="455"/>
              <w:rPr>
                <w:color w:val="000000"/>
              </w:rPr>
            </w:pPr>
            <w:r w:rsidRPr="00544DAA">
              <w:rPr>
                <w:color w:val="000000"/>
              </w:rPr>
              <w:t xml:space="preserve">1. Для определения коэффициента загрузки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Pr="00544DAA">
              <w:rPr>
                <w:iCs/>
                <w:color w:val="000000"/>
              </w:rPr>
              <w:t xml:space="preserve"> это</w:t>
            </w:r>
          </w:p>
          <w:p w14:paraId="55F03CD1" w14:textId="77777777" w:rsidR="00772498" w:rsidRPr="00544DAA" w:rsidRDefault="00772498" w:rsidP="00772498">
            <w:pPr>
              <w:pStyle w:val="a7"/>
              <w:tabs>
                <w:tab w:val="left" w:pos="708"/>
              </w:tabs>
              <w:ind w:firstLine="455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44DAA">
              <w:rPr>
                <w:color w:val="000000"/>
              </w:rPr>
              <w:t xml:space="preserve">. Для определения коэффициента загрузки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Pr="00544DAA">
              <w:rPr>
                <w:iCs/>
                <w:color w:val="000000"/>
              </w:rPr>
              <w:t xml:space="preserve"> это</w:t>
            </w:r>
          </w:p>
        </w:tc>
        <w:tc>
          <w:tcPr>
            <w:tcW w:w="4525" w:type="dxa"/>
          </w:tcPr>
          <w:p w14:paraId="7C5A0CD1" w14:textId="77777777" w:rsidR="00772498" w:rsidRPr="00544DAA" w:rsidRDefault="00772498" w:rsidP="00772498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544DAA">
              <w:rPr>
                <w:color w:val="000000"/>
              </w:rPr>
              <w:t>А) Скорость движения</w:t>
            </w:r>
          </w:p>
          <w:p w14:paraId="25AAA789" w14:textId="77777777" w:rsidR="00772498" w:rsidRPr="00544DAA" w:rsidRDefault="00772498" w:rsidP="00772498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544DAA">
              <w:rPr>
                <w:color w:val="000000"/>
              </w:rPr>
              <w:t>Б) Интенсивность движения</w:t>
            </w:r>
          </w:p>
          <w:p w14:paraId="1EEA051E" w14:textId="77777777" w:rsidR="00772498" w:rsidRPr="00544DAA" w:rsidRDefault="00772498" w:rsidP="00772498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544DAA">
              <w:rPr>
                <w:color w:val="000000"/>
              </w:rPr>
              <w:t>В) Пропускная способность</w:t>
            </w:r>
          </w:p>
          <w:p w14:paraId="12D31B48" w14:textId="77777777" w:rsidR="00772498" w:rsidRPr="00544DAA" w:rsidRDefault="00772498" w:rsidP="00772498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544DAA">
              <w:rPr>
                <w:color w:val="000000"/>
              </w:rPr>
              <w:t>Г) Плотность движения</w:t>
            </w:r>
          </w:p>
        </w:tc>
      </w:tr>
    </w:tbl>
    <w:p w14:paraId="53A707FD" w14:textId="77777777" w:rsidR="00772498" w:rsidRPr="00D4793A" w:rsidRDefault="00772498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5DFB406" w14:textId="77777777" w:rsidR="00B63AF9" w:rsidRPr="00D4793A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D4793A">
        <w:rPr>
          <w:color w:val="000000"/>
          <w:sz w:val="24"/>
          <w:szCs w:val="24"/>
        </w:rPr>
        <w:t>30</w:t>
      </w:r>
      <w:r w:rsidRPr="00D4793A">
        <w:rPr>
          <w:color w:val="000000"/>
          <w:sz w:val="24"/>
          <w:szCs w:val="24"/>
        </w:rPr>
        <w:tab/>
        <w:t>Установите соответствие:</w:t>
      </w:r>
    </w:p>
    <w:p w14:paraId="220A2E36" w14:textId="6F98C6E9" w:rsidR="00B63AF9" w:rsidRPr="00D4793A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D4793A">
        <w:rPr>
          <w:b/>
          <w:color w:val="000000"/>
          <w:sz w:val="24"/>
          <w:szCs w:val="24"/>
        </w:rPr>
        <w:t>(1</w:t>
      </w:r>
      <w:r w:rsidR="006B189A">
        <w:rPr>
          <w:b/>
          <w:color w:val="000000"/>
          <w:sz w:val="24"/>
          <w:szCs w:val="24"/>
        </w:rPr>
        <w:t>Б</w:t>
      </w:r>
      <w:r w:rsidRPr="00D4793A">
        <w:rPr>
          <w:b/>
          <w:color w:val="000000"/>
          <w:sz w:val="24"/>
          <w:szCs w:val="24"/>
        </w:rPr>
        <w:t>, 2В)</w:t>
      </w:r>
    </w:p>
    <w:p w14:paraId="58DDF06F" w14:textId="77777777" w:rsidR="003D0021" w:rsidRDefault="003D0021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248C7DC" wp14:editId="506D1C24">
            <wp:extent cx="977431" cy="589597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8991" cy="60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6B6B" w14:paraId="2700C90E" w14:textId="77777777" w:rsidTr="00EE3750">
        <w:trPr>
          <w:trHeight w:val="1115"/>
        </w:trPr>
        <w:tc>
          <w:tcPr>
            <w:tcW w:w="4672" w:type="dxa"/>
          </w:tcPr>
          <w:p w14:paraId="493F7FC4" w14:textId="66A166C5" w:rsidR="007F6B6B" w:rsidRPr="007F6B6B" w:rsidRDefault="007F6B6B" w:rsidP="00AD20E4">
            <w:pPr>
              <w:pStyle w:val="3"/>
              <w:spacing w:after="0"/>
              <w:ind w:left="0" w:firstLine="455"/>
              <w:rPr>
                <w:color w:val="000000"/>
                <w:sz w:val="24"/>
                <w:szCs w:val="24"/>
              </w:rPr>
            </w:pPr>
            <w:r w:rsidRPr="007F6B6B">
              <w:rPr>
                <w:color w:val="000000"/>
                <w:sz w:val="24"/>
                <w:szCs w:val="24"/>
              </w:rPr>
              <w:t xml:space="preserve">1. Для определения коэффициента </w:t>
            </w:r>
            <w:r>
              <w:rPr>
                <w:color w:val="000000"/>
                <w:sz w:val="24"/>
                <w:szCs w:val="24"/>
              </w:rPr>
              <w:t>насыщения</w:t>
            </w:r>
            <w:r w:rsidRPr="007F6B6B">
              <w:rPr>
                <w:color w:val="000000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Pr="007F6B6B">
              <w:rPr>
                <w:color w:val="000000"/>
                <w:sz w:val="24"/>
                <w:szCs w:val="24"/>
              </w:rPr>
              <w:t xml:space="preserve"> это</w:t>
            </w:r>
          </w:p>
          <w:p w14:paraId="5A559BB4" w14:textId="1B03F004" w:rsidR="007F6B6B" w:rsidRDefault="007F6B6B" w:rsidP="00AD20E4">
            <w:pPr>
              <w:pStyle w:val="3"/>
              <w:spacing w:after="0"/>
              <w:ind w:left="0" w:firstLine="455"/>
              <w:rPr>
                <w:color w:val="000000"/>
                <w:sz w:val="24"/>
                <w:szCs w:val="24"/>
              </w:rPr>
            </w:pPr>
            <w:r w:rsidRPr="007F6B6B">
              <w:rPr>
                <w:color w:val="000000"/>
                <w:sz w:val="24"/>
                <w:szCs w:val="24"/>
              </w:rPr>
              <w:t xml:space="preserve">2. Для определения коэффициента </w:t>
            </w:r>
            <w:r>
              <w:rPr>
                <w:color w:val="000000"/>
                <w:sz w:val="24"/>
                <w:szCs w:val="24"/>
              </w:rPr>
              <w:t xml:space="preserve">насыщения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Pr="007F6B6B">
              <w:rPr>
                <w:color w:val="000000"/>
                <w:sz w:val="24"/>
                <w:szCs w:val="24"/>
              </w:rPr>
              <w:t xml:space="preserve"> это</w:t>
            </w:r>
          </w:p>
        </w:tc>
        <w:tc>
          <w:tcPr>
            <w:tcW w:w="4673" w:type="dxa"/>
          </w:tcPr>
          <w:p w14:paraId="54A4E2A7" w14:textId="3E00C6C8" w:rsidR="007F6B6B" w:rsidRDefault="007F6B6B" w:rsidP="007F6B6B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544DAA">
              <w:rPr>
                <w:color w:val="000000"/>
              </w:rPr>
              <w:t xml:space="preserve">А) </w:t>
            </w:r>
            <w:r w:rsidR="00AB0384">
              <w:rPr>
                <w:color w:val="000000"/>
              </w:rPr>
              <w:t>П</w:t>
            </w:r>
            <w:r w:rsidR="00AB0384" w:rsidRPr="007F6B6B">
              <w:rPr>
                <w:color w:val="000000"/>
              </w:rPr>
              <w:t>лотность движения</w:t>
            </w:r>
            <w:r w:rsidR="00AB0384">
              <w:rPr>
                <w:color w:val="000000"/>
              </w:rPr>
              <w:t xml:space="preserve"> в свободных условиях</w:t>
            </w:r>
          </w:p>
          <w:p w14:paraId="1FC18E57" w14:textId="3ED6AFC9" w:rsidR="007F6B6B" w:rsidRPr="00544DAA" w:rsidRDefault="007F6B6B" w:rsidP="007F6B6B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544DAA">
              <w:rPr>
                <w:color w:val="000000"/>
              </w:rPr>
              <w:t xml:space="preserve">) </w:t>
            </w:r>
            <w:r w:rsidR="00AB0384">
              <w:rPr>
                <w:color w:val="000000"/>
              </w:rPr>
              <w:t>Н</w:t>
            </w:r>
            <w:r w:rsidR="00AB0384" w:rsidRPr="007F6B6B">
              <w:rPr>
                <w:color w:val="000000"/>
              </w:rPr>
              <w:t>аблюдаемая средняя плотность движения</w:t>
            </w:r>
          </w:p>
          <w:p w14:paraId="21431EC9" w14:textId="7D187863" w:rsidR="007F6B6B" w:rsidRDefault="007F6B6B" w:rsidP="007F6B6B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44DAA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М</w:t>
            </w:r>
            <w:r w:rsidRPr="007F6B6B">
              <w:rPr>
                <w:color w:val="000000"/>
              </w:rPr>
              <w:t>аксимальная плотность движения</w:t>
            </w:r>
          </w:p>
        </w:tc>
      </w:tr>
    </w:tbl>
    <w:p w14:paraId="1A91BEB1" w14:textId="272576EF" w:rsidR="00A91259" w:rsidRDefault="00A9125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06F1A2B1" w14:textId="09E80494" w:rsidR="00B63AF9" w:rsidRDefault="00EE3750" w:rsidP="00EE3750">
      <w:pPr>
        <w:pStyle w:val="a7"/>
        <w:tabs>
          <w:tab w:val="clear" w:pos="4677"/>
          <w:tab w:val="left" w:pos="708"/>
          <w:tab w:val="left" w:pos="1418"/>
        </w:tabs>
        <w:ind w:firstLine="567"/>
        <w:rPr>
          <w:color w:val="000000"/>
        </w:rPr>
      </w:pPr>
      <w:r w:rsidRPr="00D4793A">
        <w:rPr>
          <w:color w:val="000000"/>
        </w:rPr>
        <w:t>3</w:t>
      </w:r>
      <w:r>
        <w:rPr>
          <w:color w:val="000000"/>
        </w:rPr>
        <w:t>1</w:t>
      </w:r>
      <w:r>
        <w:rPr>
          <w:color w:val="000000"/>
        </w:rPr>
        <w:tab/>
      </w:r>
      <w:r w:rsidRPr="00D4793A">
        <w:rPr>
          <w:color w:val="000000"/>
        </w:rPr>
        <w:t>Установите соответствие</w:t>
      </w:r>
    </w:p>
    <w:p w14:paraId="3291B9D5" w14:textId="77777777" w:rsidR="00772498" w:rsidRPr="00D4793A" w:rsidRDefault="00772498" w:rsidP="00772498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(1</w:t>
      </w:r>
      <w:r>
        <w:rPr>
          <w:b/>
          <w:color w:val="000000"/>
        </w:rPr>
        <w:t>Б</w:t>
      </w:r>
      <w:r w:rsidRPr="00D4793A">
        <w:rPr>
          <w:b/>
          <w:color w:val="000000"/>
        </w:rPr>
        <w:t>, 2А)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72498" w14:paraId="54774762" w14:textId="77777777" w:rsidTr="00772498">
        <w:trPr>
          <w:trHeight w:val="1104"/>
        </w:trPr>
        <w:tc>
          <w:tcPr>
            <w:tcW w:w="4672" w:type="dxa"/>
          </w:tcPr>
          <w:p w14:paraId="1B9301B7" w14:textId="77777777" w:rsidR="00772498" w:rsidRPr="00EA66BF" w:rsidRDefault="00772498" w:rsidP="00772498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EA66BF">
              <w:rPr>
                <w:color w:val="000000"/>
                <w:sz w:val="24"/>
                <w:szCs w:val="24"/>
              </w:rPr>
              <w:t>Экономическая эффективность при уровне обслуживания А</w:t>
            </w:r>
          </w:p>
          <w:p w14:paraId="71B57B15" w14:textId="77777777" w:rsidR="00772498" w:rsidRPr="00EA66BF" w:rsidRDefault="00772498" w:rsidP="00772498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EA66BF">
              <w:rPr>
                <w:color w:val="000000"/>
                <w:sz w:val="24"/>
                <w:szCs w:val="24"/>
              </w:rPr>
              <w:t>Экономическая эффективность при уровне обслуживания С</w:t>
            </w:r>
          </w:p>
        </w:tc>
        <w:tc>
          <w:tcPr>
            <w:tcW w:w="4673" w:type="dxa"/>
          </w:tcPr>
          <w:p w14:paraId="5A3FB7E8" w14:textId="77777777" w:rsidR="00772498" w:rsidRPr="00EA66BF" w:rsidRDefault="00772498" w:rsidP="0077249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EA66BF">
              <w:rPr>
                <w:color w:val="000000"/>
                <w:sz w:val="24"/>
                <w:szCs w:val="24"/>
              </w:rPr>
              <w:t>А) Высокая</w:t>
            </w:r>
          </w:p>
          <w:p w14:paraId="597F330B" w14:textId="77777777" w:rsidR="00772498" w:rsidRPr="00EA66BF" w:rsidRDefault="00772498" w:rsidP="0077249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EA66BF">
              <w:rPr>
                <w:color w:val="000000"/>
                <w:sz w:val="24"/>
                <w:szCs w:val="24"/>
              </w:rPr>
              <w:t>Б) Низкая</w:t>
            </w:r>
          </w:p>
          <w:p w14:paraId="7FD61F2F" w14:textId="77777777" w:rsidR="00772498" w:rsidRPr="00EA66BF" w:rsidRDefault="00772498" w:rsidP="0077249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EA66BF">
              <w:rPr>
                <w:color w:val="000000"/>
                <w:sz w:val="24"/>
                <w:szCs w:val="24"/>
              </w:rPr>
              <w:t>) Нормальная</w:t>
            </w:r>
          </w:p>
        </w:tc>
      </w:tr>
    </w:tbl>
    <w:p w14:paraId="0FBF4B43" w14:textId="38B7116C" w:rsidR="00EE3750" w:rsidRDefault="00EE3750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EFB175F" w14:textId="4FAF9FB6" w:rsidR="00B63AF9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>32</w:t>
      </w:r>
      <w:r w:rsidRPr="00D4793A">
        <w:rPr>
          <w:color w:val="000000"/>
        </w:rPr>
        <w:tab/>
        <w:t xml:space="preserve"> Установите соответствие:</w:t>
      </w:r>
    </w:p>
    <w:p w14:paraId="4A4EE406" w14:textId="77777777" w:rsidR="00772498" w:rsidRPr="00D4793A" w:rsidRDefault="00772498" w:rsidP="00772498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D4793A">
        <w:rPr>
          <w:b/>
          <w:color w:val="000000"/>
          <w:sz w:val="24"/>
          <w:szCs w:val="24"/>
        </w:rPr>
        <w:t>(1</w:t>
      </w:r>
      <w:r>
        <w:rPr>
          <w:b/>
          <w:color w:val="000000"/>
          <w:sz w:val="24"/>
          <w:szCs w:val="24"/>
        </w:rPr>
        <w:t>С</w:t>
      </w:r>
      <w:r w:rsidRPr="00D4793A">
        <w:rPr>
          <w:b/>
          <w:color w:val="000000"/>
          <w:sz w:val="24"/>
          <w:szCs w:val="24"/>
        </w:rPr>
        <w:t>, 2</w:t>
      </w:r>
      <w:r>
        <w:rPr>
          <w:b/>
          <w:color w:val="000000"/>
          <w:sz w:val="24"/>
          <w:szCs w:val="24"/>
        </w:rPr>
        <w:t>А</w:t>
      </w:r>
      <w:r w:rsidRPr="00D4793A">
        <w:rPr>
          <w:b/>
          <w:color w:val="000000"/>
          <w:sz w:val="24"/>
          <w:szCs w:val="24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72498" w14:paraId="76940234" w14:textId="77777777" w:rsidTr="00772498">
        <w:trPr>
          <w:trHeight w:val="1115"/>
        </w:trPr>
        <w:tc>
          <w:tcPr>
            <w:tcW w:w="4672" w:type="dxa"/>
          </w:tcPr>
          <w:p w14:paraId="4F8EA853" w14:textId="77777777" w:rsidR="00772498" w:rsidRPr="007F6B6B" w:rsidRDefault="00772498" w:rsidP="00772498">
            <w:pPr>
              <w:pStyle w:val="3"/>
              <w:spacing w:after="0"/>
              <w:ind w:left="0" w:firstLine="455"/>
              <w:rPr>
                <w:color w:val="000000"/>
                <w:sz w:val="24"/>
                <w:szCs w:val="24"/>
              </w:rPr>
            </w:pPr>
            <w:r w:rsidRPr="007F6B6B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Высокая эмоциональная загрузка водителя </w:t>
            </w:r>
          </w:p>
          <w:p w14:paraId="2EDC5271" w14:textId="77777777" w:rsidR="00772498" w:rsidRDefault="00772498" w:rsidP="00772498">
            <w:pPr>
              <w:pStyle w:val="3"/>
              <w:spacing w:after="0"/>
              <w:ind w:left="0" w:firstLine="455"/>
              <w:rPr>
                <w:color w:val="000000"/>
                <w:sz w:val="24"/>
                <w:szCs w:val="24"/>
              </w:rPr>
            </w:pPr>
            <w:r w:rsidRPr="007F6B6B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Низкая эмоциональная загрузка водителя</w:t>
            </w:r>
          </w:p>
        </w:tc>
        <w:tc>
          <w:tcPr>
            <w:tcW w:w="4673" w:type="dxa"/>
          </w:tcPr>
          <w:p w14:paraId="55538E2B" w14:textId="77777777" w:rsidR="00772498" w:rsidRDefault="00772498" w:rsidP="0077249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544DAA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Уровень обслуживания А</w:t>
            </w:r>
          </w:p>
          <w:p w14:paraId="0181EEA7" w14:textId="77777777" w:rsidR="00772498" w:rsidRPr="00544DAA" w:rsidRDefault="00772498" w:rsidP="0077249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544DAA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Уровень обслуживания В</w:t>
            </w:r>
          </w:p>
          <w:p w14:paraId="70AD26C6" w14:textId="77777777" w:rsidR="00772498" w:rsidRDefault="00772498" w:rsidP="0077249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44DAA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Уровень обслуживания С</w:t>
            </w:r>
          </w:p>
          <w:p w14:paraId="3DB57D48" w14:textId="77777777" w:rsidR="00772498" w:rsidRDefault="00772498" w:rsidP="00772498">
            <w:pPr>
              <w:pStyle w:val="a7"/>
              <w:tabs>
                <w:tab w:val="left" w:pos="708"/>
              </w:tabs>
              <w:rPr>
                <w:color w:val="000000"/>
              </w:rPr>
            </w:pPr>
          </w:p>
        </w:tc>
      </w:tr>
    </w:tbl>
    <w:p w14:paraId="52D37E97" w14:textId="4E976339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2A4131B6" w14:textId="5BCC85A1" w:rsidR="00A91259" w:rsidRDefault="00A91259" w:rsidP="00A9125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>3</w:t>
      </w:r>
      <w:r>
        <w:rPr>
          <w:color w:val="000000"/>
        </w:rPr>
        <w:t>3</w:t>
      </w:r>
      <w:r w:rsidRPr="00D4793A">
        <w:rPr>
          <w:color w:val="000000"/>
        </w:rPr>
        <w:tab/>
        <w:t xml:space="preserve"> Установите соответствие:</w:t>
      </w:r>
    </w:p>
    <w:p w14:paraId="01BB1ADB" w14:textId="77777777" w:rsidR="0072645D" w:rsidRDefault="0072645D" w:rsidP="0072645D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(1</w:t>
      </w:r>
      <w:r>
        <w:rPr>
          <w:b/>
          <w:color w:val="000000"/>
        </w:rPr>
        <w:t>А</w:t>
      </w:r>
      <w:r w:rsidRPr="00D4793A">
        <w:rPr>
          <w:b/>
          <w:color w:val="000000"/>
        </w:rPr>
        <w:t>, 2</w:t>
      </w:r>
      <w:r>
        <w:rPr>
          <w:b/>
          <w:color w:val="000000"/>
        </w:rPr>
        <w:t>Б</w:t>
      </w:r>
      <w:r w:rsidRPr="00D4793A">
        <w:rPr>
          <w:b/>
          <w:color w:val="000000"/>
        </w:rPr>
        <w:t>)</w:t>
      </w:r>
    </w:p>
    <w:p w14:paraId="0201E3B5" w14:textId="77777777" w:rsidR="0072645D" w:rsidRPr="00D4793A" w:rsidRDefault="0072645D" w:rsidP="0072645D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 wp14:anchorId="5BE6A1B2" wp14:editId="485FBFC6">
            <wp:extent cx="995363" cy="52097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7935" cy="53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72645D" w14:paraId="7958BA0E" w14:textId="77777777" w:rsidTr="0072645D">
        <w:trPr>
          <w:trHeight w:val="809"/>
        </w:trPr>
        <w:tc>
          <w:tcPr>
            <w:tcW w:w="3969" w:type="dxa"/>
          </w:tcPr>
          <w:p w14:paraId="1D894750" w14:textId="77777777" w:rsidR="0072645D" w:rsidRPr="0072645D" w:rsidRDefault="0072645D" w:rsidP="003E7BA4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 При определении временного индекса</w:t>
            </w:r>
            <w:r w:rsidRPr="001637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показатель </w:t>
            </w:r>
            <w:r w:rsidRPr="00163728">
              <w:rPr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</w:p>
          <w:p w14:paraId="36818726" w14:textId="77777777" w:rsidR="0072645D" w:rsidRPr="00163728" w:rsidRDefault="0072645D" w:rsidP="003E7BA4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</w:rPr>
              <w:t>2. При определении временного индекса</w:t>
            </w:r>
            <w:r w:rsidRPr="001637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показатель </w:t>
            </w:r>
            <w:r w:rsidRPr="00163728">
              <w:rPr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670" w:type="dxa"/>
          </w:tcPr>
          <w:p w14:paraId="222A8CC1" w14:textId="77777777" w:rsidR="0072645D" w:rsidRDefault="0072645D" w:rsidP="003E7BA4">
            <w:pPr>
              <w:pStyle w:val="a9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</w:t>
            </w:r>
            <w:r>
              <w:rPr>
                <w:color w:val="000000"/>
                <w:sz w:val="24"/>
              </w:rPr>
              <w:t>С</w:t>
            </w:r>
            <w:r w:rsidRPr="0092311A">
              <w:rPr>
                <w:sz w:val="24"/>
              </w:rPr>
              <w:t>реднее время, затрачиваемое на прохождение сегмента в пиковы</w:t>
            </w:r>
            <w:r>
              <w:rPr>
                <w:sz w:val="24"/>
              </w:rPr>
              <w:t>й</w:t>
            </w:r>
            <w:r w:rsidRPr="0092311A">
              <w:rPr>
                <w:sz w:val="24"/>
              </w:rPr>
              <w:t xml:space="preserve"> период</w:t>
            </w:r>
          </w:p>
          <w:p w14:paraId="55669AAF" w14:textId="77777777" w:rsidR="0072645D" w:rsidRDefault="0072645D" w:rsidP="003E7BA4">
            <w:pPr>
              <w:pStyle w:val="a9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С</w:t>
            </w:r>
            <w:r w:rsidRPr="00163728">
              <w:rPr>
                <w:color w:val="000000"/>
                <w:sz w:val="24"/>
                <w:szCs w:val="24"/>
              </w:rPr>
              <w:t>реднее время, затрачиваемое на прохождение сегмента без помех</w:t>
            </w:r>
          </w:p>
          <w:p w14:paraId="5C490BDB" w14:textId="77777777" w:rsidR="0072645D" w:rsidRPr="00832D19" w:rsidRDefault="0072645D" w:rsidP="003E7BA4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Среднее время, затрачиваемое на прохождение сегмента при достижении пропускной способности</w:t>
            </w:r>
          </w:p>
        </w:tc>
      </w:tr>
    </w:tbl>
    <w:p w14:paraId="74034ED1" w14:textId="07EBCD34" w:rsidR="000E48FE" w:rsidRPr="00D4793A" w:rsidRDefault="000E48FE" w:rsidP="000E48FE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>3</w:t>
      </w:r>
      <w:r>
        <w:rPr>
          <w:color w:val="000000"/>
        </w:rPr>
        <w:t>4</w:t>
      </w:r>
      <w:r w:rsidRPr="00D4793A">
        <w:rPr>
          <w:color w:val="000000"/>
        </w:rPr>
        <w:tab/>
        <w:t xml:space="preserve"> Установите соответствие:</w:t>
      </w:r>
    </w:p>
    <w:p w14:paraId="3DF39A0B" w14:textId="55744BB9" w:rsidR="000E48FE" w:rsidRDefault="000E48FE" w:rsidP="000E48FE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(1</w:t>
      </w:r>
      <w:r w:rsidR="002C4937">
        <w:rPr>
          <w:b/>
          <w:color w:val="000000"/>
        </w:rPr>
        <w:t>Б</w:t>
      </w:r>
      <w:r w:rsidRPr="00D4793A">
        <w:rPr>
          <w:b/>
          <w:color w:val="000000"/>
        </w:rPr>
        <w:t>, 2</w:t>
      </w:r>
      <w:r w:rsidR="005956E1">
        <w:rPr>
          <w:b/>
          <w:color w:val="000000"/>
        </w:rPr>
        <w:t>А</w:t>
      </w:r>
      <w:r w:rsidRPr="00D4793A">
        <w:rPr>
          <w:b/>
          <w:color w:val="000000"/>
        </w:rPr>
        <w:t>)</w:t>
      </w:r>
    </w:p>
    <w:p w14:paraId="6C80E556" w14:textId="454E2C89" w:rsidR="0076345B" w:rsidRPr="00D4793A" w:rsidRDefault="005956E1" w:rsidP="000E48FE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 wp14:anchorId="630F6C4B" wp14:editId="7A19566A">
            <wp:extent cx="1058093" cy="480951"/>
            <wp:effectExtent l="0" t="0" r="889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4311" cy="52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0E48FE" w14:paraId="29CDD33B" w14:textId="77777777" w:rsidTr="004F5186">
        <w:trPr>
          <w:trHeight w:val="809"/>
        </w:trPr>
        <w:tc>
          <w:tcPr>
            <w:tcW w:w="4957" w:type="dxa"/>
          </w:tcPr>
          <w:p w14:paraId="714F1AAC" w14:textId="1888A79D" w:rsidR="000E48FE" w:rsidRPr="002C4937" w:rsidRDefault="00166084" w:rsidP="004F5186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76345B">
              <w:rPr>
                <w:color w:val="000000"/>
                <w:sz w:val="24"/>
                <w:szCs w:val="24"/>
              </w:rPr>
              <w:t xml:space="preserve">При определении </w:t>
            </w:r>
            <w:r w:rsidR="005956E1">
              <w:rPr>
                <w:color w:val="000000"/>
                <w:sz w:val="24"/>
                <w:szCs w:val="24"/>
              </w:rPr>
              <w:t>маршрутного коэффициента</w:t>
            </w:r>
            <w:r w:rsidR="00163728" w:rsidRPr="00163728">
              <w:rPr>
                <w:color w:val="000000"/>
                <w:sz w:val="24"/>
                <w:szCs w:val="24"/>
              </w:rPr>
              <w:t xml:space="preserve"> </w:t>
            </w:r>
            <w:r w:rsidR="00163728">
              <w:rPr>
                <w:color w:val="000000"/>
                <w:sz w:val="24"/>
                <w:szCs w:val="24"/>
              </w:rPr>
              <w:t>показатель</w:t>
            </w:r>
            <w:r w:rsidR="0076345B">
              <w:rPr>
                <w:color w:val="000000"/>
                <w:sz w:val="24"/>
                <w:szCs w:val="24"/>
              </w:rPr>
              <w:t xml:space="preserve"> </w:t>
            </w:r>
            <w:r w:rsidR="005956E1" w:rsidRPr="005956E1">
              <w:rPr>
                <w:i/>
                <w:iCs/>
                <w:color w:val="000000"/>
                <w:sz w:val="24"/>
                <w:szCs w:val="24"/>
                <w:lang w:val="en-US"/>
              </w:rPr>
              <w:t>L</w:t>
            </w:r>
            <w:r w:rsidR="002C4937" w:rsidRPr="005956E1">
              <w:rPr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</w:p>
          <w:p w14:paraId="77300835" w14:textId="3054A208" w:rsidR="00166084" w:rsidRPr="00163728" w:rsidRDefault="00166084" w:rsidP="004F5186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163728">
              <w:rPr>
                <w:color w:val="000000"/>
                <w:sz w:val="24"/>
                <w:szCs w:val="24"/>
              </w:rPr>
              <w:t xml:space="preserve">При определении </w:t>
            </w:r>
            <w:r w:rsidR="005956E1">
              <w:rPr>
                <w:color w:val="000000"/>
                <w:sz w:val="24"/>
                <w:szCs w:val="24"/>
              </w:rPr>
              <w:t xml:space="preserve">маршрутного коэффициента </w:t>
            </w:r>
            <w:r w:rsidR="005956E1" w:rsidRPr="00163728">
              <w:rPr>
                <w:color w:val="000000"/>
                <w:sz w:val="24"/>
                <w:szCs w:val="24"/>
              </w:rPr>
              <w:t>показатель</w:t>
            </w:r>
            <w:r w:rsidR="00163728">
              <w:rPr>
                <w:color w:val="000000"/>
                <w:sz w:val="24"/>
                <w:szCs w:val="24"/>
              </w:rPr>
              <w:t xml:space="preserve"> </w:t>
            </w:r>
            <w:r w:rsidR="005956E1" w:rsidRPr="005956E1">
              <w:rPr>
                <w:i/>
                <w:iCs/>
                <w:color w:val="000000"/>
                <w:sz w:val="24"/>
                <w:szCs w:val="24"/>
                <w:lang w:val="en-US"/>
              </w:rPr>
              <w:t>L</w:t>
            </w:r>
            <w:r w:rsidR="00163728" w:rsidRPr="005956E1">
              <w:rPr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88" w:type="dxa"/>
          </w:tcPr>
          <w:p w14:paraId="15DF2DBD" w14:textId="778CAA68" w:rsidR="000E48FE" w:rsidRDefault="00166084" w:rsidP="00163728">
            <w:pPr>
              <w:pStyle w:val="a9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</w:t>
            </w:r>
            <w:r w:rsidR="005956E1">
              <w:rPr>
                <w:color w:val="000000"/>
                <w:sz w:val="24"/>
              </w:rPr>
              <w:t>С</w:t>
            </w:r>
            <w:r w:rsidR="005956E1" w:rsidRPr="0092311A">
              <w:rPr>
                <w:sz w:val="24"/>
              </w:rPr>
              <w:t xml:space="preserve">умма длин всех </w:t>
            </w:r>
            <w:r w:rsidR="00785039">
              <w:rPr>
                <w:sz w:val="24"/>
              </w:rPr>
              <w:t>участков дорожной сети</w:t>
            </w:r>
            <w:r w:rsidR="005956E1" w:rsidRPr="0092311A">
              <w:rPr>
                <w:sz w:val="24"/>
              </w:rPr>
              <w:t>, по которым проходят маршруты определенного вида транспорта</w:t>
            </w:r>
          </w:p>
          <w:p w14:paraId="7F70688D" w14:textId="62416F1C" w:rsidR="00832D19" w:rsidRDefault="00166084" w:rsidP="00163728">
            <w:pPr>
              <w:pStyle w:val="a9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</w:t>
            </w:r>
            <w:r w:rsidR="00163728">
              <w:rPr>
                <w:color w:val="000000"/>
                <w:sz w:val="24"/>
                <w:szCs w:val="24"/>
              </w:rPr>
              <w:t xml:space="preserve"> </w:t>
            </w:r>
            <w:r w:rsidR="005956E1">
              <w:rPr>
                <w:color w:val="000000"/>
                <w:sz w:val="24"/>
              </w:rPr>
              <w:t>Су</w:t>
            </w:r>
            <w:r w:rsidR="005956E1" w:rsidRPr="0092311A">
              <w:rPr>
                <w:sz w:val="24"/>
              </w:rPr>
              <w:t>мма длин всех маршрутов определенного вида транспорта</w:t>
            </w:r>
          </w:p>
          <w:p w14:paraId="2A5F6C63" w14:textId="0210F40B" w:rsidR="00832D19" w:rsidRPr="00832D19" w:rsidRDefault="00166084" w:rsidP="004F5186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</w:t>
            </w:r>
            <w:r w:rsidR="005956E1">
              <w:rPr>
                <w:color w:val="000000"/>
                <w:sz w:val="24"/>
              </w:rPr>
              <w:t>Сумма длин всех оборотных рейсов определенного вида транспорта</w:t>
            </w:r>
          </w:p>
        </w:tc>
      </w:tr>
    </w:tbl>
    <w:p w14:paraId="40CE430C" w14:textId="77777777" w:rsidR="00785039" w:rsidRDefault="00785039" w:rsidP="00D57A6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64A5C40" w14:textId="6A725FB3" w:rsidR="00D57A60" w:rsidRPr="00841BA6" w:rsidRDefault="00D57A60" w:rsidP="00D57A6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14:paraId="5F926CFE" w14:textId="77777777" w:rsidR="00D57A60" w:rsidRDefault="00D57A60" w:rsidP="00D57A60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p w14:paraId="4FE55E3A" w14:textId="469F6E6F" w:rsidR="00D57A60" w:rsidRPr="00D4793A" w:rsidRDefault="00D57A60" w:rsidP="00D57A60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>3</w:t>
      </w:r>
      <w:r>
        <w:rPr>
          <w:color w:val="000000"/>
        </w:rPr>
        <w:t>5</w:t>
      </w:r>
      <w:r w:rsidRPr="00D4793A">
        <w:rPr>
          <w:color w:val="000000"/>
        </w:rPr>
        <w:tab/>
        <w:t xml:space="preserve"> Установите соответствие:</w:t>
      </w:r>
    </w:p>
    <w:p w14:paraId="5EECF73A" w14:textId="77777777" w:rsidR="00285897" w:rsidRDefault="00285897" w:rsidP="00285897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(1</w:t>
      </w:r>
      <w:r>
        <w:rPr>
          <w:b/>
          <w:color w:val="000000"/>
        </w:rPr>
        <w:t>Б</w:t>
      </w:r>
      <w:r w:rsidRPr="00D4793A">
        <w:rPr>
          <w:b/>
          <w:color w:val="000000"/>
        </w:rPr>
        <w:t>, 2</w:t>
      </w:r>
      <w:r>
        <w:rPr>
          <w:b/>
          <w:color w:val="000000"/>
        </w:rPr>
        <w:t>В</w:t>
      </w:r>
      <w:r w:rsidRPr="00D4793A">
        <w:rPr>
          <w:b/>
          <w:color w:val="000000"/>
        </w:rPr>
        <w:t>)</w:t>
      </w:r>
    </w:p>
    <w:p w14:paraId="43D5521F" w14:textId="77777777" w:rsidR="00285897" w:rsidRPr="00D4793A" w:rsidRDefault="00285897" w:rsidP="00285897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 wp14:anchorId="3D0FA514" wp14:editId="1C3CCC94">
            <wp:extent cx="1438275" cy="512592"/>
            <wp:effectExtent l="0" t="0" r="0" b="190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7379" cy="54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285897" w14:paraId="5F00CEF0" w14:textId="77777777" w:rsidTr="003E7BA4">
        <w:trPr>
          <w:trHeight w:val="809"/>
        </w:trPr>
        <w:tc>
          <w:tcPr>
            <w:tcW w:w="4957" w:type="dxa"/>
          </w:tcPr>
          <w:p w14:paraId="69BC583C" w14:textId="77777777" w:rsidR="00285897" w:rsidRPr="002C4937" w:rsidRDefault="00285897" w:rsidP="003E7BA4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</w:rPr>
              <w:t>1. При определении буферного индекса</w:t>
            </w:r>
            <w:r w:rsidRPr="001637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показатель </w:t>
            </w:r>
            <w:r w:rsidRPr="00163728">
              <w:rPr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</w:p>
          <w:p w14:paraId="7991E1FD" w14:textId="77777777" w:rsidR="00285897" w:rsidRPr="00163728" w:rsidRDefault="00285897" w:rsidP="003E7BA4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</w:rPr>
              <w:t>2. При определении буферного индекса</w:t>
            </w:r>
            <w:r w:rsidRPr="001637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показатель </w:t>
            </w:r>
            <w:r w:rsidRPr="00163728">
              <w:rPr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88" w:type="dxa"/>
          </w:tcPr>
          <w:p w14:paraId="6C97B233" w14:textId="77777777" w:rsidR="00285897" w:rsidRDefault="00285897" w:rsidP="003E7BA4">
            <w:pPr>
              <w:pStyle w:val="a9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Дополнительные задержки пользователя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связанные с подходом к остановочному пункту</w:t>
            </w:r>
          </w:p>
          <w:p w14:paraId="129C4225" w14:textId="77777777" w:rsidR="00285897" w:rsidRDefault="00285897" w:rsidP="003E7BA4">
            <w:pPr>
              <w:pStyle w:val="a9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</w:t>
            </w:r>
            <w:bookmarkStart w:id="0" w:name="_GoBack"/>
            <w:r>
              <w:rPr>
                <w:color w:val="000000"/>
                <w:sz w:val="24"/>
              </w:rPr>
              <w:t>Д</w:t>
            </w:r>
            <w:r w:rsidRPr="0092311A">
              <w:rPr>
                <w:sz w:val="24"/>
              </w:rPr>
              <w:t>ополнительные задержки пользователя вследствие ненадежности транспортной системы</w:t>
            </w:r>
            <w:bookmarkEnd w:id="0"/>
          </w:p>
          <w:p w14:paraId="0FA24369" w14:textId="77777777" w:rsidR="00285897" w:rsidRPr="00832D19" w:rsidRDefault="00285897" w:rsidP="003E7BA4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</w:t>
            </w:r>
            <w:r>
              <w:rPr>
                <w:color w:val="000000"/>
                <w:sz w:val="24"/>
              </w:rPr>
              <w:t>П</w:t>
            </w:r>
            <w:r w:rsidRPr="0092311A">
              <w:rPr>
                <w:sz w:val="24"/>
              </w:rPr>
              <w:t>родолжительность передвижения</w:t>
            </w:r>
          </w:p>
        </w:tc>
      </w:tr>
    </w:tbl>
    <w:p w14:paraId="4D88AE21" w14:textId="77777777" w:rsidR="00D57A60" w:rsidRDefault="00D57A60">
      <w:pPr>
        <w:rPr>
          <w:color w:val="000000"/>
          <w:sz w:val="24"/>
          <w:szCs w:val="24"/>
        </w:rPr>
      </w:pPr>
    </w:p>
    <w:p w14:paraId="3A246B55" w14:textId="77777777" w:rsidR="00B63AF9" w:rsidRPr="00D4793A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93A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22367F16" w14:textId="77777777" w:rsidR="00B63AF9" w:rsidRPr="00D4793A" w:rsidRDefault="00B63AF9" w:rsidP="00B63AF9">
      <w:pPr>
        <w:pStyle w:val="a9"/>
        <w:rPr>
          <w:b/>
          <w:color w:val="000000"/>
          <w:sz w:val="24"/>
          <w:szCs w:val="24"/>
        </w:rPr>
      </w:pPr>
      <w:r w:rsidRPr="00D4793A">
        <w:rPr>
          <w:b/>
          <w:color w:val="000000"/>
          <w:sz w:val="24"/>
          <w:szCs w:val="24"/>
        </w:rPr>
        <w:t>Задания на дополнение</w:t>
      </w:r>
    </w:p>
    <w:p w14:paraId="1FB6355A" w14:textId="77777777" w:rsidR="00B63AF9" w:rsidRPr="00D4793A" w:rsidRDefault="00B63AF9" w:rsidP="00B63AF9">
      <w:pPr>
        <w:pStyle w:val="a9"/>
        <w:rPr>
          <w:i/>
          <w:color w:val="000000"/>
          <w:sz w:val="24"/>
          <w:szCs w:val="24"/>
        </w:rPr>
      </w:pPr>
      <w:r w:rsidRPr="00D4793A">
        <w:rPr>
          <w:i/>
          <w:color w:val="000000"/>
          <w:sz w:val="24"/>
          <w:szCs w:val="24"/>
        </w:rPr>
        <w:t>Напишите пропущенное слово.</w:t>
      </w:r>
    </w:p>
    <w:p w14:paraId="2C2986AD" w14:textId="77777777" w:rsidR="00B63AF9" w:rsidRPr="00D4793A" w:rsidRDefault="00B63AF9" w:rsidP="00B63AF9">
      <w:pPr>
        <w:pStyle w:val="a9"/>
        <w:rPr>
          <w:color w:val="000000"/>
          <w:sz w:val="24"/>
          <w:szCs w:val="24"/>
        </w:rPr>
      </w:pPr>
    </w:p>
    <w:p w14:paraId="5020718A" w14:textId="77777777" w:rsidR="00B63AF9" w:rsidRPr="00D4793A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 w:rsidRPr="00D4793A">
        <w:rPr>
          <w:b/>
          <w:color w:val="000000"/>
          <w:sz w:val="24"/>
          <w:szCs w:val="24"/>
        </w:rPr>
        <w:t>Простые  (</w:t>
      </w:r>
      <w:proofErr w:type="gramEnd"/>
      <w:r w:rsidRPr="00D4793A">
        <w:rPr>
          <w:b/>
          <w:color w:val="000000"/>
          <w:sz w:val="24"/>
          <w:szCs w:val="24"/>
        </w:rPr>
        <w:t>1 уровень)</w:t>
      </w:r>
    </w:p>
    <w:p w14:paraId="07B09B0B" w14:textId="77777777" w:rsidR="00B63AF9" w:rsidRPr="00D4793A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1D38BBA8" w14:textId="535BB675" w:rsidR="00B63AF9" w:rsidRPr="00D4793A" w:rsidRDefault="00B63AF9" w:rsidP="00B63AF9">
      <w:pPr>
        <w:pStyle w:val="a9"/>
        <w:rPr>
          <w:color w:val="000000"/>
          <w:sz w:val="24"/>
          <w:szCs w:val="24"/>
        </w:rPr>
      </w:pPr>
      <w:r w:rsidRPr="00D4793A">
        <w:rPr>
          <w:color w:val="000000"/>
          <w:sz w:val="24"/>
          <w:szCs w:val="24"/>
        </w:rPr>
        <w:t>36</w:t>
      </w:r>
      <w:r w:rsidR="00285A6E">
        <w:rPr>
          <w:color w:val="000000"/>
          <w:sz w:val="24"/>
          <w:szCs w:val="24"/>
        </w:rPr>
        <w:t xml:space="preserve"> Отношение </w:t>
      </w:r>
      <w:r w:rsidR="00285A6E" w:rsidRPr="0092311A">
        <w:rPr>
          <w:sz w:val="24"/>
        </w:rPr>
        <w:t>общ</w:t>
      </w:r>
      <w:r w:rsidR="00285A6E">
        <w:rPr>
          <w:sz w:val="24"/>
        </w:rPr>
        <w:t>ей</w:t>
      </w:r>
      <w:r w:rsidR="00285A6E" w:rsidRPr="0092311A">
        <w:rPr>
          <w:sz w:val="24"/>
        </w:rPr>
        <w:t xml:space="preserve"> протяженност</w:t>
      </w:r>
      <w:r w:rsidR="00285A6E">
        <w:rPr>
          <w:sz w:val="24"/>
        </w:rPr>
        <w:t>и</w:t>
      </w:r>
      <w:r w:rsidR="00285A6E" w:rsidRPr="0092311A">
        <w:rPr>
          <w:sz w:val="24"/>
        </w:rPr>
        <w:t xml:space="preserve"> всех дорог соответствующего типа</w:t>
      </w:r>
      <w:r w:rsidR="00285A6E">
        <w:rPr>
          <w:color w:val="000000"/>
          <w:sz w:val="24"/>
          <w:szCs w:val="24"/>
        </w:rPr>
        <w:t xml:space="preserve"> к </w:t>
      </w:r>
      <w:r w:rsidR="00285A6E" w:rsidRPr="0092311A">
        <w:rPr>
          <w:sz w:val="24"/>
        </w:rPr>
        <w:t>площа</w:t>
      </w:r>
      <w:r w:rsidR="00285A6E">
        <w:rPr>
          <w:sz w:val="24"/>
        </w:rPr>
        <w:t>ди</w:t>
      </w:r>
      <w:r w:rsidR="00285A6E" w:rsidRPr="0092311A">
        <w:rPr>
          <w:sz w:val="24"/>
        </w:rPr>
        <w:t xml:space="preserve"> исследуемой территории,</w:t>
      </w:r>
      <w:r w:rsidR="00285A6E">
        <w:rPr>
          <w:sz w:val="24"/>
        </w:rPr>
        <w:t xml:space="preserve"> которая</w:t>
      </w:r>
      <w:r w:rsidR="00285A6E" w:rsidRPr="0092311A">
        <w:rPr>
          <w:sz w:val="24"/>
        </w:rPr>
        <w:t xml:space="preserve"> обслуживае</w:t>
      </w:r>
      <w:r w:rsidR="00285A6E">
        <w:rPr>
          <w:sz w:val="24"/>
        </w:rPr>
        <w:t>тся</w:t>
      </w:r>
      <w:r w:rsidR="00285A6E" w:rsidRPr="0092311A">
        <w:rPr>
          <w:sz w:val="24"/>
        </w:rPr>
        <w:t xml:space="preserve"> улицами и дорогами соответствующего типа</w:t>
      </w:r>
      <w:r w:rsidR="00285A6E">
        <w:rPr>
          <w:sz w:val="24"/>
        </w:rPr>
        <w:t xml:space="preserve">, называется </w:t>
      </w:r>
      <w:r w:rsidR="00285A6E" w:rsidRPr="00285A6E">
        <w:rPr>
          <w:b/>
          <w:bCs/>
          <w:sz w:val="24"/>
        </w:rPr>
        <w:t>(плотность, плотность сети, плотность дорожной сети, плотность улично-дорожной сети)</w:t>
      </w:r>
    </w:p>
    <w:p w14:paraId="2483DA86" w14:textId="77777777" w:rsidR="00B63AF9" w:rsidRPr="00D4793A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630CE3" w14:textId="51C39B34" w:rsidR="00B63AF9" w:rsidRPr="00D4793A" w:rsidRDefault="00B63AF9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>37</w:t>
      </w:r>
      <w:r w:rsidR="00285A6E">
        <w:rPr>
          <w:color w:val="000000"/>
        </w:rPr>
        <w:t xml:space="preserve"> Коэффициент, который определяется как отношение </w:t>
      </w:r>
      <w:r w:rsidR="00285A6E" w:rsidRPr="0092311A">
        <w:t>минимально</w:t>
      </w:r>
      <w:r w:rsidR="00285A6E">
        <w:t>го</w:t>
      </w:r>
      <w:r w:rsidR="00285A6E" w:rsidRPr="0092311A">
        <w:t xml:space="preserve"> расстояни</w:t>
      </w:r>
      <w:r w:rsidR="00285A6E">
        <w:t>я</w:t>
      </w:r>
      <w:r w:rsidR="00285A6E" w:rsidRPr="0092311A">
        <w:t xml:space="preserve"> между</w:t>
      </w:r>
      <w:r w:rsidR="00D41CCC">
        <w:t xml:space="preserve"> двумя</w:t>
      </w:r>
      <w:r w:rsidR="00285A6E" w:rsidRPr="0092311A">
        <w:t xml:space="preserve"> узлами </w:t>
      </w:r>
      <w:r w:rsidR="00285A6E">
        <w:t>улично-дорожной сети</w:t>
      </w:r>
      <w:r w:rsidR="00D41CCC">
        <w:t xml:space="preserve"> к </w:t>
      </w:r>
      <w:r w:rsidR="00D41CCC" w:rsidRPr="0092311A">
        <w:t>расстояни</w:t>
      </w:r>
      <w:r w:rsidR="00D41CCC">
        <w:t>ю</w:t>
      </w:r>
      <w:r w:rsidR="00D41CCC" w:rsidRPr="0092311A">
        <w:t xml:space="preserve"> между</w:t>
      </w:r>
      <w:r w:rsidR="00D41CCC">
        <w:t xml:space="preserve"> этими</w:t>
      </w:r>
      <w:r w:rsidR="00D41CCC" w:rsidRPr="0092311A">
        <w:t xml:space="preserve"> узлами по прямой линии</w:t>
      </w:r>
      <w:r w:rsidR="00D41CCC">
        <w:t>, называется</w:t>
      </w:r>
      <w:r w:rsidR="001406DA">
        <w:rPr>
          <w:color w:val="000000"/>
        </w:rPr>
        <w:t xml:space="preserve"> </w:t>
      </w:r>
      <w:r w:rsidR="001406DA" w:rsidRPr="00D41CCC">
        <w:rPr>
          <w:b/>
          <w:bCs/>
          <w:color w:val="000000"/>
        </w:rPr>
        <w:t>(</w:t>
      </w:r>
      <w:r w:rsidR="00D41CCC" w:rsidRPr="00D41CCC">
        <w:rPr>
          <w:b/>
          <w:bCs/>
          <w:color w:val="000000"/>
        </w:rPr>
        <w:t>связность, коэффициент связности</w:t>
      </w:r>
      <w:r w:rsidRPr="00D41CCC">
        <w:rPr>
          <w:b/>
          <w:bCs/>
          <w:color w:val="000000"/>
        </w:rPr>
        <w:t>)</w:t>
      </w:r>
    </w:p>
    <w:p w14:paraId="7FF241DE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BD5E6F3" w14:textId="73893885" w:rsidR="00B63AF9" w:rsidRPr="001A090F" w:rsidRDefault="001406DA" w:rsidP="001406DA">
      <w:pPr>
        <w:pStyle w:val="a3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38 </w:t>
      </w:r>
      <w:r w:rsidR="001A090F" w:rsidRPr="001A090F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Качественный показатель транспортного потока, характеризующий наличие в нем различных типов транспортных средств, называется </w:t>
      </w:r>
      <w:r w:rsidR="001A090F" w:rsidRPr="001A090F">
        <w:rPr>
          <w:rFonts w:ascii="Times New Roman" w:hAnsi="Times New Roman" w:cs="Times New Roman"/>
          <w:b/>
          <w:color w:val="000000"/>
          <w:sz w:val="24"/>
          <w:szCs w:val="24"/>
        </w:rPr>
        <w:t>(состав, составом, состав транспортного потока, составом транспортного потока)</w:t>
      </w:r>
    </w:p>
    <w:p w14:paraId="2809B126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6DDD37A" w14:textId="3E0C28E2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color w:val="000000"/>
        </w:rPr>
        <w:t xml:space="preserve">39 </w:t>
      </w:r>
      <w:r w:rsidR="001A090F">
        <w:rPr>
          <w:color w:val="000000"/>
        </w:rPr>
        <w:t>П</w:t>
      </w:r>
      <w:r w:rsidR="001A090F" w:rsidRPr="001406DA">
        <w:rPr>
          <w:color w:val="000000"/>
        </w:rPr>
        <w:t xml:space="preserve">роцесс создания </w:t>
      </w:r>
      <w:r w:rsidR="001A090F">
        <w:rPr>
          <w:color w:val="000000"/>
        </w:rPr>
        <w:t xml:space="preserve">цифрового объекта с помощью специализированного программного обеспечения </w:t>
      </w:r>
      <w:r w:rsidR="001A090F" w:rsidRPr="001406DA">
        <w:rPr>
          <w:color w:val="000000"/>
        </w:rPr>
        <w:t>для исследования</w:t>
      </w:r>
      <w:r w:rsidR="001A090F">
        <w:rPr>
          <w:color w:val="000000"/>
        </w:rPr>
        <w:t xml:space="preserve">, </w:t>
      </w:r>
      <w:r w:rsidR="001A090F" w:rsidRPr="001406DA">
        <w:rPr>
          <w:color w:val="000000"/>
        </w:rPr>
        <w:t>прогнозирования</w:t>
      </w:r>
      <w:r w:rsidR="001A090F">
        <w:rPr>
          <w:color w:val="000000"/>
        </w:rPr>
        <w:t xml:space="preserve"> и оценки</w:t>
      </w:r>
      <w:r w:rsidR="001A090F" w:rsidRPr="001406DA">
        <w:rPr>
          <w:color w:val="000000"/>
        </w:rPr>
        <w:t xml:space="preserve"> </w:t>
      </w:r>
      <w:r w:rsidR="001A090F">
        <w:rPr>
          <w:color w:val="000000"/>
        </w:rPr>
        <w:t xml:space="preserve">параметров </w:t>
      </w:r>
      <w:r w:rsidR="001A090F" w:rsidRPr="001406DA">
        <w:rPr>
          <w:color w:val="000000"/>
        </w:rPr>
        <w:t>транспортного</w:t>
      </w:r>
      <w:r w:rsidR="001A090F">
        <w:rPr>
          <w:color w:val="000000"/>
        </w:rPr>
        <w:t xml:space="preserve"> и пассажирского</w:t>
      </w:r>
      <w:r w:rsidR="001A090F" w:rsidRPr="001406DA">
        <w:rPr>
          <w:color w:val="000000"/>
        </w:rPr>
        <w:t xml:space="preserve"> потока</w:t>
      </w:r>
      <w:r w:rsidR="001A090F">
        <w:rPr>
          <w:color w:val="000000"/>
        </w:rPr>
        <w:t>, называется</w:t>
      </w:r>
      <w:r w:rsidR="001A090F" w:rsidRPr="00D4793A">
        <w:rPr>
          <w:color w:val="000000"/>
        </w:rPr>
        <w:t xml:space="preserve"> </w:t>
      </w:r>
      <w:r w:rsidR="001A090F" w:rsidRPr="00D4793A">
        <w:rPr>
          <w:b/>
          <w:color w:val="000000"/>
        </w:rPr>
        <w:t>(</w:t>
      </w:r>
      <w:r w:rsidR="001A090F">
        <w:rPr>
          <w:b/>
          <w:color w:val="000000"/>
        </w:rPr>
        <w:t>моделирование</w:t>
      </w:r>
      <w:r w:rsidR="001A090F" w:rsidRPr="00D4793A">
        <w:rPr>
          <w:b/>
          <w:color w:val="000000"/>
        </w:rPr>
        <w:t>,</w:t>
      </w:r>
      <w:r w:rsidR="001A090F">
        <w:rPr>
          <w:b/>
          <w:color w:val="000000"/>
        </w:rPr>
        <w:t xml:space="preserve"> моделированием,</w:t>
      </w:r>
      <w:r w:rsidR="001A090F" w:rsidRPr="00D4793A">
        <w:rPr>
          <w:b/>
          <w:color w:val="000000"/>
        </w:rPr>
        <w:t xml:space="preserve"> </w:t>
      </w:r>
      <w:r w:rsidR="001A090F">
        <w:rPr>
          <w:b/>
          <w:color w:val="000000"/>
        </w:rPr>
        <w:t>моделирование транспортного потока, транспортное моделирование</w:t>
      </w:r>
      <w:r w:rsidR="001A090F" w:rsidRPr="00D4793A">
        <w:rPr>
          <w:b/>
          <w:color w:val="000000"/>
        </w:rPr>
        <w:t>)</w:t>
      </w:r>
    </w:p>
    <w:p w14:paraId="5706AC89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615ECF8" w14:textId="3725C92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color w:val="000000"/>
        </w:rPr>
        <w:t xml:space="preserve">40 </w:t>
      </w:r>
      <w:bookmarkStart w:id="1" w:name="_Hlk134358675"/>
      <w:r w:rsidR="00061F26">
        <w:rPr>
          <w:color w:val="000000"/>
        </w:rPr>
        <w:t>У</w:t>
      </w:r>
      <w:r w:rsidR="00061F26" w:rsidRPr="00061F26">
        <w:rPr>
          <w:color w:val="000000"/>
        </w:rPr>
        <w:t>ровень моделирования</w:t>
      </w:r>
      <w:r w:rsidR="00061F26">
        <w:rPr>
          <w:color w:val="000000"/>
        </w:rPr>
        <w:t xml:space="preserve"> для обоснования управленческих решений</w:t>
      </w:r>
      <w:bookmarkEnd w:id="1"/>
      <w:r w:rsidR="00061F26">
        <w:rPr>
          <w:color w:val="000000"/>
        </w:rPr>
        <w:t>, который территориально охватывает</w:t>
      </w:r>
      <w:r w:rsidR="00061F26" w:rsidRPr="00061F26">
        <w:rPr>
          <w:color w:val="000000"/>
        </w:rPr>
        <w:t xml:space="preserve"> весь регион моделирования с внешними связями</w:t>
      </w:r>
      <w:r w:rsidR="00061F26">
        <w:rPr>
          <w:color w:val="000000"/>
        </w:rPr>
        <w:t>, и его</w:t>
      </w:r>
      <w:r w:rsidR="00061F26" w:rsidRPr="00061F26">
        <w:rPr>
          <w:color w:val="000000"/>
        </w:rPr>
        <w:t xml:space="preserve"> главн</w:t>
      </w:r>
      <w:r w:rsidR="00061F26">
        <w:rPr>
          <w:color w:val="000000"/>
        </w:rPr>
        <w:t>ой</w:t>
      </w:r>
      <w:r w:rsidR="00061F26" w:rsidRPr="00061F26">
        <w:rPr>
          <w:color w:val="000000"/>
        </w:rPr>
        <w:t xml:space="preserve"> задач</w:t>
      </w:r>
      <w:r w:rsidR="00061F26">
        <w:rPr>
          <w:color w:val="000000"/>
        </w:rPr>
        <w:t>ей</w:t>
      </w:r>
      <w:r w:rsidR="00061F26" w:rsidRPr="00061F26">
        <w:rPr>
          <w:color w:val="000000"/>
        </w:rPr>
        <w:t xml:space="preserve"> </w:t>
      </w:r>
      <w:r w:rsidR="00061F26">
        <w:rPr>
          <w:color w:val="000000"/>
        </w:rPr>
        <w:t>является</w:t>
      </w:r>
      <w:r w:rsidR="00061F26" w:rsidRPr="00061F26">
        <w:rPr>
          <w:color w:val="000000"/>
        </w:rPr>
        <w:t xml:space="preserve"> отображение и прогнозирование баланса между спросом на транспортные услуги и возможностями его удовлетворения различными видами транспорта</w:t>
      </w:r>
      <w:r w:rsidR="00061F26">
        <w:rPr>
          <w:color w:val="000000"/>
        </w:rPr>
        <w:t>, называется</w:t>
      </w:r>
      <w:r w:rsidR="00061F26" w:rsidRPr="00061F26">
        <w:rPr>
          <w:color w:val="000000"/>
        </w:rPr>
        <w:t xml:space="preserve"> </w:t>
      </w:r>
      <w:r w:rsidRPr="00D4793A">
        <w:rPr>
          <w:b/>
          <w:color w:val="000000"/>
        </w:rPr>
        <w:t>(</w:t>
      </w:r>
      <w:r w:rsidR="00061F26">
        <w:rPr>
          <w:b/>
          <w:color w:val="000000"/>
        </w:rPr>
        <w:t>стратегический, стратегическим, стратегический уровень, стратегическим уровнем</w:t>
      </w:r>
      <w:r w:rsidR="00D62EA1">
        <w:rPr>
          <w:b/>
          <w:color w:val="000000"/>
        </w:rPr>
        <w:t>)</w:t>
      </w:r>
    </w:p>
    <w:p w14:paraId="0230C0D6" w14:textId="77777777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6283F2" w14:textId="20EC5295" w:rsidR="00B63AF9" w:rsidRPr="00D4793A" w:rsidRDefault="001C7ECD" w:rsidP="001C7E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41 </w:t>
      </w:r>
      <w:r w:rsidR="005C797C" w:rsidRPr="005C797C">
        <w:rPr>
          <w:rFonts w:ascii="Times New Roman" w:hAnsi="Times New Roman" w:cs="Times New Roman"/>
          <w:color w:val="000000"/>
          <w:sz w:val="24"/>
          <w:szCs w:val="24"/>
        </w:rPr>
        <w:t>Уровень моделирования для обоснования управленческих решений</w:t>
      </w:r>
      <w:r w:rsidR="005C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1F26" w:rsidRPr="00061F26">
        <w:rPr>
          <w:rFonts w:ascii="Times New Roman" w:hAnsi="Times New Roman" w:cs="Times New Roman"/>
          <w:color w:val="000000"/>
          <w:sz w:val="24"/>
          <w:szCs w:val="24"/>
        </w:rPr>
        <w:t xml:space="preserve">по модернизации транспортной сети, совершенствованию </w:t>
      </w:r>
      <w:r w:rsidR="005C797C">
        <w:rPr>
          <w:rFonts w:ascii="Times New Roman" w:hAnsi="Times New Roman" w:cs="Times New Roman"/>
          <w:color w:val="000000"/>
          <w:sz w:val="24"/>
          <w:szCs w:val="24"/>
        </w:rPr>
        <w:t>организации дорожного движения</w:t>
      </w:r>
      <w:r w:rsidR="00061F26" w:rsidRPr="00061F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797C">
        <w:rPr>
          <w:rFonts w:ascii="Times New Roman" w:hAnsi="Times New Roman" w:cs="Times New Roman"/>
          <w:color w:val="000000"/>
          <w:sz w:val="24"/>
          <w:szCs w:val="24"/>
        </w:rPr>
        <w:t xml:space="preserve"> который</w:t>
      </w:r>
      <w:r w:rsidR="00061F26" w:rsidRPr="00061F26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выполнять оценку последствий от закрытия отдельных участков для выполнения ремонтных работ, массовых мероприятий и т.д.</w:t>
      </w:r>
      <w:r w:rsidR="00B06B81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B63AF9"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AF9" w:rsidRPr="00D4793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C797C">
        <w:rPr>
          <w:rFonts w:ascii="Times New Roman" w:hAnsi="Times New Roman" w:cs="Times New Roman"/>
          <w:b/>
          <w:color w:val="000000"/>
          <w:sz w:val="24"/>
          <w:szCs w:val="24"/>
        </w:rPr>
        <w:t>тактический, тактическим, тактический уровень, тактическим уровнем</w:t>
      </w:r>
      <w:r w:rsidR="00B63AF9" w:rsidRPr="00D479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56CA938" w14:textId="77777777" w:rsidR="006E332D" w:rsidRPr="00D4793A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A48CB5" w14:textId="15511784" w:rsidR="00DE255A" w:rsidRPr="00D4793A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7ECD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1C7ECD" w:rsidRPr="001C7E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97C" w:rsidRPr="005C797C">
        <w:rPr>
          <w:rFonts w:ascii="Times New Roman" w:hAnsi="Times New Roman" w:cs="Times New Roman"/>
          <w:color w:val="000000"/>
          <w:sz w:val="24"/>
          <w:szCs w:val="24"/>
        </w:rPr>
        <w:t>Уровень моделирования для обоснования управленческих решений</w:t>
      </w:r>
      <w:r w:rsidR="005C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97C" w:rsidRPr="005C797C">
        <w:rPr>
          <w:rFonts w:ascii="Times New Roman" w:hAnsi="Times New Roman" w:cs="Times New Roman"/>
          <w:color w:val="000000"/>
          <w:sz w:val="24"/>
          <w:szCs w:val="24"/>
        </w:rPr>
        <w:t>отдельных транспортных связей и пересечений,</w:t>
      </w:r>
      <w:r w:rsidR="005C797C">
        <w:rPr>
          <w:rFonts w:ascii="Times New Roman" w:hAnsi="Times New Roman" w:cs="Times New Roman"/>
          <w:color w:val="000000"/>
          <w:sz w:val="24"/>
          <w:szCs w:val="24"/>
        </w:rPr>
        <w:t xml:space="preserve"> для которых выполняется </w:t>
      </w:r>
      <w:r w:rsidR="005C797C" w:rsidRPr="005C797C">
        <w:rPr>
          <w:rFonts w:ascii="Times New Roman" w:hAnsi="Times New Roman" w:cs="Times New Roman"/>
          <w:color w:val="000000"/>
          <w:sz w:val="24"/>
          <w:szCs w:val="24"/>
        </w:rPr>
        <w:t>детальн</w:t>
      </w:r>
      <w:r w:rsidR="005C797C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5C797C" w:rsidRPr="005C797C">
        <w:rPr>
          <w:rFonts w:ascii="Times New Roman" w:hAnsi="Times New Roman" w:cs="Times New Roman"/>
          <w:color w:val="000000"/>
          <w:sz w:val="24"/>
          <w:szCs w:val="24"/>
        </w:rPr>
        <w:t xml:space="preserve"> анализ пропускной способности</w:t>
      </w:r>
      <w:r w:rsidR="005C7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797C" w:rsidRPr="005C797C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влияни</w:t>
      </w:r>
      <w:r w:rsidR="005C79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C797C" w:rsidRPr="005C797C">
        <w:rPr>
          <w:rFonts w:ascii="Times New Roman" w:hAnsi="Times New Roman" w:cs="Times New Roman"/>
          <w:color w:val="000000"/>
          <w:sz w:val="24"/>
          <w:szCs w:val="24"/>
        </w:rPr>
        <w:t xml:space="preserve"> режимов регулирования в АСУДД и ИТС, в том числе в режиме онлайн, когда модель включена в контур управления</w:t>
      </w:r>
      <w:r w:rsidR="005C797C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C797C">
        <w:rPr>
          <w:rFonts w:ascii="Times New Roman" w:hAnsi="Times New Roman" w:cs="Times New Roman"/>
          <w:b/>
          <w:color w:val="000000"/>
          <w:sz w:val="24"/>
          <w:szCs w:val="24"/>
        </w:rPr>
        <w:t>оперативный, оперативным, оперативный уровень, оперативным уровнем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7B6BA8B" w14:textId="77777777" w:rsidR="00DE255A" w:rsidRPr="00D4793A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1F4893" w14:textId="77777777" w:rsidR="006E332D" w:rsidRPr="00D4793A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D4793A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633026B0" w14:textId="77777777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92396" w14:textId="5897C9EE" w:rsidR="00B63AF9" w:rsidRPr="00D4793A" w:rsidRDefault="00B63AF9" w:rsidP="00B63AF9">
      <w:pPr>
        <w:pStyle w:val="a9"/>
        <w:rPr>
          <w:b/>
          <w:color w:val="000000"/>
          <w:sz w:val="24"/>
          <w:szCs w:val="24"/>
        </w:rPr>
      </w:pPr>
      <w:r w:rsidRPr="00D4793A">
        <w:rPr>
          <w:color w:val="000000"/>
          <w:sz w:val="24"/>
          <w:szCs w:val="24"/>
        </w:rPr>
        <w:t>43</w:t>
      </w:r>
      <w:r w:rsidR="00C07FB6">
        <w:rPr>
          <w:color w:val="000000"/>
          <w:sz w:val="24"/>
          <w:szCs w:val="24"/>
        </w:rPr>
        <w:t xml:space="preserve"> Формула описывающая взаимосвязь между интенсивностью, скоростью и плотностью называется </w:t>
      </w:r>
      <w:r w:rsidR="00C07FB6" w:rsidRPr="00D4793A">
        <w:rPr>
          <w:b/>
          <w:color w:val="000000"/>
          <w:sz w:val="24"/>
          <w:szCs w:val="24"/>
        </w:rPr>
        <w:t>(</w:t>
      </w:r>
      <w:r w:rsidR="00C07FB6">
        <w:rPr>
          <w:b/>
          <w:color w:val="000000"/>
          <w:sz w:val="24"/>
          <w:szCs w:val="24"/>
        </w:rPr>
        <w:t>основное уравнение транспортного потока</w:t>
      </w:r>
      <w:r w:rsidR="00C07FB6" w:rsidRPr="00D4793A">
        <w:rPr>
          <w:b/>
          <w:color w:val="000000"/>
          <w:sz w:val="24"/>
          <w:szCs w:val="24"/>
        </w:rPr>
        <w:t>)</w:t>
      </w:r>
      <w:r w:rsidR="00FD183C">
        <w:rPr>
          <w:color w:val="000000"/>
          <w:sz w:val="24"/>
          <w:szCs w:val="24"/>
        </w:rPr>
        <w:t xml:space="preserve"> </w:t>
      </w:r>
    </w:p>
    <w:p w14:paraId="6396F97F" w14:textId="77777777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EE6C55" w14:textId="18E86009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832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7FB6">
        <w:rPr>
          <w:rFonts w:ascii="Times New Roman" w:hAnsi="Times New Roman" w:cs="Times New Roman"/>
          <w:color w:val="000000"/>
          <w:sz w:val="24"/>
          <w:szCs w:val="24"/>
        </w:rPr>
        <w:t xml:space="preserve">График, описывающий взаимосвязь между интенсивностью, скоростью и плотностью называется </w:t>
      </w:r>
      <w:r w:rsidR="00C07FB6" w:rsidRPr="00D4793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07FB6">
        <w:rPr>
          <w:rFonts w:ascii="Times New Roman" w:hAnsi="Times New Roman" w:cs="Times New Roman"/>
          <w:b/>
          <w:color w:val="000000"/>
          <w:sz w:val="24"/>
          <w:szCs w:val="24"/>
        </w:rPr>
        <w:t>основная диаграмма транспортного потока</w:t>
      </w:r>
      <w:r w:rsidR="00C07FB6" w:rsidRPr="00D479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2BEC1A3" w14:textId="77777777" w:rsidR="00B63AF9" w:rsidRPr="00D4793A" w:rsidRDefault="00B63AF9" w:rsidP="00B63AF9">
      <w:pPr>
        <w:pStyle w:val="a9"/>
        <w:rPr>
          <w:color w:val="000000"/>
          <w:sz w:val="24"/>
          <w:szCs w:val="24"/>
        </w:rPr>
      </w:pPr>
    </w:p>
    <w:p w14:paraId="0B174C01" w14:textId="1DAF08B0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832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7FB6"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r w:rsidR="00C07FB6" w:rsidRPr="00C07FB6">
        <w:rPr>
          <w:rFonts w:ascii="Times New Roman" w:hAnsi="Times New Roman" w:cs="Times New Roman"/>
          <w:color w:val="000000"/>
          <w:sz w:val="24"/>
          <w:szCs w:val="24"/>
        </w:rPr>
        <w:t xml:space="preserve"> этап стандартной 4 - шаговой модели расчета транспортных потоков</w:t>
      </w:r>
      <w:r w:rsidR="00C07FB6">
        <w:rPr>
          <w:rFonts w:ascii="Times New Roman" w:hAnsi="Times New Roman" w:cs="Times New Roman"/>
          <w:color w:val="000000"/>
          <w:sz w:val="24"/>
          <w:szCs w:val="24"/>
        </w:rPr>
        <w:t>, в котором</w:t>
      </w:r>
      <w:r w:rsidR="00C07FB6" w:rsidRPr="00C07FB6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данные демографической и социально-экономической статистики по районам. </w:t>
      </w:r>
      <w:r w:rsidR="00C07FB6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C07FB6" w:rsidRPr="00C07FB6">
        <w:rPr>
          <w:rFonts w:ascii="Times New Roman" w:hAnsi="Times New Roman" w:cs="Times New Roman"/>
          <w:color w:val="000000"/>
          <w:sz w:val="24"/>
          <w:szCs w:val="24"/>
        </w:rPr>
        <w:t>ссчитываются суммарные объемы отправления и прибытия</w:t>
      </w:r>
      <w:r w:rsidR="00C07FB6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</w:t>
      </w:r>
      <w:r w:rsidR="00C07FB6" w:rsidRPr="00C07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(модель формирования спроса</w:t>
      </w:r>
      <w:r w:rsidR="00C07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формирование спроса, </w:t>
      </w:r>
      <w:r w:rsidR="00C07FB6" w:rsidRPr="00C07FB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trip</w:t>
      </w:r>
      <w:r w:rsidR="00C07FB6" w:rsidRPr="00A94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7FB6" w:rsidRPr="00C07FB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generation</w:t>
      </w:r>
      <w:r w:rsidR="00C07FB6" w:rsidRPr="00A94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7FB6" w:rsidRPr="00C07FB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model</w:t>
      </w:r>
      <w:r w:rsidR="00124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24941" w:rsidRPr="00C07FB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trip</w:t>
      </w:r>
      <w:r w:rsidR="00124941" w:rsidRPr="00A94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4941" w:rsidRPr="00C07FB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generation</w:t>
      </w:r>
      <w:r w:rsidR="00124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генерация спроса, модель генерации спроса</w:t>
      </w:r>
      <w:r w:rsidR="00C07FB6" w:rsidRPr="00C07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7CB8846" w14:textId="77777777" w:rsidR="00B63AF9" w:rsidRPr="00D4793A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7637AAF6" w14:textId="4B9190F5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832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7FB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07FB6" w:rsidRPr="00C07FB6">
        <w:rPr>
          <w:rFonts w:ascii="Times New Roman" w:hAnsi="Times New Roman" w:cs="Times New Roman"/>
          <w:color w:val="000000"/>
          <w:sz w:val="24"/>
          <w:szCs w:val="24"/>
        </w:rPr>
        <w:t>торой этап стандартной 4 - шаговой модели расчёта транспортных потоков</w:t>
      </w:r>
      <w:r w:rsidR="00C07FB6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385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07FB6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C07FB6" w:rsidRPr="00C07FB6">
        <w:rPr>
          <w:rFonts w:ascii="Times New Roman" w:hAnsi="Times New Roman" w:cs="Times New Roman"/>
          <w:b/>
          <w:color w:val="000000"/>
          <w:sz w:val="24"/>
          <w:szCs w:val="24"/>
        </w:rPr>
        <w:t>асчет корреспонденций</w:t>
      </w:r>
      <w:r w:rsidR="00C07F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07FB6" w:rsidRPr="00C07FB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trip</w:t>
      </w:r>
      <w:r w:rsidR="00C07FB6" w:rsidRPr="001249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07FB6" w:rsidRPr="00C07FB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distribution</w:t>
      </w:r>
      <w:r w:rsidR="00C07FB6" w:rsidRPr="001249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07FB6" w:rsidRPr="00C07FB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model</w:t>
      </w:r>
      <w:r w:rsidR="001249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124941" w:rsidRPr="00C07FB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trip</w:t>
      </w:r>
      <w:r w:rsidR="00124941" w:rsidRPr="001249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4941" w:rsidRPr="00C07FB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distribution</w:t>
      </w:r>
      <w:r w:rsidR="00124941">
        <w:rPr>
          <w:rFonts w:ascii="Times New Roman" w:hAnsi="Times New Roman" w:cs="Times New Roman"/>
          <w:b/>
          <w:color w:val="000000"/>
          <w:sz w:val="24"/>
          <w:szCs w:val="24"/>
        </w:rPr>
        <w:t>, модель расчета корреспонденций, распределение спроса, модель распределения спроса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1936BD9" w14:textId="77777777" w:rsidR="00A06143" w:rsidRDefault="00A06143" w:rsidP="00B63AF9">
      <w:pPr>
        <w:pStyle w:val="a9"/>
        <w:rPr>
          <w:color w:val="000000"/>
          <w:sz w:val="24"/>
          <w:szCs w:val="24"/>
        </w:rPr>
      </w:pPr>
    </w:p>
    <w:p w14:paraId="20C092C2" w14:textId="23FE711C" w:rsidR="00B63AF9" w:rsidRPr="00D4793A" w:rsidRDefault="00B63AF9" w:rsidP="00B63AF9">
      <w:pPr>
        <w:pStyle w:val="a9"/>
        <w:rPr>
          <w:color w:val="000000"/>
          <w:sz w:val="24"/>
          <w:szCs w:val="24"/>
        </w:rPr>
      </w:pPr>
      <w:r w:rsidRPr="00D4793A">
        <w:rPr>
          <w:color w:val="000000"/>
          <w:sz w:val="24"/>
          <w:szCs w:val="24"/>
        </w:rPr>
        <w:t>47</w:t>
      </w:r>
      <w:r w:rsidR="00124941">
        <w:rPr>
          <w:color w:val="000000"/>
          <w:sz w:val="24"/>
          <w:szCs w:val="24"/>
        </w:rPr>
        <w:t xml:space="preserve"> Третий этап </w:t>
      </w:r>
      <w:r w:rsidR="00124941" w:rsidRPr="00124941">
        <w:rPr>
          <w:color w:val="000000"/>
          <w:sz w:val="24"/>
          <w:szCs w:val="24"/>
        </w:rPr>
        <w:t>стандартной 4 - шаговой модели расчёта транспортных потоков</w:t>
      </w:r>
      <w:r w:rsidR="00124941">
        <w:rPr>
          <w:color w:val="000000"/>
          <w:sz w:val="24"/>
          <w:szCs w:val="24"/>
        </w:rPr>
        <w:t>, о</w:t>
      </w:r>
      <w:r w:rsidR="00124941" w:rsidRPr="00124941">
        <w:rPr>
          <w:color w:val="000000"/>
          <w:sz w:val="24"/>
          <w:szCs w:val="24"/>
        </w:rPr>
        <w:t>снован</w:t>
      </w:r>
      <w:r w:rsidR="00124941">
        <w:rPr>
          <w:color w:val="000000"/>
          <w:sz w:val="24"/>
          <w:szCs w:val="24"/>
        </w:rPr>
        <w:t>ный</w:t>
      </w:r>
      <w:r w:rsidR="00124941" w:rsidRPr="00124941">
        <w:rPr>
          <w:color w:val="000000"/>
          <w:sz w:val="24"/>
          <w:szCs w:val="24"/>
        </w:rPr>
        <w:t xml:space="preserve"> на вероятностных моделях дискретного выбора</w:t>
      </w:r>
      <w:r w:rsidR="00124941">
        <w:rPr>
          <w:color w:val="000000"/>
          <w:sz w:val="24"/>
          <w:szCs w:val="24"/>
        </w:rPr>
        <w:t>, называется</w:t>
      </w:r>
      <w:r w:rsidRPr="00D4793A">
        <w:rPr>
          <w:color w:val="000000"/>
          <w:sz w:val="24"/>
          <w:szCs w:val="24"/>
        </w:rPr>
        <w:t xml:space="preserve"> </w:t>
      </w:r>
      <w:r w:rsidRPr="00D4793A">
        <w:rPr>
          <w:b/>
          <w:color w:val="000000"/>
          <w:sz w:val="24"/>
          <w:szCs w:val="24"/>
        </w:rPr>
        <w:t>(</w:t>
      </w:r>
      <w:r w:rsidR="00124941" w:rsidRPr="00124941">
        <w:rPr>
          <w:b/>
          <w:bCs/>
          <w:color w:val="000000"/>
          <w:sz w:val="24"/>
          <w:szCs w:val="24"/>
        </w:rPr>
        <w:t xml:space="preserve">распределение по видам транспорта, </w:t>
      </w:r>
      <w:r w:rsidR="00124941" w:rsidRPr="00124941">
        <w:rPr>
          <w:b/>
          <w:bCs/>
          <w:color w:val="000000"/>
          <w:sz w:val="24"/>
          <w:szCs w:val="24"/>
          <w:lang w:val="en-US"/>
        </w:rPr>
        <w:t>mode</w:t>
      </w:r>
      <w:r w:rsidR="00124941" w:rsidRPr="00124941">
        <w:rPr>
          <w:b/>
          <w:bCs/>
          <w:color w:val="000000"/>
          <w:sz w:val="24"/>
          <w:szCs w:val="24"/>
        </w:rPr>
        <w:t xml:space="preserve"> </w:t>
      </w:r>
      <w:r w:rsidR="00124941" w:rsidRPr="00124941">
        <w:rPr>
          <w:b/>
          <w:bCs/>
          <w:color w:val="000000"/>
          <w:sz w:val="24"/>
          <w:szCs w:val="24"/>
          <w:lang w:val="en-US"/>
        </w:rPr>
        <w:t>choice</w:t>
      </w:r>
      <w:r w:rsidR="00124941" w:rsidRPr="00124941">
        <w:rPr>
          <w:b/>
          <w:bCs/>
          <w:color w:val="000000"/>
          <w:sz w:val="24"/>
          <w:szCs w:val="24"/>
        </w:rPr>
        <w:t xml:space="preserve"> </w:t>
      </w:r>
      <w:r w:rsidR="00124941" w:rsidRPr="00124941">
        <w:rPr>
          <w:b/>
          <w:bCs/>
          <w:color w:val="000000"/>
          <w:sz w:val="24"/>
          <w:szCs w:val="24"/>
          <w:lang w:val="en-US"/>
        </w:rPr>
        <w:t>model</w:t>
      </w:r>
      <w:r w:rsidR="00124941" w:rsidRPr="00124941">
        <w:rPr>
          <w:b/>
          <w:bCs/>
          <w:color w:val="000000"/>
          <w:sz w:val="24"/>
          <w:szCs w:val="24"/>
        </w:rPr>
        <w:t>,</w:t>
      </w:r>
      <w:r w:rsidR="00124941">
        <w:rPr>
          <w:b/>
          <w:bCs/>
          <w:color w:val="000000"/>
          <w:sz w:val="24"/>
          <w:szCs w:val="24"/>
        </w:rPr>
        <w:t xml:space="preserve"> </w:t>
      </w:r>
      <w:r w:rsidR="00124941" w:rsidRPr="00124941">
        <w:rPr>
          <w:b/>
          <w:bCs/>
          <w:color w:val="000000"/>
          <w:sz w:val="24"/>
          <w:szCs w:val="24"/>
          <w:lang w:val="en-US"/>
        </w:rPr>
        <w:t>mode</w:t>
      </w:r>
      <w:r w:rsidR="00124941" w:rsidRPr="00124941">
        <w:rPr>
          <w:b/>
          <w:bCs/>
          <w:color w:val="000000"/>
          <w:sz w:val="24"/>
          <w:szCs w:val="24"/>
        </w:rPr>
        <w:t xml:space="preserve"> </w:t>
      </w:r>
      <w:r w:rsidR="00803BE1" w:rsidRPr="00124941">
        <w:rPr>
          <w:b/>
          <w:bCs/>
          <w:color w:val="000000"/>
          <w:sz w:val="24"/>
          <w:szCs w:val="24"/>
          <w:lang w:val="en-US"/>
        </w:rPr>
        <w:t>choice</w:t>
      </w:r>
      <w:r w:rsidR="00124941">
        <w:rPr>
          <w:b/>
          <w:bCs/>
          <w:color w:val="000000"/>
          <w:sz w:val="24"/>
          <w:szCs w:val="24"/>
        </w:rPr>
        <w:t>,</w:t>
      </w:r>
      <w:r w:rsidR="00124941" w:rsidRPr="00124941">
        <w:rPr>
          <w:b/>
          <w:bCs/>
          <w:color w:val="000000"/>
          <w:sz w:val="24"/>
          <w:szCs w:val="24"/>
        </w:rPr>
        <w:t xml:space="preserve"> </w:t>
      </w:r>
      <w:r w:rsidR="00124941">
        <w:rPr>
          <w:b/>
          <w:bCs/>
          <w:color w:val="000000"/>
          <w:sz w:val="24"/>
          <w:szCs w:val="24"/>
        </w:rPr>
        <w:t>модель распределения по видам транспорта, выбор режима, модель выбора режима</w:t>
      </w:r>
      <w:r w:rsidR="00137FDE">
        <w:rPr>
          <w:b/>
          <w:bCs/>
          <w:color w:val="000000"/>
          <w:sz w:val="24"/>
          <w:szCs w:val="24"/>
        </w:rPr>
        <w:t>, м</w:t>
      </w:r>
      <w:r w:rsidR="00137FDE" w:rsidRPr="00137FDE">
        <w:rPr>
          <w:b/>
          <w:bCs/>
          <w:color w:val="000000"/>
          <w:sz w:val="24"/>
          <w:szCs w:val="24"/>
        </w:rPr>
        <w:t>одальное расщепление</w:t>
      </w:r>
      <w:r w:rsidRPr="00D4793A">
        <w:rPr>
          <w:b/>
          <w:color w:val="000000"/>
          <w:sz w:val="24"/>
          <w:szCs w:val="24"/>
        </w:rPr>
        <w:t>)</w:t>
      </w:r>
    </w:p>
    <w:p w14:paraId="16CAD8DF" w14:textId="77777777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EA5EB" w14:textId="5C613903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lastRenderedPageBreak/>
        <w:t>48</w:t>
      </w:r>
      <w:r w:rsidR="00A06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F1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A94F18" w:rsidRPr="00A94F18">
        <w:rPr>
          <w:rFonts w:ascii="Times New Roman" w:hAnsi="Times New Roman" w:cs="Times New Roman"/>
          <w:color w:val="000000"/>
          <w:sz w:val="24"/>
          <w:szCs w:val="24"/>
        </w:rPr>
        <w:t>етвёртый этап стандартной 4 - шаговой модели расчёта транспортных потоков</w:t>
      </w:r>
      <w:r w:rsidR="00A94F18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</w:t>
      </w:r>
      <w:r w:rsidRPr="00A94F1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94F18" w:rsidRPr="00A94F18">
        <w:rPr>
          <w:rFonts w:ascii="Times New Roman" w:hAnsi="Times New Roman" w:cs="Times New Roman"/>
          <w:b/>
          <w:color w:val="000000"/>
          <w:sz w:val="24"/>
          <w:szCs w:val="24"/>
        </w:rPr>
        <w:t>распределение корреспонденций по сети,</w:t>
      </w:r>
      <w:r w:rsidR="00665DE6" w:rsidRPr="00665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65DE6" w:rsidRPr="00A94F18">
        <w:rPr>
          <w:rFonts w:ascii="Times New Roman" w:hAnsi="Times New Roman" w:cs="Times New Roman"/>
          <w:b/>
          <w:color w:val="000000"/>
          <w:sz w:val="24"/>
          <w:szCs w:val="24"/>
        </w:rPr>
        <w:t>распределение корреспонденций</w:t>
      </w:r>
      <w:r w:rsidR="00BA1A57" w:rsidRPr="00BA1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A1A57">
        <w:rPr>
          <w:rFonts w:ascii="Times New Roman" w:hAnsi="Times New Roman" w:cs="Times New Roman"/>
          <w:b/>
          <w:color w:val="000000"/>
          <w:sz w:val="24"/>
          <w:szCs w:val="24"/>
        </w:rPr>
        <w:t>перераспределение корреспонденций,</w:t>
      </w:r>
      <w:r w:rsidR="00A94F18" w:rsidRPr="00A94F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94F18" w:rsidRPr="00A94F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assignment</w:t>
      </w:r>
      <w:r w:rsidR="00A94F18" w:rsidRPr="00A94F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94F18" w:rsidRPr="00A94F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model</w:t>
      </w:r>
      <w:r w:rsidR="00A94F18">
        <w:rPr>
          <w:rFonts w:ascii="Times New Roman" w:hAnsi="Times New Roman" w:cs="Times New Roman"/>
          <w:b/>
          <w:color w:val="000000"/>
          <w:sz w:val="24"/>
          <w:szCs w:val="24"/>
        </w:rPr>
        <w:t>, распределение</w:t>
      </w:r>
      <w:r w:rsidR="00665DE6">
        <w:rPr>
          <w:rFonts w:ascii="Times New Roman" w:hAnsi="Times New Roman" w:cs="Times New Roman"/>
          <w:b/>
          <w:color w:val="000000"/>
          <w:sz w:val="24"/>
          <w:szCs w:val="24"/>
        </w:rPr>
        <w:t>, перераспределение</w:t>
      </w:r>
      <w:r w:rsidRPr="00A94F1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4603071" w14:textId="77777777" w:rsidR="00B63AF9" w:rsidRPr="00D4793A" w:rsidRDefault="00B63AF9" w:rsidP="00B63AF9">
      <w:pPr>
        <w:pStyle w:val="a9"/>
        <w:rPr>
          <w:color w:val="000000"/>
          <w:sz w:val="24"/>
          <w:szCs w:val="24"/>
        </w:rPr>
      </w:pPr>
    </w:p>
    <w:p w14:paraId="192F337F" w14:textId="697D2419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464483">
        <w:rPr>
          <w:rFonts w:ascii="Times New Roman" w:hAnsi="Times New Roman" w:cs="Times New Roman"/>
          <w:color w:val="000000"/>
          <w:sz w:val="24"/>
          <w:szCs w:val="24"/>
        </w:rPr>
        <w:t>Класс моделей по уровню детализации, в которых т</w:t>
      </w:r>
      <w:r w:rsidR="00464483" w:rsidRPr="00464483">
        <w:rPr>
          <w:rFonts w:ascii="Times New Roman" w:hAnsi="Times New Roman" w:cs="Times New Roman"/>
          <w:color w:val="000000"/>
          <w:sz w:val="24"/>
          <w:szCs w:val="24"/>
        </w:rPr>
        <w:t xml:space="preserve">ранспортные средства и поведение водителей </w:t>
      </w:r>
      <w:r w:rsidR="00577F3F" w:rsidRPr="00464483">
        <w:rPr>
          <w:rFonts w:ascii="Times New Roman" w:hAnsi="Times New Roman" w:cs="Times New Roman"/>
          <w:color w:val="000000"/>
          <w:sz w:val="24"/>
          <w:szCs w:val="24"/>
        </w:rPr>
        <w:t xml:space="preserve">в транспортном потоке </w:t>
      </w:r>
      <w:r w:rsidR="00464483" w:rsidRPr="00464483">
        <w:rPr>
          <w:rFonts w:ascii="Times New Roman" w:hAnsi="Times New Roman" w:cs="Times New Roman"/>
          <w:color w:val="000000"/>
          <w:sz w:val="24"/>
          <w:szCs w:val="24"/>
        </w:rPr>
        <w:t xml:space="preserve">описаны с высокой степенью детализации и </w:t>
      </w:r>
      <w:r w:rsidR="00577F3F" w:rsidRPr="00464483">
        <w:rPr>
          <w:rFonts w:ascii="Times New Roman" w:hAnsi="Times New Roman" w:cs="Times New Roman"/>
          <w:color w:val="000000"/>
          <w:sz w:val="24"/>
          <w:szCs w:val="24"/>
        </w:rPr>
        <w:t>индивидуально</w:t>
      </w:r>
      <w:r w:rsidR="00577F3F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542768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577F3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64483">
        <w:rPr>
          <w:rFonts w:ascii="Times New Roman" w:hAnsi="Times New Roman" w:cs="Times New Roman"/>
          <w:b/>
          <w:color w:val="000000"/>
          <w:sz w:val="24"/>
          <w:szCs w:val="24"/>
        </w:rPr>
        <w:t>микроскопические, микроскопические модели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42D75DD0" w14:textId="77777777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36C3C3" w14:textId="2129289B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577F3F">
        <w:rPr>
          <w:rFonts w:ascii="Times New Roman" w:hAnsi="Times New Roman" w:cs="Times New Roman"/>
          <w:color w:val="000000"/>
          <w:sz w:val="24"/>
          <w:szCs w:val="24"/>
        </w:rPr>
        <w:t xml:space="preserve"> Класс моделей по уровню детализации, в которых </w:t>
      </w:r>
      <w:r w:rsidR="00577F3F" w:rsidRPr="00577F3F">
        <w:rPr>
          <w:rFonts w:ascii="Times New Roman" w:hAnsi="Times New Roman" w:cs="Times New Roman"/>
          <w:color w:val="000000"/>
          <w:sz w:val="24"/>
          <w:szCs w:val="24"/>
        </w:rPr>
        <w:t>описываются транспортные средства</w:t>
      </w:r>
      <w:r w:rsidR="00577F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77F3F" w:rsidRPr="00577F3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 водителей</w:t>
      </w:r>
      <w:r w:rsidR="00577F3F">
        <w:rPr>
          <w:rFonts w:ascii="Times New Roman" w:hAnsi="Times New Roman" w:cs="Times New Roman"/>
          <w:color w:val="000000"/>
          <w:sz w:val="24"/>
          <w:szCs w:val="24"/>
        </w:rPr>
        <w:t xml:space="preserve"> в транспортном потоке</w:t>
      </w:r>
      <w:r w:rsidR="00577F3F" w:rsidRPr="00577F3F">
        <w:rPr>
          <w:rFonts w:ascii="Times New Roman" w:hAnsi="Times New Roman" w:cs="Times New Roman"/>
          <w:color w:val="000000"/>
          <w:sz w:val="24"/>
          <w:szCs w:val="24"/>
        </w:rPr>
        <w:t>, поведение</w:t>
      </w:r>
      <w:r w:rsidR="00577F3F">
        <w:rPr>
          <w:rFonts w:ascii="Times New Roman" w:hAnsi="Times New Roman" w:cs="Times New Roman"/>
          <w:color w:val="000000"/>
          <w:sz w:val="24"/>
          <w:szCs w:val="24"/>
        </w:rPr>
        <w:t xml:space="preserve"> водителей</w:t>
      </w:r>
      <w:r w:rsidR="00577F3F" w:rsidRPr="00577F3F">
        <w:rPr>
          <w:rFonts w:ascii="Times New Roman" w:hAnsi="Times New Roman" w:cs="Times New Roman"/>
          <w:color w:val="000000"/>
          <w:sz w:val="24"/>
          <w:szCs w:val="24"/>
        </w:rPr>
        <w:t xml:space="preserve"> при управлении транспортным средством и функционирование конкретных частей транспортного средства</w:t>
      </w:r>
      <w:r w:rsidR="00542768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1736C5" w:rsidRPr="0017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77F3F">
        <w:rPr>
          <w:rFonts w:ascii="Times New Roman" w:hAnsi="Times New Roman" w:cs="Times New Roman"/>
          <w:b/>
          <w:color w:val="000000"/>
          <w:sz w:val="24"/>
          <w:szCs w:val="24"/>
        </w:rPr>
        <w:t>субмикроскопические, субмикроскопические модели</w:t>
      </w:r>
      <w:r w:rsidR="001736C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F00E974" w14:textId="77777777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08EA45" w14:textId="6DB22729" w:rsidR="00B63AF9" w:rsidRPr="00577F3F" w:rsidRDefault="00B63AF9" w:rsidP="0089039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F3F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="00577F3F" w:rsidRPr="00577F3F">
        <w:rPr>
          <w:rFonts w:ascii="Times New Roman" w:hAnsi="Times New Roman" w:cs="Times New Roman"/>
          <w:color w:val="000000"/>
          <w:sz w:val="24"/>
          <w:szCs w:val="24"/>
        </w:rPr>
        <w:t xml:space="preserve">Класс моделей по уровню детализации, в которых </w:t>
      </w:r>
      <w:r w:rsidR="00577F3F" w:rsidRPr="00577F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не различаются и не отслежива</w:t>
      </w:r>
      <w:r w:rsidR="00577F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ю</w:t>
      </w:r>
      <w:r w:rsidR="00577F3F" w:rsidRPr="00577F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</w:t>
      </w:r>
      <w:r w:rsidR="00577F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ся</w:t>
      </w:r>
      <w:r w:rsidR="00577F3F" w:rsidRPr="00577F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отдельные транспортные средства, но выражает</w:t>
      </w:r>
      <w:r w:rsidR="005448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ся</w:t>
      </w:r>
      <w:r w:rsidR="00577F3F" w:rsidRPr="00577F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вероятность наличия данного транспортного средства в заданном положении, в заданное время и с заданной скоростью</w:t>
      </w:r>
      <w:r w:rsidR="0054276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называется</w:t>
      </w:r>
      <w:r w:rsidR="00577F3F" w:rsidRPr="00577F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7F3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5448AB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5448AB" w:rsidRPr="005448AB">
        <w:rPr>
          <w:rFonts w:ascii="Times New Roman" w:hAnsi="Times New Roman" w:cs="Times New Roman"/>
          <w:b/>
          <w:color w:val="000000"/>
          <w:sz w:val="24"/>
          <w:szCs w:val="24"/>
        </w:rPr>
        <w:t>езоскопические</w:t>
      </w:r>
      <w:proofErr w:type="spellEnd"/>
      <w:r w:rsidR="00544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5448AB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5448AB" w:rsidRPr="005448AB">
        <w:rPr>
          <w:rFonts w:ascii="Times New Roman" w:hAnsi="Times New Roman" w:cs="Times New Roman"/>
          <w:b/>
          <w:color w:val="000000"/>
          <w:sz w:val="24"/>
          <w:szCs w:val="24"/>
        </w:rPr>
        <w:t>езоскопические</w:t>
      </w:r>
      <w:proofErr w:type="spellEnd"/>
      <w:r w:rsidR="005448AB" w:rsidRPr="00544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модели</w:t>
      </w:r>
      <w:r w:rsidRPr="00577F3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0E103ED3" w14:textId="77777777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D71724" w14:textId="5E54639D" w:rsidR="005D15A7" w:rsidRDefault="00B63AF9" w:rsidP="005D15A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="005448AB" w:rsidRPr="00577F3F">
        <w:rPr>
          <w:rFonts w:ascii="Times New Roman" w:hAnsi="Times New Roman" w:cs="Times New Roman"/>
          <w:color w:val="000000"/>
          <w:sz w:val="24"/>
          <w:szCs w:val="24"/>
        </w:rPr>
        <w:t>Класс моделей по уровню детализации, в которых</w:t>
      </w:r>
      <w:r w:rsidR="005448AB" w:rsidRPr="00544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8AB">
        <w:rPr>
          <w:rFonts w:ascii="Times New Roman" w:hAnsi="Times New Roman" w:cs="Times New Roman"/>
          <w:color w:val="000000"/>
          <w:sz w:val="24"/>
          <w:szCs w:val="24"/>
        </w:rPr>
        <w:t>транспортный поток</w:t>
      </w:r>
      <w:r w:rsidR="005448AB" w:rsidRPr="005448A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 на высоком уровне агрегирования, что позволяет не различать транспортные средства по отдельности</w:t>
      </w:r>
      <w:r w:rsidR="00542768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5448AB" w:rsidRPr="00544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391" w:rsidRPr="00544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5448AB" w:rsidRPr="00544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макроскопические</w:t>
      </w:r>
      <w:r w:rsidR="00544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макроскопические модели</w:t>
      </w:r>
      <w:r w:rsidR="00890391" w:rsidRPr="00544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E3EA04C" w14:textId="77777777" w:rsidR="005D15A7" w:rsidRDefault="005D15A7" w:rsidP="005D15A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14A60" w14:textId="6C387002" w:rsidR="00B63AF9" w:rsidRPr="005D15A7" w:rsidRDefault="005D15A7" w:rsidP="005D15A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53 М</w:t>
      </w:r>
      <w:r w:rsidRPr="005D15A7">
        <w:rPr>
          <w:rFonts w:ascii="Times New Roman" w:hAnsi="Times New Roman" w:cs="Times New Roman"/>
          <w:color w:val="000000"/>
          <w:sz w:val="24"/>
          <w:szCs w:val="24"/>
        </w:rPr>
        <w:t xml:space="preserve">одель конкретного объекта </w:t>
      </w:r>
      <w:r>
        <w:rPr>
          <w:rFonts w:ascii="Times New Roman" w:hAnsi="Times New Roman" w:cs="Times New Roman"/>
          <w:color w:val="000000"/>
          <w:sz w:val="24"/>
          <w:szCs w:val="24"/>
        </w:rPr>
        <w:t>улично-дорожной сети</w:t>
      </w:r>
      <w:r w:rsidRPr="005D15A7">
        <w:rPr>
          <w:rFonts w:ascii="Times New Roman" w:hAnsi="Times New Roman" w:cs="Times New Roman"/>
          <w:color w:val="000000"/>
          <w:sz w:val="24"/>
          <w:szCs w:val="24"/>
        </w:rPr>
        <w:t>, построенная в программном комплексе, откалиброванная по реальным данным и отражающая условия движения в период проведения натурных обследований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</w:t>
      </w:r>
      <w:r w:rsidRPr="005D1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AF9" w:rsidRPr="005D15A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базовая, </w:t>
      </w:r>
      <w:r w:rsidR="005B39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существующего положения,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базовая модель, модель существующего положения, модель базового периода</w:t>
      </w:r>
      <w:r w:rsidR="00B63AF9" w:rsidRPr="005D15A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4EEEF9C6" w14:textId="77777777" w:rsidR="00B63AF9" w:rsidRPr="00D4793A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F103E9" w14:textId="32A493B5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5D15A7">
        <w:rPr>
          <w:rFonts w:ascii="Times New Roman" w:hAnsi="Times New Roman" w:cs="Times New Roman"/>
          <w:color w:val="000000"/>
          <w:sz w:val="24"/>
          <w:szCs w:val="24"/>
        </w:rPr>
        <w:t xml:space="preserve"> Таблица</w:t>
      </w:r>
      <w:r w:rsidR="005D15A7" w:rsidRPr="005D15A7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элементами которой являются значения количества передвижений между каждой парой транспортных районов</w:t>
      </w:r>
      <w:r w:rsidR="0075689A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5D15A7" w:rsidRPr="005D1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D15A7">
        <w:rPr>
          <w:rFonts w:ascii="Times New Roman" w:hAnsi="Times New Roman" w:cs="Times New Roman"/>
          <w:b/>
          <w:color w:val="000000"/>
          <w:sz w:val="24"/>
          <w:szCs w:val="24"/>
        </w:rPr>
        <w:t>матрица корреспонденций</w:t>
      </w:r>
      <w:r w:rsidR="0075689A">
        <w:rPr>
          <w:rFonts w:ascii="Times New Roman" w:hAnsi="Times New Roman" w:cs="Times New Roman"/>
          <w:b/>
          <w:color w:val="000000"/>
          <w:sz w:val="24"/>
          <w:szCs w:val="24"/>
        </w:rPr>
        <w:t>, матрицей корреспонденций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92FD975" w14:textId="77777777" w:rsidR="00B63AF9" w:rsidRPr="00D4793A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B65936" w14:textId="1EB9639D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5D15A7" w:rsidRPr="005D15A7">
        <w:t xml:space="preserve"> </w:t>
      </w:r>
      <w:r w:rsidR="005D15A7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5D15A7" w:rsidRPr="005D15A7">
        <w:rPr>
          <w:rFonts w:ascii="Times New Roman" w:hAnsi="Times New Roman" w:cs="Times New Roman"/>
          <w:color w:val="000000"/>
          <w:sz w:val="24"/>
          <w:szCs w:val="24"/>
        </w:rPr>
        <w:t>лементарные единицы пространственной структуры области моделирования</w:t>
      </w:r>
      <w:r w:rsidR="005D15A7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</w:t>
      </w:r>
      <w:r w:rsidR="005D15A7" w:rsidRPr="005D15A7">
        <w:rPr>
          <w:rFonts w:ascii="Times New Roman" w:hAnsi="Times New Roman" w:cs="Times New Roman"/>
          <w:color w:val="000000"/>
          <w:sz w:val="24"/>
          <w:szCs w:val="24"/>
        </w:rPr>
        <w:t>играют роль источников и целей всех передвижений в транспортной системе</w:t>
      </w:r>
      <w:r w:rsidR="0075689A">
        <w:rPr>
          <w:rFonts w:ascii="Times New Roman" w:hAnsi="Times New Roman" w:cs="Times New Roman"/>
          <w:color w:val="000000"/>
          <w:sz w:val="24"/>
          <w:szCs w:val="24"/>
        </w:rPr>
        <w:t>, называются.</w:t>
      </w:r>
      <w:r w:rsidR="005D15A7" w:rsidRPr="005D1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5A1D1A">
        <w:rPr>
          <w:rFonts w:ascii="Times New Roman" w:hAnsi="Times New Roman" w:cs="Times New Roman"/>
          <w:b/>
          <w:color w:val="000000"/>
          <w:sz w:val="24"/>
          <w:szCs w:val="24"/>
        </w:rPr>
        <w:t>центроид</w:t>
      </w:r>
      <w:proofErr w:type="spellEnd"/>
      <w:r w:rsidR="005A1D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5A1D1A">
        <w:rPr>
          <w:rFonts w:ascii="Times New Roman" w:hAnsi="Times New Roman" w:cs="Times New Roman"/>
          <w:b/>
          <w:color w:val="000000"/>
          <w:sz w:val="24"/>
          <w:szCs w:val="24"/>
        </w:rPr>
        <w:t>центроиды</w:t>
      </w:r>
      <w:proofErr w:type="spellEnd"/>
      <w:r w:rsidR="005A1D1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7568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5689A">
        <w:rPr>
          <w:rFonts w:ascii="Times New Roman" w:hAnsi="Times New Roman" w:cs="Times New Roman"/>
          <w:b/>
          <w:color w:val="000000"/>
          <w:sz w:val="24"/>
          <w:szCs w:val="24"/>
        </w:rPr>
        <w:t>центроидами</w:t>
      </w:r>
      <w:proofErr w:type="spellEnd"/>
      <w:r w:rsidR="0075689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A1D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транспортный район, транспортные районы</w:t>
      </w:r>
      <w:r w:rsidR="0075689A">
        <w:rPr>
          <w:rFonts w:ascii="Times New Roman" w:hAnsi="Times New Roman" w:cs="Times New Roman"/>
          <w:b/>
          <w:color w:val="000000"/>
          <w:sz w:val="24"/>
          <w:szCs w:val="24"/>
        </w:rPr>
        <w:t>, транспортными районами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D894242" w14:textId="77777777" w:rsidR="00B63AF9" w:rsidRPr="00D4793A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FCF6A" w14:textId="5755DD06" w:rsidR="00B63AF9" w:rsidRPr="001F796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5A1D1A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5A1D1A" w:rsidRPr="005A1D1A">
        <w:rPr>
          <w:rFonts w:ascii="Times New Roman" w:hAnsi="Times New Roman" w:cs="Times New Roman"/>
          <w:color w:val="000000"/>
          <w:sz w:val="24"/>
          <w:szCs w:val="24"/>
        </w:rPr>
        <w:t>атематическая функция,</w:t>
      </w:r>
      <w:r w:rsidR="005A1D1A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применяемая в практике транспортного моделирования, которая</w:t>
      </w:r>
      <w:r w:rsidR="005A1D1A" w:rsidRPr="005A1D1A">
        <w:rPr>
          <w:rFonts w:ascii="Times New Roman" w:hAnsi="Times New Roman" w:cs="Times New Roman"/>
          <w:color w:val="000000"/>
          <w:sz w:val="24"/>
          <w:szCs w:val="24"/>
        </w:rPr>
        <w:t>, характеризу</w:t>
      </w:r>
      <w:r w:rsidR="005A1D1A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5A1D1A" w:rsidRPr="005A1D1A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зависимость времени движения по отрезку от его коэффициента загрузки</w:t>
      </w:r>
      <w:r w:rsidR="0075689A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96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56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="005A1D1A" w:rsidRPr="005A1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ункция</w:t>
      </w:r>
      <w:r w:rsidR="005A1D1A" w:rsidRPr="001F79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1D1A" w:rsidRPr="005A1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задержки</w:t>
      </w:r>
      <w:r w:rsidR="00756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задержки</w:t>
      </w:r>
      <w:r w:rsidRPr="001F796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A8515DC" w14:textId="77777777" w:rsidR="00B63AF9" w:rsidRPr="001F7964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A4789B" w14:textId="235047C3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1F7964">
        <w:rPr>
          <w:rFonts w:ascii="Times New Roman" w:hAnsi="Times New Roman" w:cs="Times New Roman"/>
          <w:color w:val="000000"/>
          <w:sz w:val="24"/>
          <w:szCs w:val="24"/>
        </w:rPr>
        <w:t xml:space="preserve"> Модель транспортного потока, основанная </w:t>
      </w:r>
      <w:r w:rsidR="001F7964" w:rsidRPr="001F7964">
        <w:rPr>
          <w:rFonts w:ascii="Times New Roman" w:hAnsi="Times New Roman" w:cs="Times New Roman"/>
          <w:color w:val="000000"/>
          <w:sz w:val="24"/>
          <w:szCs w:val="24"/>
        </w:rPr>
        <w:t>на гипотезе</w:t>
      </w:r>
      <w:r w:rsidR="001F79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7964" w:rsidRPr="001F7964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r w:rsidR="001F7964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том, </w:t>
      </w:r>
      <w:r w:rsidR="001F7964" w:rsidRPr="001F7964">
        <w:rPr>
          <w:rFonts w:ascii="Times New Roman" w:hAnsi="Times New Roman" w:cs="Times New Roman"/>
          <w:color w:val="000000"/>
          <w:sz w:val="24"/>
          <w:szCs w:val="24"/>
        </w:rPr>
        <w:t xml:space="preserve">что каждый водитель реагирует определенным образом на стимул, исходящий от </w:t>
      </w:r>
      <w:r w:rsidR="001F7964">
        <w:rPr>
          <w:rFonts w:ascii="Times New Roman" w:hAnsi="Times New Roman" w:cs="Times New Roman"/>
          <w:color w:val="000000"/>
          <w:sz w:val="24"/>
          <w:szCs w:val="24"/>
        </w:rPr>
        <w:t>впередиидущего</w:t>
      </w:r>
      <w:r w:rsidR="001F7964" w:rsidRPr="001F7964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автомобиля</w:t>
      </w:r>
      <w:r w:rsidR="0075689A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1F7964" w:rsidRPr="001F7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F7964">
        <w:rPr>
          <w:rFonts w:ascii="Times New Roman" w:hAnsi="Times New Roman" w:cs="Times New Roman"/>
          <w:b/>
          <w:color w:val="000000"/>
          <w:sz w:val="24"/>
          <w:szCs w:val="24"/>
        </w:rPr>
        <w:t>следования за лидером, модель следования за лидером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46B3AA6D" w14:textId="77777777" w:rsidR="00B63AF9" w:rsidRPr="00D4793A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7CA0BE" w14:textId="77777777" w:rsidR="00CE0EC8" w:rsidRDefault="00B63AF9" w:rsidP="00CE0EC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color w:val="000000"/>
        </w:rPr>
        <w:lastRenderedPageBreak/>
        <w:t>58</w:t>
      </w:r>
      <w:r w:rsidR="001A090F">
        <w:rPr>
          <w:color w:val="000000"/>
        </w:rPr>
        <w:t xml:space="preserve"> </w:t>
      </w:r>
      <w:r w:rsidR="00CE0EC8">
        <w:rPr>
          <w:color w:val="000000"/>
        </w:rPr>
        <w:t>Статистический показатель, получаемый в результате моделирования, который п</w:t>
      </w:r>
      <w:r w:rsidR="00CE0EC8" w:rsidRPr="00117580">
        <w:rPr>
          <w:color w:val="000000"/>
        </w:rPr>
        <w:t>редставляет</w:t>
      </w:r>
      <w:r w:rsidR="00CE0EC8">
        <w:rPr>
          <w:color w:val="000000"/>
        </w:rPr>
        <w:t xml:space="preserve"> собой</w:t>
      </w:r>
      <w:r w:rsidR="00CE0EC8" w:rsidRPr="00117580">
        <w:rPr>
          <w:color w:val="000000"/>
        </w:rPr>
        <w:t xml:space="preserve"> разность между ожидаемым временем движения (требуемым для проезда по </w:t>
      </w:r>
      <w:r w:rsidR="00CE0EC8">
        <w:rPr>
          <w:color w:val="000000"/>
        </w:rPr>
        <w:t>участку сети</w:t>
      </w:r>
      <w:r w:rsidR="00CE0EC8" w:rsidRPr="00117580">
        <w:rPr>
          <w:color w:val="000000"/>
        </w:rPr>
        <w:t xml:space="preserve"> при идеальных условиях) и временем движения,</w:t>
      </w:r>
      <w:r w:rsidR="00CE0EC8">
        <w:rPr>
          <w:color w:val="000000"/>
        </w:rPr>
        <w:t xml:space="preserve"> называется</w:t>
      </w:r>
      <w:r w:rsidR="00CE0EC8" w:rsidRPr="00117580">
        <w:rPr>
          <w:color w:val="000000"/>
        </w:rPr>
        <w:t xml:space="preserve"> </w:t>
      </w:r>
      <w:r w:rsidR="00CE0EC8" w:rsidRPr="00D4793A">
        <w:rPr>
          <w:b/>
          <w:color w:val="000000"/>
        </w:rPr>
        <w:t>(</w:t>
      </w:r>
      <w:r w:rsidR="00CE0EC8">
        <w:rPr>
          <w:b/>
          <w:color w:val="000000"/>
        </w:rPr>
        <w:t>задержка, задержкой, задержка движения, задержкой движения</w:t>
      </w:r>
      <w:r w:rsidR="00CE0EC8" w:rsidRPr="00D4793A">
        <w:rPr>
          <w:b/>
          <w:color w:val="000000"/>
        </w:rPr>
        <w:t>)</w:t>
      </w:r>
    </w:p>
    <w:p w14:paraId="45054139" w14:textId="77777777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A413D3" w14:textId="54CD5442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4137D6">
        <w:rPr>
          <w:rFonts w:ascii="Times New Roman" w:hAnsi="Times New Roman" w:cs="Times New Roman"/>
          <w:color w:val="000000"/>
          <w:sz w:val="24"/>
          <w:szCs w:val="24"/>
        </w:rPr>
        <w:t xml:space="preserve"> Процесс </w:t>
      </w:r>
      <w:r w:rsidR="004137D6" w:rsidRPr="004137D6">
        <w:rPr>
          <w:rFonts w:ascii="Times New Roman" w:hAnsi="Times New Roman" w:cs="Times New Roman"/>
          <w:color w:val="000000"/>
          <w:sz w:val="24"/>
          <w:szCs w:val="24"/>
        </w:rPr>
        <w:t>проверк</w:t>
      </w:r>
      <w:r w:rsidR="004137D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37D6" w:rsidRPr="004137D6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правильности ввода исходных данных, геометрии </w:t>
      </w:r>
      <w:r w:rsidR="004137D6">
        <w:rPr>
          <w:rFonts w:ascii="Times New Roman" w:hAnsi="Times New Roman" w:cs="Times New Roman"/>
          <w:color w:val="000000"/>
          <w:sz w:val="24"/>
          <w:szCs w:val="24"/>
        </w:rPr>
        <w:t>улично-дорожной сети,</w:t>
      </w:r>
      <w:r w:rsidR="004137D6" w:rsidRPr="004137D6">
        <w:rPr>
          <w:rFonts w:ascii="Times New Roman" w:hAnsi="Times New Roman" w:cs="Times New Roman"/>
          <w:color w:val="000000"/>
          <w:sz w:val="24"/>
          <w:szCs w:val="24"/>
        </w:rPr>
        <w:t xml:space="preserve"> параметров </w:t>
      </w:r>
      <w:r w:rsidR="004137D6">
        <w:rPr>
          <w:rFonts w:ascii="Times New Roman" w:hAnsi="Times New Roman" w:cs="Times New Roman"/>
          <w:color w:val="000000"/>
          <w:sz w:val="24"/>
          <w:szCs w:val="24"/>
        </w:rPr>
        <w:t>организации движения</w:t>
      </w:r>
      <w:r w:rsidR="004137D6" w:rsidRPr="004137D6">
        <w:rPr>
          <w:rFonts w:ascii="Times New Roman" w:hAnsi="Times New Roman" w:cs="Times New Roman"/>
          <w:color w:val="000000"/>
          <w:sz w:val="24"/>
          <w:szCs w:val="24"/>
        </w:rPr>
        <w:t>, определяющих зависимостей</w:t>
      </w:r>
      <w:r w:rsidR="004137D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137D6" w:rsidRPr="004137D6">
        <w:rPr>
          <w:rFonts w:ascii="Times New Roman" w:hAnsi="Times New Roman" w:cs="Times New Roman"/>
          <w:color w:val="000000"/>
          <w:sz w:val="24"/>
          <w:szCs w:val="24"/>
        </w:rPr>
        <w:t>функций</w:t>
      </w:r>
      <w:r w:rsidR="0075689A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137D6">
        <w:rPr>
          <w:rFonts w:ascii="Times New Roman" w:hAnsi="Times New Roman" w:cs="Times New Roman"/>
          <w:b/>
          <w:color w:val="000000"/>
          <w:sz w:val="24"/>
          <w:szCs w:val="24"/>
        </w:rPr>
        <w:t>верификация,</w:t>
      </w:r>
      <w:r w:rsidR="007568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верификацией, верификация модели,</w:t>
      </w:r>
      <w:r w:rsidR="004137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верификаци</w:t>
      </w:r>
      <w:r w:rsidR="0075689A">
        <w:rPr>
          <w:rFonts w:ascii="Times New Roman" w:hAnsi="Times New Roman" w:cs="Times New Roman"/>
          <w:b/>
          <w:color w:val="000000"/>
          <w:sz w:val="24"/>
          <w:szCs w:val="24"/>
        </w:rPr>
        <w:t>ей</w:t>
      </w:r>
      <w:r w:rsidR="004137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модели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29989FA" w14:textId="77777777" w:rsidR="00B63AF9" w:rsidRPr="00D4793A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4F0D44" w14:textId="16095D18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634A09">
        <w:rPr>
          <w:rFonts w:ascii="Times New Roman" w:hAnsi="Times New Roman" w:cs="Times New Roman"/>
          <w:color w:val="000000"/>
          <w:sz w:val="24"/>
          <w:szCs w:val="24"/>
        </w:rPr>
        <w:t xml:space="preserve"> Процесс </w:t>
      </w:r>
      <w:r w:rsidR="00634A09" w:rsidRPr="00634A09">
        <w:rPr>
          <w:rFonts w:ascii="Times New Roman" w:hAnsi="Times New Roman" w:cs="Times New Roman"/>
          <w:color w:val="000000"/>
          <w:sz w:val="24"/>
          <w:szCs w:val="24"/>
        </w:rPr>
        <w:t>настройк</w:t>
      </w:r>
      <w:r w:rsidR="00634A0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34A09" w:rsidRPr="00634A09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параметров модели с целью минимизировать расхождение данных обследовани</w:t>
      </w:r>
      <w:r w:rsidR="00634A09">
        <w:rPr>
          <w:rFonts w:ascii="Times New Roman" w:hAnsi="Times New Roman" w:cs="Times New Roman"/>
          <w:color w:val="000000"/>
          <w:sz w:val="24"/>
          <w:szCs w:val="24"/>
        </w:rPr>
        <w:t>я характеристик транспортного потока</w:t>
      </w:r>
      <w:r w:rsidR="00634A09" w:rsidRPr="00634A09">
        <w:rPr>
          <w:rFonts w:ascii="Times New Roman" w:hAnsi="Times New Roman" w:cs="Times New Roman"/>
          <w:color w:val="000000"/>
          <w:sz w:val="24"/>
          <w:szCs w:val="24"/>
        </w:rPr>
        <w:t xml:space="preserve"> и результатов моделирования</w:t>
      </w:r>
      <w:r w:rsidR="0075689A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3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калибровка, </w:t>
      </w:r>
      <w:r w:rsidR="00634A09" w:rsidRPr="00634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калибровка модели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3EBCD48D" w14:textId="77777777" w:rsidR="00B63AF9" w:rsidRPr="00D4793A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2FFCF" w14:textId="499EC482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634A09" w:rsidRPr="00634A09">
        <w:t xml:space="preserve"> </w:t>
      </w:r>
      <w:r w:rsidR="00634A09">
        <w:rPr>
          <w:rFonts w:ascii="Times New Roman" w:hAnsi="Times New Roman" w:cs="Times New Roman"/>
          <w:color w:val="000000"/>
          <w:sz w:val="24"/>
          <w:szCs w:val="24"/>
        </w:rPr>
        <w:t>Процесс сравнения</w:t>
      </w:r>
      <w:r w:rsidR="00634A09" w:rsidRPr="00634A0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моделирования и реальной ситуации с использованием набора независимых данных не участвующих в калибровке для оценки работоспособности модели и возможности ее использования для прогнозов</w:t>
      </w:r>
      <w:r w:rsidR="0075689A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34A09">
        <w:rPr>
          <w:rFonts w:ascii="Times New Roman" w:hAnsi="Times New Roman" w:cs="Times New Roman"/>
          <w:b/>
          <w:color w:val="000000"/>
          <w:sz w:val="24"/>
          <w:szCs w:val="24"/>
        </w:rPr>
        <w:t>валидация, валидация модели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88C9931" w14:textId="77777777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DDC358" w14:textId="41CE5928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634A0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634A09" w:rsidRPr="00634A09">
        <w:rPr>
          <w:rFonts w:ascii="Times New Roman" w:hAnsi="Times New Roman" w:cs="Times New Roman"/>
          <w:color w:val="000000"/>
          <w:sz w:val="24"/>
          <w:szCs w:val="24"/>
        </w:rPr>
        <w:t>овокупность данных о последовательности решений, принимаемых участниками движения по поводу совершения передвижений, используемого вида транспорта и конкретного маршрута передвижения, а также формирующихся в результате этих решений корреспонденций и транспортных потоков в сети</w:t>
      </w:r>
      <w:r w:rsidR="0075689A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634A09" w:rsidRPr="0063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3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транспортный спрос, </w:t>
      </w:r>
      <w:r w:rsidR="007568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транспортным спросом, </w:t>
      </w:r>
      <w:r w:rsidR="00634A09">
        <w:rPr>
          <w:rFonts w:ascii="Times New Roman" w:hAnsi="Times New Roman" w:cs="Times New Roman"/>
          <w:b/>
          <w:color w:val="000000"/>
          <w:sz w:val="24"/>
          <w:szCs w:val="24"/>
        </w:rPr>
        <w:t>модель транспортного спроса</w:t>
      </w:r>
      <w:r w:rsidR="0080432F">
        <w:rPr>
          <w:rFonts w:ascii="Times New Roman" w:hAnsi="Times New Roman" w:cs="Times New Roman"/>
          <w:b/>
          <w:color w:val="000000"/>
          <w:sz w:val="24"/>
          <w:szCs w:val="24"/>
        </w:rPr>
        <w:t>, моделью транспортного спроса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A9BD8F0" w14:textId="77777777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E6472" w14:textId="1CD2367F" w:rsidR="00B63AF9" w:rsidRPr="009B2613" w:rsidRDefault="00B63AF9" w:rsidP="00B63AF9">
      <w:pPr>
        <w:pStyle w:val="a9"/>
        <w:rPr>
          <w:b/>
          <w:color w:val="000000"/>
          <w:sz w:val="24"/>
          <w:szCs w:val="24"/>
        </w:rPr>
      </w:pPr>
      <w:r w:rsidRPr="009B2613">
        <w:rPr>
          <w:color w:val="000000"/>
          <w:sz w:val="24"/>
          <w:szCs w:val="24"/>
        </w:rPr>
        <w:t>63</w:t>
      </w:r>
      <w:r w:rsidR="00935D32" w:rsidRPr="009B2613">
        <w:rPr>
          <w:color w:val="000000"/>
          <w:sz w:val="24"/>
          <w:szCs w:val="24"/>
        </w:rPr>
        <w:t xml:space="preserve"> Совокупность данных составляющих описание транспортной сети, в основном включает описание всех характеристик сети автомобильных дорог и системы общественного пассажирского транспорта</w:t>
      </w:r>
      <w:r w:rsidR="0080432F" w:rsidRPr="009B2613">
        <w:rPr>
          <w:color w:val="000000"/>
          <w:sz w:val="24"/>
          <w:szCs w:val="24"/>
        </w:rPr>
        <w:t>, называется</w:t>
      </w:r>
      <w:r w:rsidRPr="009B2613">
        <w:rPr>
          <w:color w:val="000000"/>
          <w:sz w:val="24"/>
          <w:szCs w:val="24"/>
        </w:rPr>
        <w:t xml:space="preserve"> </w:t>
      </w:r>
      <w:r w:rsidRPr="009B2613">
        <w:rPr>
          <w:b/>
          <w:color w:val="000000"/>
          <w:sz w:val="24"/>
          <w:szCs w:val="24"/>
        </w:rPr>
        <w:t>(</w:t>
      </w:r>
      <w:r w:rsidR="00935D32" w:rsidRPr="009B2613">
        <w:rPr>
          <w:b/>
          <w:bCs/>
          <w:color w:val="000000"/>
          <w:sz w:val="24"/>
          <w:szCs w:val="24"/>
        </w:rPr>
        <w:t>транспортное предложение</w:t>
      </w:r>
      <w:r w:rsidR="00935D32" w:rsidRPr="009B2613">
        <w:rPr>
          <w:b/>
          <w:color w:val="000000"/>
          <w:sz w:val="24"/>
          <w:szCs w:val="24"/>
        </w:rPr>
        <w:t xml:space="preserve">, </w:t>
      </w:r>
      <w:r w:rsidR="0080432F" w:rsidRPr="009B2613">
        <w:rPr>
          <w:b/>
          <w:bCs/>
          <w:color w:val="000000"/>
          <w:sz w:val="24"/>
          <w:szCs w:val="24"/>
        </w:rPr>
        <w:t>транспортным предложением,</w:t>
      </w:r>
      <w:r w:rsidR="0080432F" w:rsidRPr="009B2613">
        <w:rPr>
          <w:b/>
          <w:color w:val="000000"/>
          <w:sz w:val="24"/>
          <w:szCs w:val="24"/>
        </w:rPr>
        <w:t xml:space="preserve"> </w:t>
      </w:r>
      <w:r w:rsidR="00935D32" w:rsidRPr="009B2613">
        <w:rPr>
          <w:b/>
          <w:color w:val="000000"/>
          <w:sz w:val="24"/>
          <w:szCs w:val="24"/>
        </w:rPr>
        <w:t>модель транспортного предложения</w:t>
      </w:r>
      <w:r w:rsidR="0080432F" w:rsidRPr="009B2613">
        <w:rPr>
          <w:b/>
          <w:color w:val="000000"/>
          <w:sz w:val="24"/>
          <w:szCs w:val="24"/>
        </w:rPr>
        <w:t>, моделью транспортного предложения</w:t>
      </w:r>
      <w:r w:rsidRPr="009B2613">
        <w:rPr>
          <w:b/>
          <w:color w:val="000000"/>
          <w:sz w:val="24"/>
          <w:szCs w:val="24"/>
        </w:rPr>
        <w:t>)</w:t>
      </w:r>
    </w:p>
    <w:p w14:paraId="47815C9C" w14:textId="77777777" w:rsidR="005E1020" w:rsidRPr="005E1020" w:rsidRDefault="005E1020" w:rsidP="00B63AF9">
      <w:pPr>
        <w:pStyle w:val="a9"/>
        <w:rPr>
          <w:color w:val="000000"/>
          <w:sz w:val="24"/>
          <w:szCs w:val="24"/>
          <w:highlight w:val="yellow"/>
        </w:rPr>
      </w:pPr>
    </w:p>
    <w:p w14:paraId="6E2DCE1D" w14:textId="1BB72E16" w:rsidR="0088643E" w:rsidRPr="009B2613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9B2613">
        <w:rPr>
          <w:color w:val="000000"/>
        </w:rPr>
        <w:t xml:space="preserve">64 </w:t>
      </w:r>
      <w:r w:rsidR="005B3958">
        <w:rPr>
          <w:color w:val="000000"/>
        </w:rPr>
        <w:t>Н</w:t>
      </w:r>
      <w:r w:rsidR="005B3958" w:rsidRPr="005B3958">
        <w:rPr>
          <w:color w:val="000000"/>
        </w:rPr>
        <w:t>абор модификаций</w:t>
      </w:r>
      <w:r w:rsidR="005B3958">
        <w:rPr>
          <w:color w:val="000000"/>
        </w:rPr>
        <w:t xml:space="preserve"> базовой</w:t>
      </w:r>
      <w:r w:rsidR="005B3958" w:rsidRPr="005B3958">
        <w:rPr>
          <w:color w:val="000000"/>
        </w:rPr>
        <w:t xml:space="preserve"> модели для расчета различных вариантов прогноза интенсивности движения в транспортной модели. </w:t>
      </w:r>
      <w:r w:rsidR="0088643E" w:rsidRPr="009B2613">
        <w:rPr>
          <w:b/>
          <w:bCs/>
          <w:color w:val="000000"/>
        </w:rPr>
        <w:t>(</w:t>
      </w:r>
      <w:r w:rsidR="005B3958">
        <w:rPr>
          <w:b/>
          <w:bCs/>
          <w:color w:val="000000"/>
        </w:rPr>
        <w:t>сценарий</w:t>
      </w:r>
      <w:r w:rsidR="0088643E" w:rsidRPr="009B2613">
        <w:rPr>
          <w:b/>
          <w:bCs/>
          <w:color w:val="000000"/>
        </w:rPr>
        <w:t>)</w:t>
      </w:r>
    </w:p>
    <w:p w14:paraId="1271CAF4" w14:textId="77777777" w:rsidR="00B63AF9" w:rsidRPr="005E1020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3ABE6D4" w14:textId="6356C6E8" w:rsidR="008105F5" w:rsidRPr="005B3958" w:rsidRDefault="00B63AF9" w:rsidP="008105F5">
      <w:pPr>
        <w:pStyle w:val="a9"/>
        <w:rPr>
          <w:color w:val="000000"/>
          <w:sz w:val="24"/>
          <w:szCs w:val="24"/>
        </w:rPr>
      </w:pPr>
      <w:r w:rsidRPr="005B3958">
        <w:rPr>
          <w:color w:val="000000"/>
          <w:sz w:val="24"/>
          <w:szCs w:val="24"/>
        </w:rPr>
        <w:t>65</w:t>
      </w:r>
      <w:r w:rsidR="00283F06" w:rsidRPr="005B3958">
        <w:rPr>
          <w:color w:val="000000"/>
          <w:sz w:val="24"/>
          <w:szCs w:val="24"/>
        </w:rPr>
        <w:t xml:space="preserve"> </w:t>
      </w:r>
      <w:r w:rsidR="008105F5" w:rsidRPr="005B3958">
        <w:rPr>
          <w:color w:val="000000"/>
          <w:sz w:val="24"/>
          <w:szCs w:val="24"/>
        </w:rPr>
        <w:t>Условия, при которых коэффициент загрузки и коэффициент насыщения равны 1</w:t>
      </w:r>
      <w:r w:rsidR="008105F5" w:rsidRPr="005B3958">
        <w:rPr>
          <w:rFonts w:eastAsiaTheme="minorEastAsia"/>
          <w:color w:val="000000"/>
          <w:sz w:val="24"/>
          <w:szCs w:val="24"/>
        </w:rPr>
        <w:t>, возникает полная остановка движения транспортного потока</w:t>
      </w:r>
      <w:r w:rsidR="008105F5" w:rsidRPr="005B3958">
        <w:rPr>
          <w:color w:val="000000"/>
          <w:sz w:val="24"/>
          <w:szCs w:val="24"/>
        </w:rPr>
        <w:t xml:space="preserve">. Такие условия соответствуют уровню обслуживания </w:t>
      </w:r>
      <w:r w:rsidR="008105F5" w:rsidRPr="005B3958">
        <w:rPr>
          <w:b/>
          <w:color w:val="000000"/>
          <w:sz w:val="24"/>
          <w:szCs w:val="24"/>
        </w:rPr>
        <w:t>(</w:t>
      </w:r>
      <w:r w:rsidR="008105F5" w:rsidRPr="005B3958">
        <w:rPr>
          <w:b/>
          <w:color w:val="000000"/>
          <w:sz w:val="24"/>
          <w:szCs w:val="24"/>
          <w:lang w:val="en-US"/>
        </w:rPr>
        <w:t>f</w:t>
      </w:r>
      <w:r w:rsidR="008105F5" w:rsidRPr="005B3958">
        <w:rPr>
          <w:b/>
          <w:color w:val="000000"/>
          <w:sz w:val="24"/>
          <w:szCs w:val="24"/>
        </w:rPr>
        <w:t>, «</w:t>
      </w:r>
      <w:r w:rsidR="008105F5" w:rsidRPr="005B3958">
        <w:rPr>
          <w:b/>
          <w:color w:val="000000"/>
          <w:sz w:val="24"/>
          <w:szCs w:val="24"/>
          <w:lang w:val="en-US"/>
        </w:rPr>
        <w:t>f</w:t>
      </w:r>
      <w:r w:rsidR="008105F5" w:rsidRPr="005B3958">
        <w:rPr>
          <w:b/>
          <w:color w:val="000000"/>
          <w:sz w:val="24"/>
          <w:szCs w:val="24"/>
        </w:rPr>
        <w:t xml:space="preserve">», уровень </w:t>
      </w:r>
      <w:r w:rsidR="008105F5" w:rsidRPr="005B3958">
        <w:rPr>
          <w:b/>
          <w:color w:val="000000"/>
          <w:sz w:val="24"/>
          <w:szCs w:val="24"/>
          <w:lang w:val="en-US"/>
        </w:rPr>
        <w:t>f</w:t>
      </w:r>
      <w:r w:rsidR="008105F5" w:rsidRPr="005B3958">
        <w:rPr>
          <w:b/>
          <w:color w:val="000000"/>
          <w:sz w:val="24"/>
          <w:szCs w:val="24"/>
        </w:rPr>
        <w:t xml:space="preserve">, уровень обслуживания </w:t>
      </w:r>
      <w:r w:rsidR="008105F5" w:rsidRPr="005B3958">
        <w:rPr>
          <w:b/>
          <w:color w:val="000000"/>
          <w:sz w:val="24"/>
          <w:szCs w:val="24"/>
          <w:lang w:val="en-US"/>
        </w:rPr>
        <w:t>f</w:t>
      </w:r>
      <w:r w:rsidR="008105F5" w:rsidRPr="005B3958">
        <w:rPr>
          <w:b/>
          <w:color w:val="000000"/>
          <w:sz w:val="24"/>
          <w:szCs w:val="24"/>
        </w:rPr>
        <w:t>)</w:t>
      </w:r>
    </w:p>
    <w:p w14:paraId="7FBC5C3D" w14:textId="77777777" w:rsidR="00B63AF9" w:rsidRPr="005B3958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2B9275" w14:textId="2340E05E" w:rsidR="00B63AF9" w:rsidRPr="008105F5" w:rsidRDefault="00B63AF9" w:rsidP="008105F5">
      <w:pPr>
        <w:pStyle w:val="a9"/>
        <w:rPr>
          <w:color w:val="000000"/>
          <w:sz w:val="24"/>
          <w:szCs w:val="24"/>
        </w:rPr>
      </w:pPr>
      <w:r w:rsidRPr="005B3958">
        <w:rPr>
          <w:color w:val="000000"/>
          <w:sz w:val="24"/>
          <w:szCs w:val="24"/>
        </w:rPr>
        <w:t>66</w:t>
      </w:r>
      <w:r w:rsidR="00FD3C8D" w:rsidRPr="005B3958">
        <w:rPr>
          <w:color w:val="000000"/>
          <w:sz w:val="24"/>
          <w:szCs w:val="24"/>
        </w:rPr>
        <w:t xml:space="preserve"> </w:t>
      </w:r>
      <w:r w:rsidR="008105F5" w:rsidRPr="005B3958">
        <w:rPr>
          <w:color w:val="000000"/>
          <w:sz w:val="24"/>
          <w:szCs w:val="24"/>
        </w:rPr>
        <w:t>У</w:t>
      </w:r>
      <w:r w:rsidR="00FD3C8D" w:rsidRPr="005B3958">
        <w:rPr>
          <w:color w:val="000000"/>
          <w:sz w:val="24"/>
          <w:szCs w:val="24"/>
        </w:rPr>
        <w:t xml:space="preserve">словия, при которых </w:t>
      </w:r>
      <w:r w:rsidR="008105F5" w:rsidRPr="005B3958">
        <w:rPr>
          <w:color w:val="000000"/>
          <w:sz w:val="24"/>
          <w:szCs w:val="24"/>
        </w:rPr>
        <w:t xml:space="preserve">водители свободны в выборе скоростей, </w:t>
      </w:r>
      <w:r w:rsidR="00FD3C8D" w:rsidRPr="005B3958">
        <w:rPr>
          <w:color w:val="000000"/>
          <w:sz w:val="24"/>
          <w:szCs w:val="24"/>
        </w:rPr>
        <w:t>отсутствует взаимодействие между автомобилями</w:t>
      </w:r>
      <w:r w:rsidR="008105F5" w:rsidRPr="005B3958">
        <w:rPr>
          <w:color w:val="000000"/>
          <w:sz w:val="24"/>
          <w:szCs w:val="24"/>
        </w:rPr>
        <w:t>, м</w:t>
      </w:r>
      <w:r w:rsidR="00FD3C8D" w:rsidRPr="005B3958">
        <w:rPr>
          <w:color w:val="000000"/>
          <w:sz w:val="24"/>
          <w:szCs w:val="24"/>
        </w:rPr>
        <w:t>аксимальная интенсивность движения не превышает 20% от пропускной способности.</w:t>
      </w:r>
      <w:r w:rsidR="008105F5" w:rsidRPr="005B3958">
        <w:rPr>
          <w:color w:val="000000"/>
          <w:sz w:val="24"/>
          <w:szCs w:val="24"/>
        </w:rPr>
        <w:t xml:space="preserve"> Такие условия соответствуют уровню обслуживания </w:t>
      </w:r>
      <w:r w:rsidR="008105F5" w:rsidRPr="005B3958">
        <w:rPr>
          <w:b/>
          <w:color w:val="000000"/>
          <w:sz w:val="24"/>
          <w:szCs w:val="24"/>
        </w:rPr>
        <w:t xml:space="preserve">(а, «а», </w:t>
      </w:r>
      <w:proofErr w:type="gramStart"/>
      <w:r w:rsidR="008105F5" w:rsidRPr="005B3958">
        <w:rPr>
          <w:b/>
          <w:color w:val="000000"/>
          <w:sz w:val="24"/>
          <w:szCs w:val="24"/>
        </w:rPr>
        <w:t>уровень</w:t>
      </w:r>
      <w:proofErr w:type="gramEnd"/>
      <w:r w:rsidR="008105F5" w:rsidRPr="005B3958">
        <w:rPr>
          <w:b/>
          <w:color w:val="000000"/>
          <w:sz w:val="24"/>
          <w:szCs w:val="24"/>
        </w:rPr>
        <w:t xml:space="preserve"> а, уровень обслуживания а</w:t>
      </w:r>
      <w:r w:rsidRPr="005B3958">
        <w:rPr>
          <w:b/>
          <w:color w:val="000000"/>
          <w:sz w:val="24"/>
          <w:szCs w:val="24"/>
        </w:rPr>
        <w:t>)</w:t>
      </w:r>
    </w:p>
    <w:p w14:paraId="3A9E8DE9" w14:textId="77777777" w:rsidR="00B63AF9" w:rsidRPr="00D4793A" w:rsidRDefault="00B63AF9" w:rsidP="00B63AF9">
      <w:pPr>
        <w:pStyle w:val="a9"/>
        <w:rPr>
          <w:color w:val="000000"/>
          <w:sz w:val="24"/>
          <w:szCs w:val="24"/>
        </w:rPr>
      </w:pPr>
    </w:p>
    <w:p w14:paraId="6FB703C6" w14:textId="77777777" w:rsidR="006E332D" w:rsidRPr="00D4793A" w:rsidRDefault="006E332D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18C4DB" w14:textId="77777777" w:rsidR="006E332D" w:rsidRPr="00D4793A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93A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D4793A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14:paraId="6044DE32" w14:textId="77777777" w:rsidR="00DE255A" w:rsidRPr="00D4793A" w:rsidRDefault="00DE255A" w:rsidP="00DE255A">
      <w:pPr>
        <w:spacing w:after="0"/>
        <w:rPr>
          <w:rFonts w:ascii="Times New Roman" w:hAnsi="Times New Roman" w:cs="Times New Roman"/>
          <w:b/>
        </w:rPr>
      </w:pPr>
    </w:p>
    <w:p w14:paraId="14B83B44" w14:textId="154A0921" w:rsidR="008105F5" w:rsidRPr="00FD3C8D" w:rsidRDefault="00DE255A" w:rsidP="008105F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310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10E0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310E00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со схемой процессов построения модели участка улично-дорожной сети после ввода данных в модель выполняется</w:t>
      </w:r>
      <w:r w:rsidR="00810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5F5" w:rsidRPr="00FD3C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310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верификация, верификация модели</w:t>
      </w:r>
      <w:r w:rsidR="00E66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верификация данных</w:t>
      </w:r>
      <w:r w:rsidR="008105F5" w:rsidRPr="00FD3C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B89A3B6" w14:textId="77777777" w:rsidR="00B63AF9" w:rsidRPr="00D4793A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C4231F" w14:textId="745D3ED2" w:rsidR="00CE0EC8" w:rsidRDefault="00B63AF9" w:rsidP="0088643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8643E">
        <w:rPr>
          <w:color w:val="000000"/>
        </w:rPr>
        <w:t>68</w:t>
      </w:r>
      <w:r w:rsidR="00FD1319">
        <w:rPr>
          <w:color w:val="000000"/>
        </w:rPr>
        <w:t xml:space="preserve"> </w:t>
      </w:r>
      <w:proofErr w:type="gramStart"/>
      <w:r w:rsidR="00CE0EC8">
        <w:rPr>
          <w:color w:val="000000"/>
        </w:rPr>
        <w:t>В</w:t>
      </w:r>
      <w:proofErr w:type="gramEnd"/>
      <w:r w:rsidR="00CE0EC8">
        <w:rPr>
          <w:color w:val="000000"/>
        </w:rPr>
        <w:t xml:space="preserve"> соответствии со схемой процессов построения модели участка улично-дорожной сети после калибровки модели базового года выполняется </w:t>
      </w:r>
      <w:r w:rsidR="00CE0EC8" w:rsidRPr="00FD3C8D">
        <w:rPr>
          <w:b/>
          <w:bCs/>
          <w:color w:val="000000"/>
        </w:rPr>
        <w:t>(</w:t>
      </w:r>
      <w:r w:rsidR="00CE0EC8">
        <w:rPr>
          <w:b/>
          <w:bCs/>
          <w:color w:val="000000"/>
        </w:rPr>
        <w:t>валидация, валидация модели, валидация данных</w:t>
      </w:r>
      <w:r w:rsidR="00CE0EC8" w:rsidRPr="00FD3C8D">
        <w:rPr>
          <w:b/>
          <w:bCs/>
          <w:color w:val="000000"/>
        </w:rPr>
        <w:t>)</w:t>
      </w:r>
    </w:p>
    <w:p w14:paraId="6EF416ED" w14:textId="77777777" w:rsidR="00CE0EC8" w:rsidRDefault="00CE0EC8" w:rsidP="0088643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81D7FEE" w14:textId="53907ACC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137FDE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137FDE" w:rsidRPr="00137FDE">
        <w:rPr>
          <w:rFonts w:ascii="Times New Roman" w:hAnsi="Times New Roman" w:cs="Times New Roman"/>
          <w:color w:val="000000"/>
          <w:sz w:val="24"/>
          <w:szCs w:val="24"/>
        </w:rPr>
        <w:t xml:space="preserve">аспределение корреспонденций в сети автодорог, удовлетворяющее условию </w:t>
      </w:r>
      <w:proofErr w:type="spellStart"/>
      <w:r w:rsidR="00137FDE" w:rsidRPr="00137FDE">
        <w:rPr>
          <w:rFonts w:ascii="Times New Roman" w:hAnsi="Times New Roman" w:cs="Times New Roman"/>
          <w:color w:val="000000"/>
          <w:sz w:val="24"/>
          <w:szCs w:val="24"/>
        </w:rPr>
        <w:t>Вардрупа</w:t>
      </w:r>
      <w:proofErr w:type="spellEnd"/>
      <w:r w:rsidR="00137FDE" w:rsidRPr="00137FDE">
        <w:rPr>
          <w:rFonts w:ascii="Times New Roman" w:hAnsi="Times New Roman" w:cs="Times New Roman"/>
          <w:color w:val="000000"/>
          <w:sz w:val="24"/>
          <w:szCs w:val="24"/>
        </w:rPr>
        <w:t>: «Ни один участник движения не может изменить свой путь с тем, чтобы уменьшить обобщенную цену своего пути»</w:t>
      </w:r>
      <w:r w:rsidR="00137F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7314E">
        <w:rPr>
          <w:rFonts w:ascii="Times New Roman" w:hAnsi="Times New Roman" w:cs="Times New Roman"/>
          <w:color w:val="000000"/>
          <w:sz w:val="24"/>
          <w:szCs w:val="24"/>
        </w:rPr>
        <w:t>называется</w:t>
      </w:r>
      <w:r w:rsidR="00C7314E" w:rsidRPr="00137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314E" w:rsidRPr="00D4793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37FDE">
        <w:rPr>
          <w:rFonts w:ascii="Times New Roman" w:hAnsi="Times New Roman" w:cs="Times New Roman"/>
          <w:b/>
          <w:color w:val="000000"/>
          <w:sz w:val="24"/>
          <w:szCs w:val="24"/>
        </w:rPr>
        <w:t>равновесное, равновесным, равновесное распределение, равновесным распределением</w:t>
      </w:r>
      <w:r w:rsidR="00283F0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EC1B6BD" w14:textId="1174E0CD" w:rsidR="00B63AF9" w:rsidRPr="00D4793A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CBACC" w14:textId="77777777" w:rsidR="00002C70" w:rsidRDefault="00002C7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8C2C01" w14:textId="41305409" w:rsidR="00B63AF9" w:rsidRPr="00861C2B" w:rsidRDefault="00B63AF9" w:rsidP="00861C2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992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884" w:rsidRPr="00992884">
        <w:rPr>
          <w:rFonts w:ascii="Times New Roman" w:hAnsi="Times New Roman" w:cs="Times New Roman"/>
          <w:color w:val="000000"/>
          <w:sz w:val="24"/>
          <w:szCs w:val="24"/>
        </w:rPr>
        <w:t>Метод</w:t>
      </w:r>
      <w:r w:rsidR="00992884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получения исходных</w:t>
      </w:r>
      <w:r w:rsidR="00992884" w:rsidRPr="00992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884">
        <w:rPr>
          <w:rFonts w:ascii="Times New Roman" w:hAnsi="Times New Roman" w:cs="Times New Roman"/>
          <w:color w:val="000000"/>
          <w:sz w:val="24"/>
          <w:szCs w:val="24"/>
        </w:rPr>
        <w:t>данных для создания модели</w:t>
      </w:r>
      <w:r w:rsidR="00992884" w:rsidRPr="0099288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92884">
        <w:rPr>
          <w:rFonts w:ascii="Times New Roman" w:hAnsi="Times New Roman" w:cs="Times New Roman"/>
          <w:color w:val="000000"/>
          <w:sz w:val="24"/>
          <w:szCs w:val="24"/>
        </w:rPr>
        <w:t xml:space="preserve"> который</w:t>
      </w:r>
      <w:r w:rsidR="00992884" w:rsidRPr="00992884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применяется для исследования пространственно-временной характеристики скорости на магистрали в случае невозможности использования данных с радар-детекторов</w:t>
      </w:r>
      <w:r w:rsidR="00992884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992884" w:rsidRPr="00992884">
        <w:rPr>
          <w:rFonts w:ascii="Times New Roman" w:hAnsi="Times New Roman" w:cs="Times New Roman"/>
          <w:color w:val="000000"/>
          <w:sz w:val="24"/>
          <w:szCs w:val="24"/>
        </w:rPr>
        <w:t xml:space="preserve"> данных сотовых операторов</w:t>
      </w:r>
      <w:r w:rsidR="00992884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002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92884">
        <w:rPr>
          <w:rFonts w:ascii="Times New Roman" w:hAnsi="Times New Roman" w:cs="Times New Roman"/>
          <w:b/>
          <w:color w:val="000000"/>
          <w:sz w:val="24"/>
          <w:szCs w:val="24"/>
        </w:rPr>
        <w:t>плавающего автомобиля,</w:t>
      </w:r>
      <w:r w:rsidR="00C731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плавающий автомобиль,</w:t>
      </w:r>
      <w:r w:rsidR="00992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метод плавающего автомобиля</w:t>
      </w: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480F6CF" w14:textId="77777777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B0405" w14:textId="64D9236B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7930BF19" w14:textId="0E83024B" w:rsidR="00EB0A5A" w:rsidRDefault="00EB0A5A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9062F86" w14:textId="77777777" w:rsidR="00B63AF9" w:rsidRPr="00D4793A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14:paraId="0D59FD53" w14:textId="77777777" w:rsidR="00B63AF9" w:rsidRPr="00D4793A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3A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D4793A" w14:paraId="2E0C9FD8" w14:textId="77777777" w:rsidTr="001812A5">
        <w:trPr>
          <w:trHeight w:val="155"/>
        </w:trPr>
        <w:tc>
          <w:tcPr>
            <w:tcW w:w="1726" w:type="dxa"/>
          </w:tcPr>
          <w:p w14:paraId="5058243B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3B01E94A" w14:textId="2A46C1DA" w:rsidR="0044312F" w:rsidRDefault="0044312F" w:rsidP="0044312F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>
              <w:t>ПК-1: Способен применять методы моделирования, анализа, прогнозирования и оценки при организации транспортно-логистической деятельности</w:t>
            </w:r>
          </w:p>
          <w:p w14:paraId="6072C56C" w14:textId="1094E42A" w:rsidR="001812A5" w:rsidRPr="00D4793A" w:rsidRDefault="001812A5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D4793A" w14:paraId="74683595" w14:textId="77777777" w:rsidTr="001812A5">
        <w:trPr>
          <w:trHeight w:val="155"/>
        </w:trPr>
        <w:tc>
          <w:tcPr>
            <w:tcW w:w="1726" w:type="dxa"/>
          </w:tcPr>
          <w:p w14:paraId="355CF29E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7210A64C" w14:textId="284C6031" w:rsidR="0044312F" w:rsidRDefault="0044312F" w:rsidP="0044312F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color w:val="000000"/>
              </w:rPr>
            </w:pPr>
            <w:r>
              <w:t>ПК-1.2: Применяет методы моделирования при организации транспортно-логистической деятельности</w:t>
            </w:r>
          </w:p>
          <w:p w14:paraId="49D4665F" w14:textId="21526C47" w:rsidR="001812A5" w:rsidRPr="00D4793A" w:rsidRDefault="001812A5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D4793A" w14:paraId="1D5A4FFF" w14:textId="77777777" w:rsidTr="001812A5">
        <w:trPr>
          <w:trHeight w:val="155"/>
        </w:trPr>
        <w:tc>
          <w:tcPr>
            <w:tcW w:w="1726" w:type="dxa"/>
          </w:tcPr>
          <w:p w14:paraId="5CDC849F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12D8AC65" w14:textId="1461CDBD" w:rsidR="001812A5" w:rsidRPr="00D4793A" w:rsidRDefault="009D4F03" w:rsidP="00EA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0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="00EA65A1">
              <w:rPr>
                <w:rFonts w:ascii="Times New Roman" w:hAnsi="Times New Roman" w:cs="Times New Roman"/>
                <w:sz w:val="24"/>
                <w:szCs w:val="24"/>
              </w:rPr>
              <w:t>транспортных систем</w:t>
            </w:r>
          </w:p>
        </w:tc>
      </w:tr>
      <w:tr w:rsidR="001812A5" w:rsidRPr="00D4793A" w14:paraId="6EF60686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2CBBB10B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3D0CF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56EE588F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10C84B1B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D4793A" w14:paraId="26AB2430" w14:textId="77777777" w:rsidTr="001812A5">
        <w:trPr>
          <w:trHeight w:val="155"/>
        </w:trPr>
        <w:tc>
          <w:tcPr>
            <w:tcW w:w="1726" w:type="dxa"/>
            <w:vMerge/>
          </w:tcPr>
          <w:p w14:paraId="6F6539F7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196D992A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1C99B168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4F37B1C1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D4793A" w14:paraId="55800424" w14:textId="77777777" w:rsidTr="001812A5">
        <w:trPr>
          <w:trHeight w:val="155"/>
        </w:trPr>
        <w:tc>
          <w:tcPr>
            <w:tcW w:w="1726" w:type="dxa"/>
            <w:vMerge/>
          </w:tcPr>
          <w:p w14:paraId="0E980E92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A73B54D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43FF4901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33A072EC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58D1F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2BE39962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D4793A" w14:paraId="39535B12" w14:textId="77777777" w:rsidTr="001812A5">
        <w:tc>
          <w:tcPr>
            <w:tcW w:w="1726" w:type="dxa"/>
          </w:tcPr>
          <w:p w14:paraId="2B2BB41E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46A9B0F9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76F724A2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02455570" w14:textId="77777777" w:rsidR="001812A5" w:rsidRPr="00D4793A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38EB6375" w14:textId="77777777" w:rsidR="001812A5" w:rsidRPr="00D4793A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D4793A" w14:paraId="69C5C1AB" w14:textId="77777777" w:rsidTr="001812A5">
        <w:tc>
          <w:tcPr>
            <w:tcW w:w="1726" w:type="dxa"/>
          </w:tcPr>
          <w:p w14:paraId="4DD98AAB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2DA9A6C0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606EEB6A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1A4A2F48" w14:textId="77777777" w:rsidR="001812A5" w:rsidRPr="00D4793A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2B04949B" w14:textId="77777777" w:rsidR="001812A5" w:rsidRPr="00D4793A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D4793A" w14:paraId="1730D5C6" w14:textId="77777777" w:rsidTr="001812A5">
        <w:tc>
          <w:tcPr>
            <w:tcW w:w="1726" w:type="dxa"/>
          </w:tcPr>
          <w:p w14:paraId="62A3A246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3A953983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09CC2784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7814AD05" w14:textId="77777777" w:rsidR="001812A5" w:rsidRPr="00D4793A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4C3E9040" w14:textId="77777777" w:rsidR="001812A5" w:rsidRPr="00D4793A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D4793A" w14:paraId="63CABE1F" w14:textId="77777777" w:rsidTr="001812A5">
        <w:tc>
          <w:tcPr>
            <w:tcW w:w="1726" w:type="dxa"/>
          </w:tcPr>
          <w:p w14:paraId="4785BD55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70BD4CC1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29367104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289A6552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462DBD7A" w14:textId="77777777" w:rsidR="001812A5" w:rsidRPr="00D4793A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73EC8C11" w14:textId="77777777" w:rsidR="00B63AF9" w:rsidRPr="00D4793A" w:rsidRDefault="00B63AF9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C65C17" w14:textId="77777777" w:rsidR="00B63AF9" w:rsidRPr="00D4793A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3A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2973"/>
      </w:tblGrid>
      <w:tr w:rsidR="00EA65A1" w:rsidRPr="00D4793A" w14:paraId="64EF1621" w14:textId="77777777" w:rsidTr="00D82D8F">
        <w:trPr>
          <w:trHeight w:val="155"/>
        </w:trPr>
        <w:tc>
          <w:tcPr>
            <w:tcW w:w="1668" w:type="dxa"/>
          </w:tcPr>
          <w:p w14:paraId="58C7B831" w14:textId="77777777" w:rsidR="00EA65A1" w:rsidRPr="00D4793A" w:rsidRDefault="00EA65A1" w:rsidP="00E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250" w:type="dxa"/>
            <w:gridSpan w:val="3"/>
          </w:tcPr>
          <w:p w14:paraId="769CD523" w14:textId="77777777" w:rsidR="0044312F" w:rsidRDefault="0044312F" w:rsidP="0044312F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>
              <w:t>ПК-1: Способен применять методы моделирования, анализа, прогнозирования и оценки при организации транспортно-логистической деятельности</w:t>
            </w:r>
          </w:p>
          <w:p w14:paraId="00F227D7" w14:textId="330C36BE" w:rsidR="00EA65A1" w:rsidRPr="00D4793A" w:rsidRDefault="00EA65A1" w:rsidP="00EA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A1" w:rsidRPr="00D4793A" w14:paraId="1F39FF82" w14:textId="77777777" w:rsidTr="00D82D8F">
        <w:trPr>
          <w:trHeight w:val="155"/>
        </w:trPr>
        <w:tc>
          <w:tcPr>
            <w:tcW w:w="1668" w:type="dxa"/>
          </w:tcPr>
          <w:p w14:paraId="4330E494" w14:textId="77777777" w:rsidR="00EA65A1" w:rsidRPr="00D4793A" w:rsidRDefault="00EA65A1" w:rsidP="00E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250" w:type="dxa"/>
            <w:gridSpan w:val="3"/>
          </w:tcPr>
          <w:p w14:paraId="66EF11EB" w14:textId="77777777" w:rsidR="0044312F" w:rsidRDefault="0044312F" w:rsidP="0044312F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color w:val="000000"/>
              </w:rPr>
            </w:pPr>
            <w:r>
              <w:t>ПК-1.2: Применяет методы моделирования при организации транспортно-логистической деятельности</w:t>
            </w:r>
          </w:p>
          <w:p w14:paraId="45BDD8FB" w14:textId="17425622" w:rsidR="00EA65A1" w:rsidRPr="00D4793A" w:rsidRDefault="00EA65A1" w:rsidP="00EA65A1"/>
        </w:tc>
      </w:tr>
      <w:tr w:rsidR="00EA65A1" w:rsidRPr="00D4793A" w14:paraId="54928353" w14:textId="77777777" w:rsidTr="00D82D8F">
        <w:trPr>
          <w:trHeight w:val="155"/>
        </w:trPr>
        <w:tc>
          <w:tcPr>
            <w:tcW w:w="1668" w:type="dxa"/>
          </w:tcPr>
          <w:p w14:paraId="0F0BEE67" w14:textId="77777777" w:rsidR="00EA65A1" w:rsidRPr="00D4793A" w:rsidRDefault="00EA65A1" w:rsidP="00E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250" w:type="dxa"/>
            <w:gridSpan w:val="3"/>
          </w:tcPr>
          <w:p w14:paraId="57C5A688" w14:textId="74A54389" w:rsidR="00EA65A1" w:rsidRPr="00D4793A" w:rsidRDefault="00EA65A1" w:rsidP="00EA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0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 систем</w:t>
            </w:r>
          </w:p>
        </w:tc>
      </w:tr>
      <w:tr w:rsidR="00B63AF9" w:rsidRPr="00D4793A" w14:paraId="06A361D1" w14:textId="77777777" w:rsidTr="00D82D8F">
        <w:trPr>
          <w:trHeight w:val="155"/>
        </w:trPr>
        <w:tc>
          <w:tcPr>
            <w:tcW w:w="1668" w:type="dxa"/>
            <w:vMerge w:val="restart"/>
          </w:tcPr>
          <w:p w14:paraId="13C4F1C7" w14:textId="77777777" w:rsidR="00B63AF9" w:rsidRPr="00D4793A" w:rsidRDefault="00B63AF9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250" w:type="dxa"/>
            <w:gridSpan w:val="3"/>
          </w:tcPr>
          <w:p w14:paraId="057C24FB" w14:textId="77777777" w:rsidR="00B63AF9" w:rsidRPr="00D4793A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B63AF9" w:rsidRPr="00D4793A" w14:paraId="0EF983A7" w14:textId="77777777" w:rsidTr="00D82D8F">
        <w:trPr>
          <w:trHeight w:val="155"/>
        </w:trPr>
        <w:tc>
          <w:tcPr>
            <w:tcW w:w="1668" w:type="dxa"/>
            <w:vMerge/>
          </w:tcPr>
          <w:p w14:paraId="44EC3DFB" w14:textId="77777777" w:rsidR="00B63AF9" w:rsidRPr="00D4793A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14:paraId="3612A2B9" w14:textId="77777777" w:rsidR="00B63AF9" w:rsidRPr="00D4793A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973" w:type="dxa"/>
          </w:tcPr>
          <w:p w14:paraId="03F95333" w14:textId="77777777" w:rsidR="00B63AF9" w:rsidRPr="00D4793A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B63AF9" w:rsidRPr="00D4793A" w14:paraId="6FECC8EB" w14:textId="77777777" w:rsidTr="00D82D8F">
        <w:trPr>
          <w:trHeight w:val="717"/>
        </w:trPr>
        <w:tc>
          <w:tcPr>
            <w:tcW w:w="1668" w:type="dxa"/>
            <w:vMerge/>
          </w:tcPr>
          <w:p w14:paraId="153C5305" w14:textId="77777777" w:rsidR="00B63AF9" w:rsidRPr="00D4793A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4649A6E1" w14:textId="77777777" w:rsidR="00B63AF9" w:rsidRPr="00D4793A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D4793A"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14:paraId="1293EB32" w14:textId="77777777" w:rsidR="00B63AF9" w:rsidRPr="00D4793A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D4793A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2973" w:type="dxa"/>
          </w:tcPr>
          <w:p w14:paraId="4FB28E64" w14:textId="77777777" w:rsidR="00B63AF9" w:rsidRPr="00D4793A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14:paraId="100D7922" w14:textId="77777777" w:rsidR="00B63AF9" w:rsidRPr="00D4793A" w:rsidRDefault="00B63AF9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3A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B63AF9" w:rsidRPr="00D4793A" w14:paraId="6E60F301" w14:textId="77777777" w:rsidTr="00D82D8F">
        <w:tc>
          <w:tcPr>
            <w:tcW w:w="1668" w:type="dxa"/>
          </w:tcPr>
          <w:p w14:paraId="69E4C8B8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14:paraId="58DF618B" w14:textId="4025A256" w:rsidR="00813C56" w:rsidRPr="00813C56" w:rsidRDefault="00B07D88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813C56"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программных средств и математического аппарата, предназначенный для оценки параметров перемещения пассажирских и грузовых потоков по транспортным и маршрутным сетям некоторой территории. </w:t>
            </w:r>
          </w:p>
          <w:p w14:paraId="0CADFDEC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Транспортный план</w:t>
            </w:r>
          </w:p>
          <w:p w14:paraId="09F2F3D8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Транспортная схема</w:t>
            </w:r>
          </w:p>
          <w:p w14:paraId="273DB691" w14:textId="4D0C959C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Транспортная модель</w:t>
            </w:r>
          </w:p>
          <w:p w14:paraId="0591AD6C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Необходимые исходные данные для создания модели транспортного спроса</w:t>
            </w:r>
          </w:p>
          <w:p w14:paraId="40B6CC6B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Данные о подвижности населения</w:t>
            </w:r>
          </w:p>
          <w:p w14:paraId="3FCD09F3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Б) Данные о протяженности улично-дорожной сети</w:t>
            </w:r>
          </w:p>
          <w:p w14:paraId="38038A64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Данные о режимах работы светофоров</w:t>
            </w:r>
          </w:p>
          <w:p w14:paraId="7AE0F35E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E56392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Элемент транспортного графа макромодели, представляющий участок автомобильной дороги или маршрута внеуличного транспорта, характеризующийся рядом геометрических параметров (длина, число полос и др.) и динамических параметров (скорость свободного движения, разрешенная скорость, пропускная способность)</w:t>
            </w:r>
          </w:p>
          <w:p w14:paraId="5529ACC8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Линия</w:t>
            </w:r>
          </w:p>
          <w:p w14:paraId="3AD65F34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Отрезок</w:t>
            </w:r>
          </w:p>
          <w:p w14:paraId="5B232F35" w14:textId="44E62B01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Трек</w:t>
            </w:r>
          </w:p>
          <w:p w14:paraId="6FD6D94C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Какое специальное программное обеспечение используется для создания транспортных моделей</w:t>
            </w:r>
          </w:p>
          <w:p w14:paraId="205B18AB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 VISUM</w:t>
            </w:r>
          </w:p>
          <w:p w14:paraId="61CE2CDD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 AutoCAD</w:t>
            </w:r>
          </w:p>
          <w:p w14:paraId="3D9C04D5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 CorelDRAW</w:t>
            </w:r>
          </w:p>
          <w:p w14:paraId="2BB9179E" w14:textId="7FD90D74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</w:t>
            </w:r>
            <w:proofErr w:type="spellStart"/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ArcGIS</w:t>
            </w:r>
            <w:proofErr w:type="spellEnd"/>
          </w:p>
          <w:p w14:paraId="76CBDD70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Характеристика транспортного поведения населения, представляющая собой среднее количество поездок в транспорте, приходящееся на одного жителя за определенный промежуток времени</w:t>
            </w:r>
          </w:p>
          <w:p w14:paraId="05FB181D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Пассажиропоток</w:t>
            </w:r>
          </w:p>
          <w:p w14:paraId="0CD8BEEB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Транспортная подвижность</w:t>
            </w:r>
          </w:p>
          <w:p w14:paraId="774589A9" w14:textId="6F2F559B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Транспортная активность</w:t>
            </w:r>
          </w:p>
          <w:p w14:paraId="41BF19F2" w14:textId="19C32A02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 модели транспортного спроса, соответствующий относительно обособленной и однородной (с транспортной точки зрения) территории, на которой располагаются жилые, рабочие, учебные, торговые и иные типы строений.</w:t>
            </w:r>
          </w:p>
          <w:p w14:paraId="5B533500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Микрорайон</w:t>
            </w:r>
          </w:p>
          <w:p w14:paraId="222523E8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Тарифная зона</w:t>
            </w:r>
          </w:p>
          <w:p w14:paraId="531DE5AE" w14:textId="05F41512" w:rsidR="00B63AF9" w:rsidRPr="00B07D88" w:rsidRDefault="00813C56" w:rsidP="002361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Транспортный район</w:t>
            </w:r>
          </w:p>
        </w:tc>
        <w:tc>
          <w:tcPr>
            <w:tcW w:w="2693" w:type="dxa"/>
          </w:tcPr>
          <w:p w14:paraId="67264767" w14:textId="7881FFBF" w:rsidR="00813C56" w:rsidRPr="00813C56" w:rsidRDefault="00C96E38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6E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26 </w:t>
            </w:r>
            <w:r w:rsidR="00813C56"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Установите соответствие:</w:t>
            </w:r>
          </w:p>
          <w:p w14:paraId="7158B201" w14:textId="77777777" w:rsidR="005A39A9" w:rsidRDefault="00813C56" w:rsidP="00813C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5F13E65" wp14:editId="25305F51">
                  <wp:extent cx="1556899" cy="569495"/>
                  <wp:effectExtent l="0" t="0" r="5715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2922" b="15213"/>
                          <a:stretch/>
                        </pic:blipFill>
                        <pic:spPr bwMode="auto">
                          <a:xfrm>
                            <a:off x="0" y="0"/>
                            <a:ext cx="1603680" cy="586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57C3AD" w14:textId="77777777" w:rsidR="005A39A9" w:rsidRPr="005A39A9" w:rsidRDefault="005A39A9" w:rsidP="005A3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9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1) Параметр Х1</w:t>
            </w:r>
          </w:p>
          <w:p w14:paraId="711017F6" w14:textId="77777777" w:rsidR="005A39A9" w:rsidRPr="005A39A9" w:rsidRDefault="005A39A9" w:rsidP="005A3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9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2) Параметр Х2</w:t>
            </w:r>
          </w:p>
          <w:p w14:paraId="0DFA967F" w14:textId="117419ED" w:rsidR="005A39A9" w:rsidRPr="005A39A9" w:rsidRDefault="005A39A9" w:rsidP="005A3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9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А) Свободная зона</w:t>
            </w:r>
          </w:p>
          <w:p w14:paraId="616C4706" w14:textId="77777777" w:rsidR="005A39A9" w:rsidRPr="005A39A9" w:rsidRDefault="005A39A9" w:rsidP="005A3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9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Зона последствий</w:t>
            </w:r>
          </w:p>
          <w:p w14:paraId="2B72B2CD" w14:textId="11ED9690" w:rsidR="005A39A9" w:rsidRPr="005A39A9" w:rsidRDefault="005A39A9" w:rsidP="005A3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9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Зона ограничения</w:t>
            </w:r>
          </w:p>
          <w:p w14:paraId="0AFFF80A" w14:textId="27080F0D" w:rsidR="00813C56" w:rsidRPr="005A39A9" w:rsidRDefault="00813C56" w:rsidP="00813C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3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Установите соответствие:</w:t>
            </w:r>
          </w:p>
          <w:p w14:paraId="3C868CCD" w14:textId="77777777" w:rsidR="005A39A9" w:rsidRPr="005A39A9" w:rsidRDefault="005A39A9" w:rsidP="005A3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Автомобили движутся в свободных условиях, взаимодействие между автомобилями отсутствует</w:t>
            </w:r>
          </w:p>
          <w:p w14:paraId="76667C92" w14:textId="77777777" w:rsidR="005A39A9" w:rsidRPr="005A39A9" w:rsidRDefault="005A39A9" w:rsidP="005A3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Полная остановка движения, заторы</w:t>
            </w:r>
            <w:r w:rsidRPr="005A3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10D457B0" w14:textId="686B45ED" w:rsidR="005A39A9" w:rsidRPr="005A39A9" w:rsidRDefault="005A39A9" w:rsidP="005A3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Уровень обслуживания А</w:t>
            </w:r>
          </w:p>
          <w:p w14:paraId="3D34ABCB" w14:textId="77777777" w:rsidR="005A39A9" w:rsidRPr="005A39A9" w:rsidRDefault="005A39A9" w:rsidP="005A3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Уровень обслуживания C</w:t>
            </w:r>
          </w:p>
          <w:p w14:paraId="458C6891" w14:textId="77777777" w:rsidR="00B63AF9" w:rsidRDefault="005A39A9" w:rsidP="005A3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Уровень обслуживания F</w:t>
            </w:r>
          </w:p>
          <w:p w14:paraId="0E583EAA" w14:textId="71B84718" w:rsidR="005A39A9" w:rsidRPr="00D4793A" w:rsidRDefault="005A39A9" w:rsidP="005A39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3" w:type="dxa"/>
          </w:tcPr>
          <w:p w14:paraId="27CF8FA5" w14:textId="4F264061" w:rsidR="00B06B81" w:rsidRPr="00B06B81" w:rsidRDefault="00CD7336" w:rsidP="00B06B81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B06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  <w:r w:rsidR="00B06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B06B81" w:rsidRPr="00B06B81">
              <w:rPr>
                <w:rFonts w:ascii="Times New Roman" w:hAnsi="Times New Roman" w:cs="Times New Roman"/>
                <w:bCs/>
                <w:color w:val="000000"/>
                <w:sz w:val="20"/>
              </w:rPr>
              <w:t>Отношение общей протяженности всех дорог соответствующего типа к площади исследуемой территории, которая обслуживается улицами и дорогами соответствующего типа, называется</w:t>
            </w:r>
            <w:r w:rsidR="00B06B81">
              <w:rPr>
                <w:rFonts w:ascii="Times New Roman" w:hAnsi="Times New Roman" w:cs="Times New Roman"/>
                <w:bCs/>
                <w:color w:val="000000"/>
                <w:sz w:val="20"/>
              </w:rPr>
              <w:t>__________</w:t>
            </w:r>
          </w:p>
          <w:p w14:paraId="38CEF39E" w14:textId="71A255B4" w:rsidR="00B06B81" w:rsidRPr="00B06B81" w:rsidRDefault="00B06B81" w:rsidP="00B06B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Коэффициент, который определяется как отношение минимального расстояния между двумя узлами улично-дорожной сети к расстоянию между этими узлами по прямой линии, называется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</w:t>
            </w:r>
          </w:p>
          <w:p w14:paraId="124C02BA" w14:textId="46D9517E" w:rsidR="00B06B81" w:rsidRPr="00B06B81" w:rsidRDefault="00B06B81" w:rsidP="00B06B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 Качественный показатель транспортного потока, характеризующий наличие в нем различных типов транспортных средств, называется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14:paraId="77CB56C5" w14:textId="23471CC8" w:rsidR="00B06B81" w:rsidRPr="00B06B81" w:rsidRDefault="00B06B81" w:rsidP="00B06B8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6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39 Процесс создания цифрового объекта с помощью специализированного программного обеспечения для исследования, прогнозирования и оценки параметров транспортного и пассажирского потока, называется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14:paraId="1F31BD51" w14:textId="7A22F480" w:rsidR="00B06B81" w:rsidRPr="00B06B81" w:rsidRDefault="00B06B81" w:rsidP="00B06B8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6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Уровень моделирования для обоснования управленческих решений, который территориально охватывает весь регион моделирования с внешними связями, и его главной задачей является отображение и прогнозирование баланса между спросом на транспортные услуги и возможностями его удовлетворения различными видами транспорта, называется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14:paraId="603008D1" w14:textId="1258A810" w:rsidR="00B06B81" w:rsidRPr="00B06B81" w:rsidRDefault="00B06B81" w:rsidP="00B06B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r w:rsidRPr="00B06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 Уровень моделирования для обоснования управленческих решений по модернизации транспортной сети, совершенствованию организации дорожного движения, который позволяет выполнять оценку последствий от закрытия отдельных участков для выполнения ремонтных работ, массовых мероприятий и т.д.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называется___________</w:t>
            </w:r>
          </w:p>
          <w:p w14:paraId="7DE2649A" w14:textId="11985D8B" w:rsidR="00B06B81" w:rsidRPr="00B06B81" w:rsidRDefault="00B06B81" w:rsidP="00B06B8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6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 Уровень моделирования для обоснования управленческих решений отдельных транспортных связей и пересечений, для которых выполняется детальный анализ пропускной способности, а также влияние режимов регулирования в АСУДД и ИТС, в том числе в режиме онлайн, когда модель включена в контур управления, называется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14:paraId="75DC60DF" w14:textId="713A6778" w:rsidR="009D4F03" w:rsidRPr="00CD7336" w:rsidRDefault="00CD7336" w:rsidP="009D4F0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3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241FADF2" w14:textId="5D1946BC" w:rsidR="00B63AF9" w:rsidRPr="00CD7336" w:rsidRDefault="00B63AF9" w:rsidP="00CD733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63AF9" w:rsidRPr="00D4793A" w14:paraId="62C15452" w14:textId="77777777" w:rsidTr="00D82D8F">
        <w:tc>
          <w:tcPr>
            <w:tcW w:w="1668" w:type="dxa"/>
          </w:tcPr>
          <w:p w14:paraId="18576241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14:paraId="2410024A" w14:textId="73A815DD" w:rsidR="00813C56" w:rsidRPr="00813C56" w:rsidRDefault="00B07D88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07D88">
              <w:rPr>
                <w:color w:val="000000"/>
                <w:sz w:val="20"/>
                <w:szCs w:val="20"/>
              </w:rPr>
              <w:t>7</w:t>
            </w:r>
            <w:r w:rsidR="00813C56" w:rsidRPr="00813C56">
              <w:rPr>
                <w:color w:val="000000"/>
                <w:sz w:val="20"/>
                <w:szCs w:val="20"/>
              </w:rPr>
              <w:t xml:space="preserve"> Величина отклонения значений выходных </w:t>
            </w:r>
            <w:r w:rsidR="00813C56" w:rsidRPr="00813C56">
              <w:rPr>
                <w:color w:val="000000"/>
                <w:sz w:val="20"/>
                <w:szCs w:val="20"/>
              </w:rPr>
              <w:lastRenderedPageBreak/>
              <w:t>данных модели от реально измеренных значений этих параметров</w:t>
            </w:r>
          </w:p>
          <w:p w14:paraId="15349A9D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А) Точность модели</w:t>
            </w:r>
          </w:p>
          <w:p w14:paraId="1E1C48B0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Б) Девиация модели</w:t>
            </w:r>
          </w:p>
          <w:p w14:paraId="3E1D3EA3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В) Вариация модели</w:t>
            </w:r>
          </w:p>
          <w:p w14:paraId="1B8F3E67" w14:textId="0D0C396A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8 Обобщенная характеристика, определяемая пределами допускаемых погрешностей модели, а также степенью детализации описания объекта моделирования.</w:t>
            </w:r>
          </w:p>
          <w:p w14:paraId="6159AD64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А) Класс точности модели</w:t>
            </w:r>
          </w:p>
          <w:p w14:paraId="485DBA1B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Б) Класс допуска модели</w:t>
            </w:r>
          </w:p>
          <w:p w14:paraId="3DF338AC" w14:textId="5369631D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В) Класс адекватности модели</w:t>
            </w:r>
          </w:p>
          <w:p w14:paraId="36D1FD0B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9 Вещественный обмен, происходящий от элемента i к элементу j транспортной системы в полном цикле законченного процесса перемещения.</w:t>
            </w:r>
            <w:r w:rsidRPr="00813C56">
              <w:rPr>
                <w:color w:val="000000"/>
                <w:sz w:val="20"/>
                <w:szCs w:val="20"/>
              </w:rPr>
              <w:tab/>
            </w:r>
          </w:p>
          <w:p w14:paraId="30E571AE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А) Сообщение</w:t>
            </w:r>
          </w:p>
          <w:p w14:paraId="6D46DC27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Б) Корреспонденция</w:t>
            </w:r>
          </w:p>
          <w:p w14:paraId="7A1E6FC7" w14:textId="0981CB85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В) Транзит</w:t>
            </w:r>
          </w:p>
          <w:p w14:paraId="7CB324D1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10 Совокупность транспортных связей, по которым осуществляются перевозки пассажирским транспортом.</w:t>
            </w:r>
          </w:p>
          <w:p w14:paraId="7F986C1E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А) Уличная сеть</w:t>
            </w:r>
          </w:p>
          <w:p w14:paraId="1578C764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Б) Дорожная сеть</w:t>
            </w:r>
          </w:p>
          <w:p w14:paraId="13465C3B" w14:textId="658A6641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В) Маршрутная сеть</w:t>
            </w:r>
          </w:p>
          <w:p w14:paraId="0D4CFE41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11 Комплекс транспортных, планировочных, строительных и природоохранных мероприятий, направленных на обеспечение требуемых потребностей в перемещениях населения и экономики рассматриваемого региона.</w:t>
            </w:r>
            <w:r w:rsidRPr="00813C56">
              <w:rPr>
                <w:color w:val="000000"/>
                <w:sz w:val="20"/>
                <w:szCs w:val="20"/>
              </w:rPr>
              <w:tab/>
              <w:t xml:space="preserve"> </w:t>
            </w:r>
          </w:p>
          <w:p w14:paraId="5DC2CDA4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А) Транспортный инжиниринг</w:t>
            </w:r>
          </w:p>
          <w:p w14:paraId="1557F81A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Б) Транспортное планирование</w:t>
            </w:r>
          </w:p>
          <w:p w14:paraId="26B41415" w14:textId="6D4AB18D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В) Транспортное проектирование</w:t>
            </w:r>
          </w:p>
          <w:p w14:paraId="6573439E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 xml:space="preserve">12 Класс перемещений, совершаемых участниками движения, которые характеризуются общей причиной и однородностью транспортного поведения, при этом для каждого класса перемещений </w:t>
            </w:r>
            <w:r w:rsidRPr="00813C56">
              <w:rPr>
                <w:color w:val="000000"/>
                <w:sz w:val="20"/>
                <w:szCs w:val="20"/>
              </w:rPr>
              <w:lastRenderedPageBreak/>
              <w:t>разрабатывается отдельная матрица корреспонденций.</w:t>
            </w:r>
          </w:p>
          <w:p w14:paraId="11F5E403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А) Целевой спрос</w:t>
            </w:r>
          </w:p>
          <w:p w14:paraId="2138F1E0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Б) Слой спроса</w:t>
            </w:r>
          </w:p>
          <w:p w14:paraId="4BD55A67" w14:textId="053F6D24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В) Вид спроса</w:t>
            </w:r>
          </w:p>
          <w:p w14:paraId="52FA10E9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13 Элемент транспортного графа, представляющий перекресток, развязку, примыкание автомобильной дороги, станцию внеуличного транспорта и д.</w:t>
            </w:r>
            <w:r w:rsidRPr="00813C56">
              <w:rPr>
                <w:color w:val="000000"/>
                <w:sz w:val="20"/>
                <w:szCs w:val="20"/>
              </w:rPr>
              <w:tab/>
            </w:r>
          </w:p>
          <w:p w14:paraId="5E679F46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А) Точка</w:t>
            </w:r>
          </w:p>
          <w:p w14:paraId="48561818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Б) Модуль</w:t>
            </w:r>
          </w:p>
          <w:p w14:paraId="27551F39" w14:textId="5E37297C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В) Узел</w:t>
            </w:r>
          </w:p>
          <w:p w14:paraId="079B9112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14 Система управления, интегрирующая современные информационные и телематические технологии и предназначенная для автоматизированного поиска и принятия к реализации максимально эффективных сценариев управления транспортно-дорожным комплексом, конкретным транспортным средством или группой транспортных средств с целью обеспечения заданной мобильности населения, максимизации показателей использования дорожной сети, повышения безопасности и эффективности транспортного процесса.</w:t>
            </w:r>
          </w:p>
          <w:p w14:paraId="76191E53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А) Интеллектуальная транспортная система</w:t>
            </w:r>
          </w:p>
          <w:p w14:paraId="3CAD5E99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Б) Автоматизированная система управления дорожным движением</w:t>
            </w:r>
          </w:p>
          <w:p w14:paraId="09D7E92C" w14:textId="10566A42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В) Диспетчерская система управления перевозками</w:t>
            </w:r>
          </w:p>
          <w:p w14:paraId="3B18E393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15 Специальная дуга транспортного графа, которая связывает условный центр транспортного района с узлом транспортной сети.</w:t>
            </w:r>
          </w:p>
          <w:p w14:paraId="44DF46C8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А) Корреспонденция</w:t>
            </w:r>
          </w:p>
          <w:p w14:paraId="44AB5254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Б) Коннектор</w:t>
            </w:r>
          </w:p>
          <w:p w14:paraId="4E1F6591" w14:textId="6A27B4F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В) Отрезок</w:t>
            </w:r>
          </w:p>
          <w:p w14:paraId="2588466A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 xml:space="preserve">16 Район, расположенный на границе области моделирования. Данные районы играют роль источников и целей корреспонденций между внутренними районами области моделирования и </w:t>
            </w:r>
            <w:r w:rsidRPr="00813C56">
              <w:rPr>
                <w:color w:val="000000"/>
                <w:sz w:val="20"/>
                <w:szCs w:val="20"/>
              </w:rPr>
              <w:lastRenderedPageBreak/>
              <w:t>«внешним миром», а также транзитных корреспонденций через область моделирования.</w:t>
            </w:r>
          </w:p>
          <w:p w14:paraId="78022912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А) Кордонный транспортный район</w:t>
            </w:r>
          </w:p>
          <w:p w14:paraId="05EE8C35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Б) Внешний транспортный район</w:t>
            </w:r>
          </w:p>
          <w:p w14:paraId="3A9A23C3" w14:textId="69CFF645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В) Граничный транспортный район</w:t>
            </w:r>
          </w:p>
          <w:p w14:paraId="465ACCFA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17 Максимальное число автомобилей, которое может пропустить участок дороги в единицу времени в одном или двух направлениях в рассматриваемых дорожных и погодно-климатических условиях.</w:t>
            </w:r>
          </w:p>
          <w:p w14:paraId="24766432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А) Интенсивность движения</w:t>
            </w:r>
          </w:p>
          <w:p w14:paraId="6CEE8FAE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Б) Объем движения</w:t>
            </w:r>
          </w:p>
          <w:p w14:paraId="17FCFBFE" w14:textId="70B4F961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В) Пропускная способность</w:t>
            </w:r>
          </w:p>
          <w:p w14:paraId="5F5BF2F9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18 Отношение фактической интенсивности движения по автомобильной дороге, приведенной к легковому автомобилю, к пропускной способности за заданный промежуток времени.</w:t>
            </w:r>
          </w:p>
          <w:p w14:paraId="65852108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А) Коэффициент насыщения</w:t>
            </w:r>
          </w:p>
          <w:p w14:paraId="3F51234C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Б) Коэффициент обслуживания</w:t>
            </w:r>
          </w:p>
          <w:p w14:paraId="44F3438E" w14:textId="674C2F06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В) Коэффициент загрузки</w:t>
            </w:r>
          </w:p>
          <w:p w14:paraId="43737979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19 Отношение средней плотности движения при рассматриваемом уровне обслуживания к максимальной плотности движения.</w:t>
            </w:r>
          </w:p>
          <w:p w14:paraId="4007FD76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А) Коэффициент насыщения движением</w:t>
            </w:r>
          </w:p>
          <w:p w14:paraId="0D935DEE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Б) Коэффициент свободного пространства</w:t>
            </w:r>
          </w:p>
          <w:p w14:paraId="7FF941D9" w14:textId="0D328CB2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В) Коэффициент занятости движения</w:t>
            </w:r>
          </w:p>
          <w:p w14:paraId="1860269C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20 Число автомобилей на 1 км полосы дороги.</w:t>
            </w:r>
          </w:p>
          <w:p w14:paraId="3BB5DD0E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А) Занятость движения</w:t>
            </w:r>
          </w:p>
          <w:p w14:paraId="4AEE2645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Б) Насыщенность движения</w:t>
            </w:r>
          </w:p>
          <w:p w14:paraId="6675088D" w14:textId="125BBF31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В) Плотность движения</w:t>
            </w:r>
          </w:p>
          <w:p w14:paraId="32D604A1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21 Качественный показатель транспортного потока, характеризующий наличие в нем различных типов транспортных средств.</w:t>
            </w:r>
          </w:p>
          <w:p w14:paraId="577C748C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А) Состав движения</w:t>
            </w:r>
          </w:p>
          <w:p w14:paraId="5C8FF374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Б) Баланс движения</w:t>
            </w:r>
          </w:p>
          <w:p w14:paraId="32C70412" w14:textId="18443F06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lastRenderedPageBreak/>
              <w:t>В) Неравномерность движения</w:t>
            </w:r>
          </w:p>
          <w:p w14:paraId="17F400E8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22 Отношение средней скорости движения транспортного потока при рассматриваемом уровне обслуживания к средней скорости свободного движения.</w:t>
            </w:r>
          </w:p>
          <w:p w14:paraId="06D37A02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А) Коэффициент падения скорости</w:t>
            </w:r>
          </w:p>
          <w:p w14:paraId="79FC5B44" w14:textId="77777777" w:rsidR="00813C56" w:rsidRPr="00813C56" w:rsidRDefault="00813C56" w:rsidP="00813C5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Б) Коэффициент скорости движения</w:t>
            </w:r>
          </w:p>
          <w:p w14:paraId="2AFC2F1A" w14:textId="5DB5888C" w:rsidR="00D173E1" w:rsidRPr="00B07D88" w:rsidRDefault="00813C56" w:rsidP="00B07D8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813C56">
              <w:rPr>
                <w:color w:val="000000"/>
                <w:sz w:val="20"/>
                <w:szCs w:val="20"/>
              </w:rPr>
              <w:t>В) Коэффициент неравномерности скоростного режима</w:t>
            </w:r>
          </w:p>
        </w:tc>
        <w:tc>
          <w:tcPr>
            <w:tcW w:w="2693" w:type="dxa"/>
          </w:tcPr>
          <w:p w14:paraId="24191AF1" w14:textId="24D8C27B" w:rsidR="005A39A9" w:rsidRPr="005A39A9" w:rsidRDefault="00C96E38" w:rsidP="005A39A9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C96E38">
              <w:rPr>
                <w:color w:val="000000"/>
                <w:sz w:val="20"/>
                <w:szCs w:val="20"/>
              </w:rPr>
              <w:lastRenderedPageBreak/>
              <w:t>28</w:t>
            </w:r>
            <w:r w:rsidR="005A39A9">
              <w:rPr>
                <w:color w:val="000000"/>
                <w:sz w:val="20"/>
                <w:szCs w:val="20"/>
              </w:rPr>
              <w:t xml:space="preserve"> </w:t>
            </w:r>
            <w:r w:rsidR="005A39A9" w:rsidRPr="005A39A9">
              <w:rPr>
                <w:color w:val="000000"/>
                <w:sz w:val="20"/>
                <w:szCs w:val="20"/>
              </w:rPr>
              <w:t>Установите соответствие:</w:t>
            </w:r>
          </w:p>
          <w:p w14:paraId="722B56A8" w14:textId="77777777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  <w:lang w:val="en-US"/>
              </w:rPr>
            </w:pPr>
            <w:r w:rsidRPr="005A39A9">
              <w:rPr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1AFD012F" wp14:editId="18F9A87B">
                  <wp:extent cx="922421" cy="563358"/>
                  <wp:effectExtent l="0" t="0" r="0" b="825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947" cy="571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DE90C" w14:textId="50EF5B6C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1. Для определения коэффициента скорости движения X1 это</w:t>
            </w:r>
          </w:p>
          <w:p w14:paraId="2E3C0DEF" w14:textId="099310A9" w:rsid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2. Для определения коэффициента скорости движения X2 это</w:t>
            </w:r>
            <w:r w:rsidRPr="005A39A9">
              <w:rPr>
                <w:color w:val="000000"/>
                <w:sz w:val="20"/>
                <w:szCs w:val="20"/>
              </w:rPr>
              <w:tab/>
            </w:r>
          </w:p>
          <w:p w14:paraId="7EF224C2" w14:textId="5EC7B372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А) Мгновенная скорость</w:t>
            </w:r>
          </w:p>
          <w:p w14:paraId="2A79178C" w14:textId="77777777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Б) Скорость движения в свободных условиях</w:t>
            </w:r>
          </w:p>
          <w:p w14:paraId="30CFFE07" w14:textId="02890D16" w:rsid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В) Наблюдаемая средняя скорость движения</w:t>
            </w:r>
          </w:p>
          <w:p w14:paraId="5E91B198" w14:textId="01DA1EAC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29 Установите соответствие:</w:t>
            </w:r>
          </w:p>
          <w:p w14:paraId="16570178" w14:textId="77777777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1A7A0FAA" wp14:editId="3FB4929A">
                  <wp:extent cx="713874" cy="446563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54" cy="467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2711D" w14:textId="7338A4DD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1. Для определения коэффициента загрузки X1 это</w:t>
            </w:r>
          </w:p>
          <w:p w14:paraId="7EFCEEE8" w14:textId="77777777" w:rsid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2. Для определения коэффициента загрузки X2 это</w:t>
            </w:r>
            <w:r w:rsidRPr="005A39A9">
              <w:rPr>
                <w:color w:val="000000"/>
                <w:sz w:val="20"/>
                <w:szCs w:val="20"/>
              </w:rPr>
              <w:tab/>
            </w:r>
          </w:p>
          <w:p w14:paraId="1B5A49B8" w14:textId="747D1E36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А) Скорость движения</w:t>
            </w:r>
          </w:p>
          <w:p w14:paraId="71CAC5B2" w14:textId="77777777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Б) Интенсивность движения</w:t>
            </w:r>
          </w:p>
          <w:p w14:paraId="0B0F442A" w14:textId="77777777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В) Пропускная способность</w:t>
            </w:r>
          </w:p>
          <w:p w14:paraId="145F41E7" w14:textId="63B6B488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Г) Плотность движения</w:t>
            </w:r>
          </w:p>
          <w:p w14:paraId="55EABE64" w14:textId="4209F7DB" w:rsidR="005A39A9" w:rsidRPr="005A39A9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39A9">
              <w:rPr>
                <w:color w:val="000000"/>
                <w:sz w:val="20"/>
                <w:szCs w:val="20"/>
              </w:rPr>
              <w:t>Установите соответствие:</w:t>
            </w:r>
          </w:p>
          <w:p w14:paraId="2996EE00" w14:textId="77777777" w:rsidR="005A39A9" w:rsidRPr="005A39A9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39A4F9D1" wp14:editId="14D5D82D">
                  <wp:extent cx="745958" cy="449970"/>
                  <wp:effectExtent l="0" t="0" r="0" b="762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14" cy="46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8B3EDD" w14:textId="5331CA5F" w:rsidR="005A39A9" w:rsidRPr="005A39A9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1. Для определения коэффициента насыщения X1 это</w:t>
            </w:r>
          </w:p>
          <w:p w14:paraId="37C971E3" w14:textId="77777777" w:rsidR="005A39A9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2. Для определения коэффициента насыщения X2 это</w:t>
            </w:r>
            <w:r w:rsidRPr="005A39A9">
              <w:rPr>
                <w:color w:val="000000"/>
                <w:sz w:val="20"/>
                <w:szCs w:val="20"/>
              </w:rPr>
              <w:tab/>
            </w:r>
          </w:p>
          <w:p w14:paraId="0FF74BED" w14:textId="44381D50" w:rsidR="005A39A9" w:rsidRPr="005A39A9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А) Плотность движения в свободных условиях</w:t>
            </w:r>
          </w:p>
          <w:p w14:paraId="1D2879F3" w14:textId="77777777" w:rsidR="005A39A9" w:rsidRPr="005A39A9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Б) Наблюдаемая средняя плотность движения</w:t>
            </w:r>
          </w:p>
          <w:p w14:paraId="18ECE60A" w14:textId="34DB1141" w:rsidR="005A39A9" w:rsidRPr="005A39A9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В) Максимальная плотность движения</w:t>
            </w:r>
          </w:p>
          <w:p w14:paraId="1FBEFCA3" w14:textId="009EE34B" w:rsidR="005A39A9" w:rsidRDefault="005A39A9" w:rsidP="005A39A9">
            <w:pPr>
              <w:pStyle w:val="a7"/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39A9">
              <w:rPr>
                <w:color w:val="000000"/>
                <w:sz w:val="20"/>
                <w:szCs w:val="20"/>
              </w:rPr>
              <w:t>Установите соответствие</w:t>
            </w:r>
          </w:p>
          <w:p w14:paraId="3536A961" w14:textId="76F64D13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39A9">
              <w:rPr>
                <w:color w:val="000000"/>
                <w:sz w:val="20"/>
                <w:szCs w:val="20"/>
              </w:rPr>
              <w:t>Экономическая эффективность при уровне обслуживания А</w:t>
            </w:r>
          </w:p>
          <w:p w14:paraId="7B91C423" w14:textId="77777777" w:rsid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2. Экономическая эффективность при уровне обслуживания С</w:t>
            </w:r>
            <w:r w:rsidRPr="005A39A9">
              <w:rPr>
                <w:color w:val="000000"/>
                <w:sz w:val="20"/>
                <w:szCs w:val="20"/>
              </w:rPr>
              <w:tab/>
            </w:r>
          </w:p>
          <w:p w14:paraId="0D0CC130" w14:textId="61F7D420" w:rsidR="005A39A9" w:rsidRPr="005A39A9" w:rsidRDefault="005A39A9" w:rsidP="005A39A9">
            <w:pPr>
              <w:pStyle w:val="a7"/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А) Высокая</w:t>
            </w:r>
          </w:p>
          <w:p w14:paraId="3D5C04D6" w14:textId="77777777" w:rsidR="005A39A9" w:rsidRPr="005A39A9" w:rsidRDefault="005A39A9" w:rsidP="005A39A9">
            <w:pPr>
              <w:pStyle w:val="a7"/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Б) Низкая</w:t>
            </w:r>
          </w:p>
          <w:p w14:paraId="74F87EB3" w14:textId="221E5DDD" w:rsidR="005A39A9" w:rsidRPr="005A39A9" w:rsidRDefault="005A39A9" w:rsidP="005A39A9">
            <w:pPr>
              <w:pStyle w:val="a7"/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В) Нормальная</w:t>
            </w:r>
          </w:p>
          <w:p w14:paraId="305F19D7" w14:textId="54FAD3DE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32 Установите соответствие:</w:t>
            </w:r>
          </w:p>
          <w:p w14:paraId="52EE52DD" w14:textId="77777777" w:rsidR="005A39A9" w:rsidRPr="005A39A9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 xml:space="preserve">1. Высокая эмоциональная загрузка водителя </w:t>
            </w:r>
          </w:p>
          <w:p w14:paraId="4FBA76F7" w14:textId="77777777" w:rsidR="005A39A9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2. Низкая эмоциональная загрузка водителя</w:t>
            </w:r>
            <w:r w:rsidRPr="005A39A9">
              <w:rPr>
                <w:color w:val="000000"/>
                <w:sz w:val="20"/>
                <w:szCs w:val="20"/>
              </w:rPr>
              <w:tab/>
            </w:r>
          </w:p>
          <w:p w14:paraId="1BEDD4A2" w14:textId="507C684F" w:rsidR="005A39A9" w:rsidRPr="005A39A9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А) Уровень обслуживания А</w:t>
            </w:r>
          </w:p>
          <w:p w14:paraId="0E03175B" w14:textId="77777777" w:rsidR="005A39A9" w:rsidRPr="005A39A9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Б) Уровень обслуживания В</w:t>
            </w:r>
          </w:p>
          <w:p w14:paraId="53500E77" w14:textId="3F72BA85" w:rsidR="005A39A9" w:rsidRPr="005A39A9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В) Уровень обслуживания С</w:t>
            </w:r>
          </w:p>
          <w:p w14:paraId="4147C6F1" w14:textId="791E929C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lastRenderedPageBreak/>
              <w:t>33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39A9">
              <w:rPr>
                <w:color w:val="000000"/>
                <w:sz w:val="20"/>
                <w:szCs w:val="20"/>
              </w:rPr>
              <w:t>Установите соответствие:</w:t>
            </w:r>
          </w:p>
          <w:p w14:paraId="3AFAE946" w14:textId="77777777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b/>
                <w:color w:val="000000"/>
                <w:sz w:val="20"/>
                <w:szCs w:val="20"/>
              </w:rPr>
            </w:pPr>
            <w:r w:rsidRPr="005A39A9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5B8D2C8D" wp14:editId="05553BBE">
                  <wp:extent cx="810127" cy="424024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62" cy="443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9BA62" w14:textId="77777777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1. При определении временного индекса показатель Т1</w:t>
            </w:r>
          </w:p>
          <w:p w14:paraId="5436382E" w14:textId="77777777" w:rsid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2. При определении временного индекса показатель Т2</w:t>
            </w:r>
            <w:r w:rsidRPr="005A39A9">
              <w:rPr>
                <w:color w:val="000000"/>
                <w:sz w:val="20"/>
                <w:szCs w:val="20"/>
              </w:rPr>
              <w:tab/>
            </w:r>
          </w:p>
          <w:p w14:paraId="19B00903" w14:textId="2ADBFAEE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А) Среднее время, затрачиваемое на прохождение сегмента в пиковый период</w:t>
            </w:r>
          </w:p>
          <w:p w14:paraId="11566F8A" w14:textId="77777777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Б) Среднее время, затрачиваемое на прохождение сегмента без помех</w:t>
            </w:r>
          </w:p>
          <w:p w14:paraId="5E4A46F2" w14:textId="3C01C47E" w:rsid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В) Среднее время, затрачиваемое на прохождение сегмента при достижении пропускной способности</w:t>
            </w:r>
          </w:p>
          <w:p w14:paraId="0DF64039" w14:textId="571F9D0D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5A39A9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39A9">
              <w:rPr>
                <w:color w:val="000000"/>
                <w:sz w:val="20"/>
                <w:szCs w:val="20"/>
              </w:rPr>
              <w:t>Установите соответствие:</w:t>
            </w:r>
          </w:p>
          <w:p w14:paraId="3B0A817B" w14:textId="77777777" w:rsidR="005A39A9" w:rsidRPr="005A39A9" w:rsidRDefault="005A39A9" w:rsidP="005A39A9">
            <w:pPr>
              <w:pStyle w:val="a7"/>
              <w:tabs>
                <w:tab w:val="left" w:pos="993"/>
              </w:tabs>
              <w:rPr>
                <w:b/>
                <w:color w:val="000000"/>
                <w:sz w:val="20"/>
                <w:szCs w:val="20"/>
              </w:rPr>
            </w:pPr>
            <w:r w:rsidRPr="005A39A9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0DA7409" wp14:editId="2460D358">
                  <wp:extent cx="866274" cy="393760"/>
                  <wp:effectExtent l="0" t="0" r="0" b="635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776" cy="43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11EB3E" w14:textId="5A18C503" w:rsidR="005A39A9" w:rsidRPr="005A39A9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sz w:val="20"/>
                <w:szCs w:val="20"/>
              </w:rPr>
            </w:pPr>
            <w:r w:rsidRPr="005A39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5A39A9">
              <w:rPr>
                <w:sz w:val="20"/>
                <w:szCs w:val="20"/>
              </w:rPr>
              <w:t>При определении маршрутного коэффициента показатель L1</w:t>
            </w:r>
          </w:p>
          <w:p w14:paraId="6AF71C35" w14:textId="77777777" w:rsidR="005A39A9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sz w:val="20"/>
                <w:szCs w:val="20"/>
              </w:rPr>
            </w:pPr>
            <w:r w:rsidRPr="005A39A9">
              <w:rPr>
                <w:sz w:val="20"/>
                <w:szCs w:val="20"/>
              </w:rPr>
              <w:t>2. При определении маршрутного коэффициента показатель L2</w:t>
            </w:r>
          </w:p>
          <w:p w14:paraId="127A9A98" w14:textId="25020D33" w:rsidR="005A39A9" w:rsidRPr="005A39A9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sz w:val="20"/>
                <w:szCs w:val="20"/>
              </w:rPr>
            </w:pPr>
            <w:r w:rsidRPr="005A39A9">
              <w:rPr>
                <w:sz w:val="20"/>
                <w:szCs w:val="20"/>
              </w:rPr>
              <w:t>А) Сумма длин всех участков дорожной сети, по которым проходят маршруты определенного вида транспорта</w:t>
            </w:r>
          </w:p>
          <w:p w14:paraId="0489705F" w14:textId="77777777" w:rsidR="005A39A9" w:rsidRPr="005A39A9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sz w:val="20"/>
                <w:szCs w:val="20"/>
              </w:rPr>
            </w:pPr>
            <w:r w:rsidRPr="005A39A9">
              <w:rPr>
                <w:sz w:val="20"/>
                <w:szCs w:val="20"/>
              </w:rPr>
              <w:t>Б) Сумма длин всех маршрутов определенного вида транспорта</w:t>
            </w:r>
          </w:p>
          <w:p w14:paraId="0CD12DCD" w14:textId="27A89400" w:rsidR="009D4F03" w:rsidRPr="00C96E38" w:rsidRDefault="005A39A9" w:rsidP="005A39A9">
            <w:pPr>
              <w:pStyle w:val="a7"/>
              <w:tabs>
                <w:tab w:val="left" w:pos="708"/>
                <w:tab w:val="left" w:pos="993"/>
              </w:tabs>
              <w:rPr>
                <w:sz w:val="20"/>
                <w:szCs w:val="20"/>
              </w:rPr>
            </w:pPr>
            <w:r w:rsidRPr="005A39A9">
              <w:rPr>
                <w:sz w:val="20"/>
                <w:szCs w:val="20"/>
              </w:rPr>
              <w:t>В) Сумма длин всех оборотных рейсов определенного вида транспорта</w:t>
            </w:r>
          </w:p>
          <w:p w14:paraId="70A94B44" w14:textId="79FFA923" w:rsidR="00B63AF9" w:rsidRPr="00C96E38" w:rsidRDefault="00B63AF9" w:rsidP="00957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</w:tcPr>
          <w:p w14:paraId="533334D6" w14:textId="664D240E" w:rsidR="00B06B81" w:rsidRPr="00B06B81" w:rsidRDefault="009D4F03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9D4F03">
              <w:rPr>
                <w:bCs/>
                <w:color w:val="000000"/>
                <w:sz w:val="20"/>
              </w:rPr>
              <w:lastRenderedPageBreak/>
              <w:t>43</w:t>
            </w:r>
            <w:r w:rsidR="00B06B81" w:rsidRPr="00B06B81">
              <w:rPr>
                <w:bCs/>
                <w:color w:val="000000"/>
                <w:sz w:val="20"/>
              </w:rPr>
              <w:t xml:space="preserve"> Формула описывающая взаимосвязь между </w:t>
            </w:r>
            <w:r w:rsidR="00B06B81" w:rsidRPr="00B06B81">
              <w:rPr>
                <w:bCs/>
                <w:color w:val="000000"/>
                <w:sz w:val="20"/>
              </w:rPr>
              <w:lastRenderedPageBreak/>
              <w:t>интенсивностью, скоростью и плотностью называется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15948EC6" w14:textId="165F6FB5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44 График, описывающий взаимосвязь между интенсивностью, скоростью и плотностью называется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68F88F4E" w14:textId="2CC18030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45 Первый этап стандартной 4 - шаговой модели расчета транспортных потоков, в котором используются данные демографической и социально-экономической статистики по районам. рассчитываются суммарные объемы отправления и прибытия, называется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37CCFB25" w14:textId="61484665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46 Второй этап стандартной 4 - шаговой модели расчёта транспортных потоков, называется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17043452" w14:textId="21980D70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47 Третий этап стандартной 4 - шаговой модели расчёта транспортных потоков, основанный на вероятностных моделях дискретного выбора, называется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23DF430E" w14:textId="7CBAB3FE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48 Четвёртый этап стандартной 4 - шаговой модели расчёта транспортных потоков, называется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20365E56" w14:textId="56C5C8F1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49 Класс моделей по уровню детализации, в которых транспортные средства и поведение водителей в транспортном потоке описаны с высокой степенью детализации и индивидуальности</w:t>
            </w:r>
            <w:r w:rsidR="00542768">
              <w:rPr>
                <w:bCs/>
                <w:color w:val="000000"/>
                <w:sz w:val="20"/>
              </w:rPr>
              <w:t xml:space="preserve">, называется 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52D8AD78" w14:textId="5481B983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50 Класс моделей по уровню детализации, в которых описываются транспортные средства, поведение водителей в транспортном потоке, поведение водителей при управлении транспортным средством и функционирование конкретных частей транспортного средства</w:t>
            </w:r>
            <w:r w:rsidR="00542768">
              <w:rPr>
                <w:bCs/>
                <w:color w:val="000000"/>
                <w:sz w:val="20"/>
              </w:rPr>
              <w:t xml:space="preserve">, называется 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1F129225" w14:textId="69BC6290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51 Класс моделей по уровню детализации, в которых не различаются и не отслеживаются отдельные транспортные средства, но выражается вероятность наличия данного транспортного средства в заданном положении, в заданное время и с заданной скоростью</w:t>
            </w:r>
            <w:r w:rsidR="00542768">
              <w:rPr>
                <w:bCs/>
                <w:color w:val="000000"/>
                <w:sz w:val="20"/>
              </w:rPr>
              <w:t>, называется ________</w:t>
            </w:r>
          </w:p>
          <w:p w14:paraId="33BB9EFF" w14:textId="04B02BAA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 xml:space="preserve">52 Класс моделей по уровню детализации, в которых транспортный поток </w:t>
            </w:r>
            <w:r w:rsidRPr="00B06B81">
              <w:rPr>
                <w:bCs/>
                <w:color w:val="000000"/>
                <w:sz w:val="20"/>
              </w:rPr>
              <w:lastRenderedPageBreak/>
              <w:t>представлен на высоком уровне агрегирования, что позволяет не различать транспортные средства по отдельности</w:t>
            </w:r>
            <w:r w:rsidR="00542768">
              <w:rPr>
                <w:bCs/>
                <w:color w:val="000000"/>
                <w:sz w:val="20"/>
              </w:rPr>
              <w:t xml:space="preserve">, называется </w:t>
            </w:r>
            <w:r w:rsidR="00542768">
              <w:rPr>
                <w:color w:val="000000"/>
                <w:sz w:val="20"/>
              </w:rPr>
              <w:t>_______</w:t>
            </w:r>
            <w:r w:rsidRPr="00B06B81">
              <w:rPr>
                <w:bCs/>
                <w:color w:val="000000"/>
                <w:sz w:val="20"/>
              </w:rPr>
              <w:t xml:space="preserve"> </w:t>
            </w:r>
          </w:p>
          <w:p w14:paraId="11A57EAA" w14:textId="25E1C5E4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53 Модель конкретного объекта улично-дорожной сети, построенная в программном комплексе, откалиброванная по реальным данным и отражающая условия движения в период проведения натурных обследований называется</w:t>
            </w:r>
            <w:r w:rsidR="00542768">
              <w:rPr>
                <w:color w:val="000000"/>
                <w:sz w:val="20"/>
              </w:rPr>
              <w:t>_______</w:t>
            </w:r>
            <w:r w:rsidRPr="00B06B81">
              <w:rPr>
                <w:bCs/>
                <w:color w:val="000000"/>
                <w:sz w:val="20"/>
              </w:rPr>
              <w:t xml:space="preserve"> </w:t>
            </w:r>
          </w:p>
          <w:p w14:paraId="2E362F5B" w14:textId="76BC0391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54 Таблица элементами которой являются значения количества передвижений между каждой парой транспортных районов, называется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3CEA16ED" w14:textId="42A95F5B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55 Элементарные единицы пространственной структуры области моделирования, которые играют роль источников и целей всех передвижений в транспортной системе, называются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37387347" w14:textId="6C49A96B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56 Математическая функция, применяемая в практике транспортного моделирования, которая, характеризует зависимость времени движения по отрезку от его коэффициента загрузки, называется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431BDC0B" w14:textId="57DA49AF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57 Модель транспортного потока, основанная на гипотезе, которая заключается в том, что каждый водитель реагирует определенным образом на стимул, исходящий от впередиидущего автомобиля, называется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7BE48A6E" w14:textId="060DBB62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58 Статистический показатель, получаемый в результате моделирования, который представляет собой разность между ожидаемым временем движения (требуемым для проезда по участку сети при идеальных условиях) и временем движения, называется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497E1A48" w14:textId="73044666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59 Процесс проверки правильности ввода исходных данных, геометрии улично-дорожной сети, параметров организации движения, определяющих зависимостей и функций, называется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2B1827D1" w14:textId="69F18EE8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 xml:space="preserve">60 Процесс настройки различных параметров модели с целью минимизировать расхождение данных </w:t>
            </w:r>
            <w:r w:rsidRPr="00B06B81">
              <w:rPr>
                <w:bCs/>
                <w:color w:val="000000"/>
                <w:sz w:val="20"/>
              </w:rPr>
              <w:lastRenderedPageBreak/>
              <w:t xml:space="preserve">обследования характеристик транспортного потока и результатов моделирования, называется 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478E0619" w14:textId="71CD3EDD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61 Процесс сравнения результатов моделирования и реальной ситуации с использованием набора независимых данных не участвующих в калибровке для оценки работоспособности модели и возможности ее использования для прогнозов, называется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68E646D8" w14:textId="740152AA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62 Совокупность данных о последовательности решений, принимаемых участниками движения по поводу совершения передвижений, используемого вида транспорта и конкретного маршрута передвижения, а также формирующихся в результате этих решений корреспонденций и транспортных потоков в сети, называется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4E169F68" w14:textId="3E523D2A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63 Совокупность данных составляющих описание транспортной сети, в основном включает описание всех характеристик сети автомобильных дорог и системы общественного пассажирского транспорта, называется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53045951" w14:textId="36F3B422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64 Набор модификаций базовой модели для расчета различных вариантов прогноза интенсивности движения в транспортной модели</w:t>
            </w:r>
            <w:r w:rsidR="00542768">
              <w:rPr>
                <w:color w:val="000000"/>
                <w:sz w:val="20"/>
              </w:rPr>
              <w:t>_______</w:t>
            </w:r>
            <w:r w:rsidRPr="00B06B81">
              <w:rPr>
                <w:bCs/>
                <w:color w:val="000000"/>
                <w:sz w:val="20"/>
              </w:rPr>
              <w:t xml:space="preserve"> </w:t>
            </w:r>
          </w:p>
          <w:p w14:paraId="77670360" w14:textId="3E325ED2" w:rsidR="00B06B81" w:rsidRPr="00B06B81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65 Условия, при которых коэффициент загрузки и коэффициент насыщения равны 1, возникает полная остановка движения транспортного потока. Такие условия соответствуют уровню обслуживания</w:t>
            </w:r>
            <w:r w:rsidR="00542768">
              <w:rPr>
                <w:color w:val="000000"/>
                <w:sz w:val="20"/>
              </w:rPr>
              <w:t>_______</w:t>
            </w:r>
          </w:p>
          <w:p w14:paraId="4E6A6569" w14:textId="17233EF1" w:rsidR="00B63AF9" w:rsidRPr="009D4F03" w:rsidRDefault="00B06B81" w:rsidP="00B06B81">
            <w:pPr>
              <w:pStyle w:val="a9"/>
              <w:ind w:firstLine="0"/>
              <w:jc w:val="left"/>
              <w:rPr>
                <w:bCs/>
                <w:color w:val="000000"/>
                <w:sz w:val="20"/>
              </w:rPr>
            </w:pPr>
            <w:r w:rsidRPr="00B06B81">
              <w:rPr>
                <w:bCs/>
                <w:color w:val="000000"/>
                <w:sz w:val="20"/>
              </w:rPr>
              <w:t>66 Условия, при которых водители свободны в выборе скоростей, отсутствует взаимодействие между автомобилями, максимальная интенсивность движения не превышает 20% от пропускной способности. Такие условия соответствуют уровню обслуживания</w:t>
            </w:r>
            <w:r w:rsidR="00542768">
              <w:rPr>
                <w:color w:val="000000"/>
                <w:sz w:val="20"/>
              </w:rPr>
              <w:t>_______</w:t>
            </w:r>
          </w:p>
        </w:tc>
      </w:tr>
      <w:tr w:rsidR="00B63AF9" w:rsidRPr="00D4793A" w14:paraId="077CD3C2" w14:textId="77777777" w:rsidTr="00D82D8F">
        <w:tc>
          <w:tcPr>
            <w:tcW w:w="1668" w:type="dxa"/>
          </w:tcPr>
          <w:p w14:paraId="2DCCAC33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14:paraId="150E7914" w14:textId="0B905E55" w:rsidR="00813C56" w:rsidRPr="00813C56" w:rsidRDefault="008816BF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813C56"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Комплексный показатель экономичности, удобства безопасности движения, характеризующий состояние транспортного потока.</w:t>
            </w:r>
          </w:p>
          <w:p w14:paraId="6747A6FD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Уровень обслуживания</w:t>
            </w:r>
          </w:p>
          <w:p w14:paraId="42DE36FD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Уровень надежности</w:t>
            </w:r>
          </w:p>
          <w:p w14:paraId="61F06425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Уровень безопасности</w:t>
            </w:r>
          </w:p>
          <w:p w14:paraId="2AC94920" w14:textId="12C80FB3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Уровень загрузки</w:t>
            </w:r>
          </w:p>
          <w:p w14:paraId="07072AD8" w14:textId="0E0EB7F9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Микромодель, основанная на гипотезе исключения столкновения между лидером и ведомым автомобилем. В микромодели используется три предположения: скорость автомобиля не может быть выше желаемой скорости; ускорение автомобиля может быть большим при низкой скорости движения; ускорение автомобиля стремиться к нулю при приближении скорости автомобиля к желаемой скорости.</w:t>
            </w:r>
          </w:p>
          <w:p w14:paraId="39034842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Модель </w:t>
            </w:r>
            <w:proofErr w:type="spellStart"/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Джиппса</w:t>
            </w:r>
            <w:proofErr w:type="spellEnd"/>
          </w:p>
          <w:p w14:paraId="4DF7D0C3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Модель Гринберга</w:t>
            </w:r>
          </w:p>
          <w:p w14:paraId="66433E1D" w14:textId="77777777" w:rsidR="00B63AF9" w:rsidRDefault="00813C56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Модель Хермана</w:t>
            </w:r>
          </w:p>
          <w:p w14:paraId="33CB3733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На рисунке представлена структурная схема выбора режима движения в модели следования за лидером</w:t>
            </w:r>
          </w:p>
          <w:p w14:paraId="16117A58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58263D" wp14:editId="458AA11D">
                  <wp:extent cx="1468503" cy="986589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316" cy="100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F3B24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proofErr w:type="spellStart"/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Фритше</w:t>
            </w:r>
            <w:proofErr w:type="spellEnd"/>
          </w:p>
          <w:p w14:paraId="0CDC9E43" w14:textId="77777777" w:rsidR="00813C56" w:rsidRPr="00813C56" w:rsidRDefault="00813C56" w:rsidP="00813C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Вийдеманна</w:t>
            </w:r>
            <w:proofErr w:type="spellEnd"/>
          </w:p>
          <w:p w14:paraId="1E6092B0" w14:textId="7253A5DB" w:rsidR="00813C56" w:rsidRPr="00813C56" w:rsidRDefault="00813C56" w:rsidP="006E332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proofErr w:type="spellStart"/>
            <w:r w:rsidRPr="0081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Гриншилдса</w:t>
            </w:r>
            <w:proofErr w:type="spellEnd"/>
          </w:p>
        </w:tc>
        <w:tc>
          <w:tcPr>
            <w:tcW w:w="2693" w:type="dxa"/>
          </w:tcPr>
          <w:p w14:paraId="3EA35A66" w14:textId="34B952C6" w:rsidR="00B06B81" w:rsidRPr="00B06B81" w:rsidRDefault="0095774C" w:rsidP="00B06B81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06B81">
              <w:rPr>
                <w:color w:val="000000"/>
                <w:sz w:val="20"/>
                <w:szCs w:val="20"/>
              </w:rPr>
              <w:t>35</w:t>
            </w:r>
            <w:r w:rsidR="00B06B81" w:rsidRPr="00B06B81">
              <w:rPr>
                <w:sz w:val="20"/>
                <w:szCs w:val="20"/>
              </w:rPr>
              <w:t xml:space="preserve"> Установите соответствие:</w:t>
            </w:r>
          </w:p>
          <w:p w14:paraId="1BCFC888" w14:textId="77777777" w:rsidR="00B06B81" w:rsidRPr="00B06B81" w:rsidRDefault="00B06B81" w:rsidP="00B06B81">
            <w:pPr>
              <w:pStyle w:val="a7"/>
              <w:rPr>
                <w:b/>
                <w:sz w:val="20"/>
                <w:szCs w:val="20"/>
              </w:rPr>
            </w:pPr>
            <w:r w:rsidRPr="00B06B81">
              <w:rPr>
                <w:noProof/>
                <w:sz w:val="20"/>
                <w:szCs w:val="20"/>
              </w:rPr>
              <w:drawing>
                <wp:inline distT="0" distB="0" distL="0" distR="0" wp14:anchorId="521DC3CE" wp14:editId="5AED8D0C">
                  <wp:extent cx="1438275" cy="512592"/>
                  <wp:effectExtent l="0" t="0" r="0" b="190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379" cy="540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A8DC40" w14:textId="77777777" w:rsidR="00B06B81" w:rsidRPr="00B06B81" w:rsidRDefault="00B06B81" w:rsidP="00B06B81">
            <w:pPr>
              <w:pStyle w:val="a7"/>
              <w:tabs>
                <w:tab w:val="left" w:pos="708"/>
                <w:tab w:val="left" w:pos="1134"/>
              </w:tabs>
              <w:rPr>
                <w:sz w:val="20"/>
                <w:szCs w:val="20"/>
              </w:rPr>
            </w:pPr>
            <w:r w:rsidRPr="00B06B81">
              <w:rPr>
                <w:sz w:val="20"/>
                <w:szCs w:val="20"/>
              </w:rPr>
              <w:t>1. При определении буферного индекса показатель Т1</w:t>
            </w:r>
          </w:p>
          <w:p w14:paraId="428DD52B" w14:textId="77777777" w:rsidR="00B06B81" w:rsidRDefault="00B06B81" w:rsidP="00B06B81">
            <w:pPr>
              <w:pStyle w:val="a7"/>
              <w:tabs>
                <w:tab w:val="left" w:pos="708"/>
                <w:tab w:val="left" w:pos="1134"/>
              </w:tabs>
              <w:rPr>
                <w:sz w:val="20"/>
                <w:szCs w:val="20"/>
              </w:rPr>
            </w:pPr>
            <w:r w:rsidRPr="00B06B81">
              <w:rPr>
                <w:sz w:val="20"/>
                <w:szCs w:val="20"/>
              </w:rPr>
              <w:t>2. При определении буферного индекса показатель Т2</w:t>
            </w:r>
            <w:r w:rsidRPr="00B06B81">
              <w:rPr>
                <w:sz w:val="20"/>
                <w:szCs w:val="20"/>
              </w:rPr>
              <w:tab/>
            </w:r>
          </w:p>
          <w:p w14:paraId="6C1665EE" w14:textId="3E78FCFA" w:rsidR="00B06B81" w:rsidRPr="00B06B81" w:rsidRDefault="00B06B81" w:rsidP="00B06B81">
            <w:pPr>
              <w:pStyle w:val="a7"/>
              <w:tabs>
                <w:tab w:val="left" w:pos="708"/>
                <w:tab w:val="left" w:pos="1134"/>
              </w:tabs>
              <w:rPr>
                <w:sz w:val="20"/>
                <w:szCs w:val="20"/>
              </w:rPr>
            </w:pPr>
            <w:r w:rsidRPr="00B06B81">
              <w:rPr>
                <w:sz w:val="20"/>
                <w:szCs w:val="20"/>
              </w:rPr>
              <w:t xml:space="preserve">А) </w:t>
            </w:r>
            <w:proofErr w:type="gramStart"/>
            <w:r w:rsidRPr="00B06B81">
              <w:rPr>
                <w:sz w:val="20"/>
                <w:szCs w:val="20"/>
              </w:rPr>
              <w:t>Дополнительные задержки пользователя</w:t>
            </w:r>
            <w:proofErr w:type="gramEnd"/>
            <w:r w:rsidRPr="00B06B81">
              <w:rPr>
                <w:sz w:val="20"/>
                <w:szCs w:val="20"/>
              </w:rPr>
              <w:t xml:space="preserve"> связанные с подходом к остановочному пункту</w:t>
            </w:r>
          </w:p>
          <w:p w14:paraId="32513DC5" w14:textId="77777777" w:rsidR="00B06B81" w:rsidRPr="00B06B81" w:rsidRDefault="00B06B81" w:rsidP="00B06B81">
            <w:pPr>
              <w:pStyle w:val="a7"/>
              <w:tabs>
                <w:tab w:val="left" w:pos="708"/>
                <w:tab w:val="left" w:pos="1134"/>
              </w:tabs>
              <w:rPr>
                <w:sz w:val="20"/>
                <w:szCs w:val="20"/>
              </w:rPr>
            </w:pPr>
            <w:r w:rsidRPr="00B06B81">
              <w:rPr>
                <w:sz w:val="20"/>
                <w:szCs w:val="20"/>
              </w:rPr>
              <w:t>Б) Дополнительные задержки пользователя вследствие ненадежности транспортной системы</w:t>
            </w:r>
          </w:p>
          <w:p w14:paraId="16FBD186" w14:textId="71BB6E07" w:rsidR="00B63AF9" w:rsidRPr="00D4793A" w:rsidRDefault="00B06B81" w:rsidP="00B06B81">
            <w:pPr>
              <w:pStyle w:val="a7"/>
              <w:tabs>
                <w:tab w:val="left" w:pos="708"/>
                <w:tab w:val="left" w:pos="1134"/>
              </w:tabs>
            </w:pPr>
            <w:r w:rsidRPr="00B06B81">
              <w:rPr>
                <w:sz w:val="20"/>
                <w:szCs w:val="20"/>
              </w:rPr>
              <w:t>В) Продолжительность передвижения</w:t>
            </w:r>
          </w:p>
        </w:tc>
        <w:tc>
          <w:tcPr>
            <w:tcW w:w="2973" w:type="dxa"/>
          </w:tcPr>
          <w:p w14:paraId="327F94AE" w14:textId="1CB10830" w:rsidR="00542768" w:rsidRPr="00542768" w:rsidRDefault="003B4B50" w:rsidP="00542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542768" w:rsidRPr="00542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42768" w:rsidRPr="00542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="00542768" w:rsidRPr="00542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соответствии со схемой процессов построения модели участка улично-дорожной сети после ввода данных в модель выполняется</w:t>
            </w:r>
            <w:r w:rsidR="00542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  <w:p w14:paraId="02460319" w14:textId="2183DDCA" w:rsidR="00542768" w:rsidRPr="00542768" w:rsidRDefault="00542768" w:rsidP="00542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  <w:proofErr w:type="gramStart"/>
            <w:r w:rsidRPr="00542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2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соответствии со схемой процессов построения модели участка улично-дорожной сети после калибровки модели базового года выполняется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  <w:p w14:paraId="61AED8B1" w14:textId="34C20515" w:rsidR="00542768" w:rsidRPr="00542768" w:rsidRDefault="00542768" w:rsidP="00542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 Распределение корреспонденций в сети автодорог, удовлетворяющее условию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Вардрупа</w:t>
            </w:r>
            <w:proofErr w:type="spellEnd"/>
            <w:r w:rsidRPr="00542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«Ни один участник движения не может изменить свой путь с тем, чтобы уменьшить обобщенную цену своего пути», называется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  <w:p w14:paraId="0BBBDFC9" w14:textId="3CEC1EB6" w:rsidR="00542768" w:rsidRPr="00542768" w:rsidRDefault="00542768" w:rsidP="00542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Метод получения исходных данных для создания модели, который применяется для исследования пространственно-временной характеристики скорости на магистрали в случае невозможности использования данных с радар-детекторов и данных сотовых операторов, называется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</w:t>
            </w:r>
          </w:p>
          <w:p w14:paraId="3E71D6C0" w14:textId="4184E18F" w:rsidR="009D4F03" w:rsidRPr="00D4793A" w:rsidRDefault="009D4F03" w:rsidP="009D4F0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61ED277" w14:textId="3245BA22" w:rsidR="00B63AF9" w:rsidRPr="00D4793A" w:rsidRDefault="00B63AF9" w:rsidP="003B4B5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63AF9" w:rsidRPr="00D4793A" w14:paraId="18459B44" w14:textId="77777777" w:rsidTr="00D82D8F">
        <w:tc>
          <w:tcPr>
            <w:tcW w:w="1668" w:type="dxa"/>
          </w:tcPr>
          <w:p w14:paraId="5AD4799D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84" w:type="dxa"/>
          </w:tcPr>
          <w:p w14:paraId="244A6875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14:paraId="559623F9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973" w:type="dxa"/>
          </w:tcPr>
          <w:p w14:paraId="7BEEEEA1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14:paraId="41622E15" w14:textId="77777777" w:rsidR="00B63AF9" w:rsidRPr="00D4793A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EC62D" w14:textId="77777777" w:rsidR="00B63AF9" w:rsidRPr="00D4793A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3A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7655916C" w14:textId="77777777" w:rsidR="0033471B" w:rsidRPr="00D4793A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93A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4BB8DDC9" w14:textId="77777777" w:rsidR="0033471B" w:rsidRPr="00D4793A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3A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4793A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14:paraId="0E21441C" w14:textId="77777777" w:rsidR="0033471B" w:rsidRPr="00D4793A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3A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2D3EA2B7" w14:textId="77777777" w:rsidR="0033471B" w:rsidRPr="00D4793A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3A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D4793A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D4793A" w14:paraId="7A0754DE" w14:textId="77777777" w:rsidTr="006E332D">
        <w:tc>
          <w:tcPr>
            <w:tcW w:w="1794" w:type="pct"/>
          </w:tcPr>
          <w:p w14:paraId="56F51754" w14:textId="77777777" w:rsidR="0033471B" w:rsidRPr="00D4793A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793A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138CCAFC" w14:textId="77777777" w:rsidR="0033471B" w:rsidRPr="00D4793A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793A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1B53D461" w14:textId="77777777" w:rsidR="0033471B" w:rsidRPr="00D4793A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793A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RPr="00D4793A" w14:paraId="2AF27D41" w14:textId="77777777" w:rsidTr="006E332D">
        <w:tc>
          <w:tcPr>
            <w:tcW w:w="1794" w:type="pct"/>
          </w:tcPr>
          <w:p w14:paraId="064FBB5E" w14:textId="77777777" w:rsidR="0033471B" w:rsidRPr="00D4793A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793A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3BD3BC39" w14:textId="77777777" w:rsidR="0033471B" w:rsidRPr="00D4793A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793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44E89D97" w14:textId="77777777" w:rsidR="0033471B" w:rsidRPr="00D4793A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793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RPr="00D4793A" w14:paraId="0886174A" w14:textId="77777777" w:rsidTr="006E332D">
        <w:tc>
          <w:tcPr>
            <w:tcW w:w="1794" w:type="pct"/>
          </w:tcPr>
          <w:p w14:paraId="33BBE076" w14:textId="77777777" w:rsidR="0033471B" w:rsidRPr="00D4793A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793A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499ECB09" w14:textId="77777777" w:rsidR="0033471B" w:rsidRPr="00D4793A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793A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6BDFECA3" w14:textId="77777777" w:rsidR="0033471B" w:rsidRPr="00D4793A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793A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D4793A" w14:paraId="3AA6E4F6" w14:textId="77777777" w:rsidTr="006E332D">
        <w:tc>
          <w:tcPr>
            <w:tcW w:w="1794" w:type="pct"/>
          </w:tcPr>
          <w:p w14:paraId="1B381EEB" w14:textId="77777777" w:rsidR="0033471B" w:rsidRPr="00D4793A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793A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5306D737" w14:textId="77777777" w:rsidR="0033471B" w:rsidRPr="00D4793A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793A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487B3B83" w14:textId="77777777" w:rsidR="0033471B" w:rsidRPr="00D4793A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793A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2FAA7913" w14:textId="77777777" w:rsidR="0033471B" w:rsidRPr="00D4793A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9F3A139" w14:textId="11656D61" w:rsidR="0033471B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1D663" w14:textId="5C2A7DFD" w:rsidR="00B271DD" w:rsidRDefault="00B271DD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02DA5" w14:textId="045411E0" w:rsidR="00B271DD" w:rsidRDefault="00B271DD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E6650" w14:textId="77777777" w:rsidR="00B271DD" w:rsidRPr="00D4793A" w:rsidRDefault="00B271DD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CE0F2" w14:textId="77777777" w:rsidR="00B63AF9" w:rsidRPr="00D4793A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D4793A">
        <w:rPr>
          <w:b/>
          <w:color w:val="000000"/>
          <w:sz w:val="32"/>
          <w:szCs w:val="24"/>
        </w:rPr>
        <w:t>Ключи</w:t>
      </w:r>
      <w:r w:rsidR="00D65990" w:rsidRPr="00D4793A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222"/>
        <w:gridCol w:w="3026"/>
        <w:gridCol w:w="236"/>
        <w:gridCol w:w="408"/>
        <w:gridCol w:w="549"/>
        <w:gridCol w:w="3910"/>
      </w:tblGrid>
      <w:tr w:rsidR="00D65990" w:rsidRPr="00D4793A" w14:paraId="014B7A82" w14:textId="77777777" w:rsidTr="00B271DD">
        <w:tc>
          <w:tcPr>
            <w:tcW w:w="1222" w:type="dxa"/>
          </w:tcPr>
          <w:p w14:paraId="1BCE8A91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5DA6B0AB" w14:textId="77777777" w:rsidR="00B63AF9" w:rsidRPr="00D4793A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481B6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10B0C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06917C5E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910" w:type="dxa"/>
          </w:tcPr>
          <w:p w14:paraId="165CCDAF" w14:textId="3910238D" w:rsidR="00B63AF9" w:rsidRPr="00D4793A" w:rsidRDefault="00E13745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45">
              <w:rPr>
                <w:rFonts w:ascii="Times New Roman" w:hAnsi="Times New Roman" w:cs="Times New Roman"/>
                <w:sz w:val="24"/>
                <w:szCs w:val="24"/>
              </w:rPr>
              <w:t>плотность, плотность сети, плотность дорожной сети, плотность улично-дорожной сети</w:t>
            </w:r>
          </w:p>
        </w:tc>
      </w:tr>
      <w:tr w:rsidR="00D65990" w:rsidRPr="00D4793A" w14:paraId="0CC9369E" w14:textId="77777777" w:rsidTr="00B271DD">
        <w:tc>
          <w:tcPr>
            <w:tcW w:w="1222" w:type="dxa"/>
          </w:tcPr>
          <w:p w14:paraId="47A78F17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0229323D" w14:textId="6A77FBB2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В) Транспортная модель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8F4AD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F5244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3613B4C5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910" w:type="dxa"/>
          </w:tcPr>
          <w:p w14:paraId="2D0AA784" w14:textId="0E4D61E3" w:rsidR="00B63AF9" w:rsidRPr="00D4793A" w:rsidRDefault="00E13745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45">
              <w:rPr>
                <w:rFonts w:ascii="Times New Roman" w:hAnsi="Times New Roman" w:cs="Times New Roman"/>
                <w:sz w:val="24"/>
                <w:szCs w:val="24"/>
              </w:rPr>
              <w:t>связность, коэффициент связности</w:t>
            </w:r>
          </w:p>
        </w:tc>
      </w:tr>
      <w:tr w:rsidR="00D65990" w:rsidRPr="00D4793A" w14:paraId="238BED90" w14:textId="77777777" w:rsidTr="00B271DD">
        <w:tc>
          <w:tcPr>
            <w:tcW w:w="1222" w:type="dxa"/>
          </w:tcPr>
          <w:p w14:paraId="1E40FFB3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3E9E47A0" w14:textId="5EEEB5D6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А) Данные о подвижности населения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978B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8A834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0ED9C4A3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910" w:type="dxa"/>
          </w:tcPr>
          <w:p w14:paraId="53594A80" w14:textId="2A783292" w:rsidR="00B63AF9" w:rsidRPr="00D4793A" w:rsidRDefault="00E13745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45">
              <w:rPr>
                <w:rFonts w:ascii="Times New Roman" w:hAnsi="Times New Roman" w:cs="Times New Roman"/>
                <w:sz w:val="24"/>
                <w:szCs w:val="24"/>
              </w:rPr>
              <w:t>состав, составом, состав транспортного потока, составом транспортного потока</w:t>
            </w:r>
          </w:p>
        </w:tc>
      </w:tr>
      <w:tr w:rsidR="00D65990" w:rsidRPr="00D4793A" w14:paraId="27DD4B3D" w14:textId="77777777" w:rsidTr="00B271DD">
        <w:tc>
          <w:tcPr>
            <w:tcW w:w="1222" w:type="dxa"/>
          </w:tcPr>
          <w:p w14:paraId="4A2577B7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1A6E8F7C" w14:textId="7809D140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Б) Отрезок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4005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CD98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0D4B0887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910" w:type="dxa"/>
          </w:tcPr>
          <w:p w14:paraId="1292E163" w14:textId="451E8280" w:rsidR="00B63AF9" w:rsidRPr="00D4793A" w:rsidRDefault="00E13745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45">
              <w:rPr>
                <w:rFonts w:ascii="Times New Roman" w:hAnsi="Times New Roman" w:cs="Times New Roman"/>
                <w:sz w:val="24"/>
                <w:szCs w:val="24"/>
              </w:rPr>
              <w:t>моделирование, моделированием, моделирование транспортного потока, транспортное моделирование</w:t>
            </w:r>
          </w:p>
        </w:tc>
      </w:tr>
      <w:tr w:rsidR="00D65990" w:rsidRPr="00D4793A" w14:paraId="03E2C5FF" w14:textId="77777777" w:rsidTr="00B271DD">
        <w:tc>
          <w:tcPr>
            <w:tcW w:w="1222" w:type="dxa"/>
          </w:tcPr>
          <w:p w14:paraId="6F9C2671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547BC199" w14:textId="05249DA8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А) VISUM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EF0DC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AFF6F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5E964B85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910" w:type="dxa"/>
          </w:tcPr>
          <w:p w14:paraId="46DC1372" w14:textId="07036857" w:rsidR="00B63AF9" w:rsidRPr="00D4793A" w:rsidRDefault="00E13745" w:rsidP="00BF09D6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745">
              <w:rPr>
                <w:rFonts w:ascii="Times New Roman" w:hAnsi="Times New Roman" w:cs="Times New Roman"/>
                <w:sz w:val="24"/>
                <w:szCs w:val="24"/>
              </w:rPr>
              <w:t>стратегический, стратегическим, стратегический уровень, стратегическим уровнем</w:t>
            </w:r>
          </w:p>
        </w:tc>
      </w:tr>
      <w:tr w:rsidR="00D65990" w:rsidRPr="00D4793A" w14:paraId="6B3ECE74" w14:textId="77777777" w:rsidTr="00B271DD">
        <w:tc>
          <w:tcPr>
            <w:tcW w:w="1222" w:type="dxa"/>
          </w:tcPr>
          <w:p w14:paraId="2DD2895A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00EC00A4" w14:textId="01579BAD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Б) Транспортная подвижность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136DE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2D1B1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4E336005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910" w:type="dxa"/>
          </w:tcPr>
          <w:p w14:paraId="23F78F3D" w14:textId="121BA0A8" w:rsidR="00B63AF9" w:rsidRPr="00D4793A" w:rsidRDefault="00E13745" w:rsidP="00BF09D6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745">
              <w:rPr>
                <w:rFonts w:ascii="Times New Roman" w:hAnsi="Times New Roman" w:cs="Times New Roman"/>
                <w:sz w:val="24"/>
                <w:szCs w:val="24"/>
              </w:rPr>
              <w:t>тактический, тактическим, тактический уровень, тактическим уровнем</w:t>
            </w:r>
          </w:p>
        </w:tc>
      </w:tr>
      <w:tr w:rsidR="00D65990" w:rsidRPr="00D4793A" w14:paraId="2FA4CFC3" w14:textId="77777777" w:rsidTr="00B271DD">
        <w:tc>
          <w:tcPr>
            <w:tcW w:w="1222" w:type="dxa"/>
          </w:tcPr>
          <w:p w14:paraId="63833A4A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3C60165B" w14:textId="62A903B0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В) Транспортный район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662FF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A47C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50C2E656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910" w:type="dxa"/>
          </w:tcPr>
          <w:p w14:paraId="600B6169" w14:textId="2CD78A29" w:rsidR="00B63AF9" w:rsidRPr="00D4793A" w:rsidRDefault="00E13745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45">
              <w:rPr>
                <w:rFonts w:ascii="Times New Roman" w:hAnsi="Times New Roman" w:cs="Times New Roman"/>
                <w:sz w:val="24"/>
                <w:szCs w:val="24"/>
              </w:rPr>
              <w:t>оперативный, оперативным, оперативный уровень, оперативным уровнем</w:t>
            </w:r>
          </w:p>
        </w:tc>
      </w:tr>
      <w:tr w:rsidR="00D65990" w:rsidRPr="00D4793A" w14:paraId="5DEF3462" w14:textId="77777777" w:rsidTr="00B271DD">
        <w:tc>
          <w:tcPr>
            <w:tcW w:w="1222" w:type="dxa"/>
          </w:tcPr>
          <w:p w14:paraId="60C344C7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3E32776F" w14:textId="49DF6835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А) Точность модели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CC1CE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C591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3DFF1B53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910" w:type="dxa"/>
          </w:tcPr>
          <w:p w14:paraId="7EC81C36" w14:textId="3602F58F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основное уравнение транспортного потока</w:t>
            </w:r>
          </w:p>
        </w:tc>
      </w:tr>
      <w:tr w:rsidR="00D65990" w:rsidRPr="00D4793A" w14:paraId="03F625A2" w14:textId="77777777" w:rsidTr="00B271DD">
        <w:tc>
          <w:tcPr>
            <w:tcW w:w="1222" w:type="dxa"/>
          </w:tcPr>
          <w:p w14:paraId="3CB97BAD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32CA8127" w14:textId="1C4BA0B9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А) Класс точности модели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97ED3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32D55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38BEF710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910" w:type="dxa"/>
          </w:tcPr>
          <w:p w14:paraId="1118EAD8" w14:textId="052A1A73" w:rsidR="00B63AF9" w:rsidRPr="00D4793A" w:rsidRDefault="0056613F" w:rsidP="0056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основная диаграмма транспортного потока</w:t>
            </w:r>
          </w:p>
        </w:tc>
      </w:tr>
      <w:tr w:rsidR="00D65990" w:rsidRPr="00D4793A" w14:paraId="79015226" w14:textId="77777777" w:rsidTr="00B271DD">
        <w:tc>
          <w:tcPr>
            <w:tcW w:w="1222" w:type="dxa"/>
          </w:tcPr>
          <w:p w14:paraId="150E5E11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633B7E14" w14:textId="44E17412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Б) Корреспонденция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09F2D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7805A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7D93D209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910" w:type="dxa"/>
          </w:tcPr>
          <w:p w14:paraId="2AED9F34" w14:textId="31C517DB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модель формирования спроса, формирование спроса,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generation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, генерация спроса, модель генерации спроса</w:t>
            </w:r>
          </w:p>
        </w:tc>
      </w:tr>
      <w:tr w:rsidR="00D65990" w:rsidRPr="00D4793A" w14:paraId="25BA60C8" w14:textId="77777777" w:rsidTr="00B271DD">
        <w:tc>
          <w:tcPr>
            <w:tcW w:w="1222" w:type="dxa"/>
          </w:tcPr>
          <w:p w14:paraId="42B967DA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5DD1ED56" w14:textId="34C1E786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В) Маршрутная сеть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ADF99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0C4E0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7B7DAC79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910" w:type="dxa"/>
          </w:tcPr>
          <w:p w14:paraId="1F4E9BC4" w14:textId="70802426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расчет корреспонденций,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, модель расчета корреспонденций, распределение спроса, модель распределения спроса</w:t>
            </w:r>
          </w:p>
        </w:tc>
      </w:tr>
      <w:tr w:rsidR="00D65990" w:rsidRPr="00D4793A" w14:paraId="2D467ED8" w14:textId="77777777" w:rsidTr="00B271DD">
        <w:tc>
          <w:tcPr>
            <w:tcW w:w="1222" w:type="dxa"/>
          </w:tcPr>
          <w:p w14:paraId="7A1FA36E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2ACDBDCE" w14:textId="10F11E68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Б) Транспортное планирование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751A4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3D731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4663721B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910" w:type="dxa"/>
          </w:tcPr>
          <w:p w14:paraId="701D40A9" w14:textId="46DA6732" w:rsidR="00B63AF9" w:rsidRPr="00D4793A" w:rsidRDefault="0056613F" w:rsidP="00BF09D6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по видам транспорта,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choice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choice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, модель распределения по видам транспорта, выбор режима, модель выбора режима, модальное расщепление</w:t>
            </w:r>
          </w:p>
        </w:tc>
      </w:tr>
      <w:tr w:rsidR="00D65990" w:rsidRPr="00D4793A" w14:paraId="63FCC482" w14:textId="77777777" w:rsidTr="00B271DD">
        <w:tc>
          <w:tcPr>
            <w:tcW w:w="1222" w:type="dxa"/>
          </w:tcPr>
          <w:p w14:paraId="047CEA3B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47329108" w14:textId="41966030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Б) Слой спроса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2B133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4F4CD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7DB03F4D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910" w:type="dxa"/>
          </w:tcPr>
          <w:p w14:paraId="6D795D4A" w14:textId="5C4159D7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корреспонденций по сети, распределение корреспонденций, перераспределение корреспонденций,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, распределение, перераспределение</w:t>
            </w:r>
          </w:p>
        </w:tc>
      </w:tr>
      <w:tr w:rsidR="00D65990" w:rsidRPr="00D4793A" w14:paraId="49A33467" w14:textId="77777777" w:rsidTr="00B271DD">
        <w:tc>
          <w:tcPr>
            <w:tcW w:w="1222" w:type="dxa"/>
          </w:tcPr>
          <w:p w14:paraId="730BAD54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22056442" w14:textId="599A522C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В) Узел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3EB74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92D1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58290EF3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910" w:type="dxa"/>
          </w:tcPr>
          <w:p w14:paraId="3A2F74DE" w14:textId="2913308A" w:rsidR="00B63AF9" w:rsidRPr="00D4793A" w:rsidRDefault="0056613F" w:rsidP="00BF09D6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микроскопические, микроскопические модели</w:t>
            </w:r>
          </w:p>
        </w:tc>
      </w:tr>
      <w:tr w:rsidR="00D65990" w:rsidRPr="00D4793A" w14:paraId="69D6371D" w14:textId="77777777" w:rsidTr="00B271DD">
        <w:tc>
          <w:tcPr>
            <w:tcW w:w="1222" w:type="dxa"/>
          </w:tcPr>
          <w:p w14:paraId="151E1F66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3FA74693" w14:textId="75FEEDFD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А) Интеллектуальная транспортная система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49ED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FB860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31312C51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910" w:type="dxa"/>
          </w:tcPr>
          <w:p w14:paraId="467DF96A" w14:textId="3D39893B" w:rsidR="00B63AF9" w:rsidRPr="00D4793A" w:rsidRDefault="0056613F" w:rsidP="00BF09D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субмикроскопические, субмикроскопические модели</w:t>
            </w:r>
          </w:p>
        </w:tc>
      </w:tr>
      <w:tr w:rsidR="00D65990" w:rsidRPr="00D4793A" w14:paraId="22F3B3CA" w14:textId="77777777" w:rsidTr="00B271DD">
        <w:tc>
          <w:tcPr>
            <w:tcW w:w="1222" w:type="dxa"/>
          </w:tcPr>
          <w:p w14:paraId="5A0D4B0B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4B04DA55" w14:textId="5C874919" w:rsidR="00B63AF9" w:rsidRPr="00D4793A" w:rsidRDefault="00160EDC" w:rsidP="001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Б) Коннектор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8D9F4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E2EC5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0F252033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910" w:type="dxa"/>
          </w:tcPr>
          <w:p w14:paraId="1E50F5D5" w14:textId="000272ED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мезоскопические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мезоскопические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</w:tc>
      </w:tr>
      <w:tr w:rsidR="00D65990" w:rsidRPr="00D4793A" w14:paraId="6BAB7B47" w14:textId="77777777" w:rsidTr="00B271DD">
        <w:tc>
          <w:tcPr>
            <w:tcW w:w="1222" w:type="dxa"/>
          </w:tcPr>
          <w:p w14:paraId="7A4503D4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44B0C5BD" w14:textId="3074B0EE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А) Кордонный транспортный район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EC8E3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D9585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0CADB5C2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910" w:type="dxa"/>
          </w:tcPr>
          <w:p w14:paraId="7F228DEB" w14:textId="38A0BA10" w:rsidR="00B63AF9" w:rsidRPr="00D4793A" w:rsidRDefault="0056613F" w:rsidP="00BF09D6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макроскопические, макроскопические модели</w:t>
            </w:r>
          </w:p>
        </w:tc>
      </w:tr>
      <w:tr w:rsidR="00D65990" w:rsidRPr="00D4793A" w14:paraId="30056416" w14:textId="77777777" w:rsidTr="00B271DD">
        <w:tc>
          <w:tcPr>
            <w:tcW w:w="1222" w:type="dxa"/>
          </w:tcPr>
          <w:p w14:paraId="2CA53AB8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59CA7C49" w14:textId="29DCE0DF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В) Пропускная способность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ED562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CFAC6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7ECD6687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910" w:type="dxa"/>
          </w:tcPr>
          <w:p w14:paraId="28E338C3" w14:textId="5A9CD712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базовая, существующего положения, базовая модель, модель существующего положения, модель базового периода</w:t>
            </w:r>
          </w:p>
        </w:tc>
      </w:tr>
      <w:tr w:rsidR="00D65990" w:rsidRPr="00D4793A" w14:paraId="4C309856" w14:textId="77777777" w:rsidTr="00B271DD">
        <w:tc>
          <w:tcPr>
            <w:tcW w:w="1222" w:type="dxa"/>
          </w:tcPr>
          <w:p w14:paraId="59DD7243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1F755F1D" w14:textId="1399748A" w:rsidR="00160EDC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В) Коэффициент загрузки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EAF27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26048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19D48067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910" w:type="dxa"/>
          </w:tcPr>
          <w:p w14:paraId="084EA585" w14:textId="3E629C30" w:rsidR="00B63AF9" w:rsidRPr="00D4793A" w:rsidRDefault="0056613F" w:rsidP="00BF09D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матрица корреспонденций, матрицей корреспонденций</w:t>
            </w:r>
          </w:p>
        </w:tc>
      </w:tr>
      <w:tr w:rsidR="00D65990" w:rsidRPr="00D4793A" w14:paraId="38E1B0BD" w14:textId="77777777" w:rsidTr="00B271DD">
        <w:tc>
          <w:tcPr>
            <w:tcW w:w="1222" w:type="dxa"/>
          </w:tcPr>
          <w:p w14:paraId="7F50FDD8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6127492B" w14:textId="1076D3FC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А) Коэффициент насыщения движением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EE0A5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CF49C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3EF0AFE8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910" w:type="dxa"/>
          </w:tcPr>
          <w:p w14:paraId="329929B4" w14:textId="43AE99C2" w:rsidR="00B63AF9" w:rsidRPr="00D4793A" w:rsidRDefault="0056613F" w:rsidP="00BF09D6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центроид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центроиды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центроидами</w:t>
            </w:r>
            <w:proofErr w:type="spellEnd"/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, транспортный район, транспортные районы, транспортными районами</w:t>
            </w:r>
          </w:p>
        </w:tc>
      </w:tr>
      <w:tr w:rsidR="00D65990" w:rsidRPr="00D4793A" w14:paraId="6AB4B2AD" w14:textId="77777777" w:rsidTr="00B271DD">
        <w:tc>
          <w:tcPr>
            <w:tcW w:w="1222" w:type="dxa"/>
          </w:tcPr>
          <w:p w14:paraId="45460E0A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2B956522" w14:textId="2097949A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В) Плотность движения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987A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752F7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34C6B4FC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910" w:type="dxa"/>
          </w:tcPr>
          <w:p w14:paraId="4619E6B6" w14:textId="3BE33EAB" w:rsidR="00B63AF9" w:rsidRPr="00D4793A" w:rsidRDefault="0056613F" w:rsidP="00BF09D6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функция задержки, задержки</w:t>
            </w:r>
          </w:p>
        </w:tc>
      </w:tr>
      <w:tr w:rsidR="00D65990" w:rsidRPr="00D4793A" w14:paraId="0CCC9BAA" w14:textId="77777777" w:rsidTr="00B271DD">
        <w:tc>
          <w:tcPr>
            <w:tcW w:w="1222" w:type="dxa"/>
          </w:tcPr>
          <w:p w14:paraId="31377988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383E125A" w14:textId="2B53B9F3" w:rsidR="00B63AF9" w:rsidRPr="00D4793A" w:rsidRDefault="00160E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DC">
              <w:rPr>
                <w:rFonts w:ascii="Times New Roman" w:hAnsi="Times New Roman" w:cs="Times New Roman"/>
                <w:sz w:val="24"/>
                <w:szCs w:val="24"/>
              </w:rPr>
              <w:t>А) Состав движения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2C629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8E6F7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191163EE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910" w:type="dxa"/>
          </w:tcPr>
          <w:p w14:paraId="4B335EE7" w14:textId="5D0F830D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следования за лидером, модель следования за лидером</w:t>
            </w:r>
          </w:p>
        </w:tc>
      </w:tr>
      <w:tr w:rsidR="00D65990" w:rsidRPr="00D4793A" w14:paraId="48B6D237" w14:textId="77777777" w:rsidTr="00B271DD">
        <w:tc>
          <w:tcPr>
            <w:tcW w:w="1222" w:type="dxa"/>
          </w:tcPr>
          <w:p w14:paraId="207C70C6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60FF0F41" w14:textId="7F594444" w:rsidR="00B63AF9" w:rsidRPr="00D4793A" w:rsidRDefault="00B13A1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sz w:val="24"/>
                <w:szCs w:val="24"/>
              </w:rPr>
              <w:t>Б) Коэффициент скорости движения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91AB6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299BF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0B51283B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910" w:type="dxa"/>
          </w:tcPr>
          <w:p w14:paraId="43810C04" w14:textId="458EF15A" w:rsidR="00B63AF9" w:rsidRPr="00D4793A" w:rsidRDefault="0056613F" w:rsidP="00BF09D6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задержка, задержкой, задержка движения, задержкой движения</w:t>
            </w:r>
          </w:p>
        </w:tc>
      </w:tr>
      <w:tr w:rsidR="00D65990" w:rsidRPr="00D4793A" w14:paraId="2F577F58" w14:textId="77777777" w:rsidTr="00B271DD">
        <w:tc>
          <w:tcPr>
            <w:tcW w:w="1222" w:type="dxa"/>
          </w:tcPr>
          <w:p w14:paraId="28AB5CE0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5116CF7F" w14:textId="59944576" w:rsidR="00B63AF9" w:rsidRPr="00D4793A" w:rsidRDefault="00B13A1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sz w:val="24"/>
                <w:szCs w:val="24"/>
              </w:rPr>
              <w:t>А) Уровень обслуживания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317F8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B8752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666322F0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910" w:type="dxa"/>
          </w:tcPr>
          <w:p w14:paraId="04403C57" w14:textId="57DBBCC4" w:rsidR="00B63AF9" w:rsidRPr="00D4793A" w:rsidRDefault="0056613F" w:rsidP="00BF09D6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верификация, верификацией, верификация модели, верификацией модели</w:t>
            </w:r>
          </w:p>
        </w:tc>
      </w:tr>
      <w:tr w:rsidR="00D65990" w:rsidRPr="00D4793A" w14:paraId="773C8103" w14:textId="77777777" w:rsidTr="00B271DD">
        <w:tc>
          <w:tcPr>
            <w:tcW w:w="1222" w:type="dxa"/>
          </w:tcPr>
          <w:p w14:paraId="4ABD0D1D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51ACE993" w14:textId="7783B6B8" w:rsidR="00B63AF9" w:rsidRPr="00D4793A" w:rsidRDefault="00B13A1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sz w:val="24"/>
                <w:szCs w:val="24"/>
              </w:rPr>
              <w:t xml:space="preserve">А) Модель </w:t>
            </w:r>
            <w:proofErr w:type="spellStart"/>
            <w:r w:rsidRPr="00B13A1C">
              <w:rPr>
                <w:rFonts w:ascii="Times New Roman" w:hAnsi="Times New Roman" w:cs="Times New Roman"/>
                <w:sz w:val="24"/>
                <w:szCs w:val="24"/>
              </w:rPr>
              <w:t>Джиппса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996A6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54DDF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37694FAF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910" w:type="dxa"/>
          </w:tcPr>
          <w:p w14:paraId="5E22C716" w14:textId="0693CAA5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калибровка, калибровка модели</w:t>
            </w:r>
          </w:p>
        </w:tc>
      </w:tr>
      <w:tr w:rsidR="00D65990" w:rsidRPr="00D4793A" w14:paraId="3CD6377D" w14:textId="77777777" w:rsidTr="00B271DD">
        <w:tc>
          <w:tcPr>
            <w:tcW w:w="1222" w:type="dxa"/>
          </w:tcPr>
          <w:p w14:paraId="672E511D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76EABDA4" w14:textId="7CB80CD9" w:rsidR="00B63AF9" w:rsidRPr="00D4793A" w:rsidRDefault="00B13A1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B13A1C">
              <w:rPr>
                <w:rFonts w:ascii="Times New Roman" w:hAnsi="Times New Roman" w:cs="Times New Roman"/>
                <w:sz w:val="24"/>
                <w:szCs w:val="24"/>
              </w:rPr>
              <w:t>Вийдеманна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A434D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AB3A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05D9AA23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910" w:type="dxa"/>
          </w:tcPr>
          <w:p w14:paraId="0A60C0EF" w14:textId="12EFC2CD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валидация, валидация модели</w:t>
            </w:r>
          </w:p>
        </w:tc>
      </w:tr>
      <w:tr w:rsidR="00D65990" w:rsidRPr="00D4793A" w14:paraId="08E56FCE" w14:textId="77777777" w:rsidTr="006F3DAB">
        <w:trPr>
          <w:trHeight w:val="281"/>
        </w:trPr>
        <w:tc>
          <w:tcPr>
            <w:tcW w:w="1222" w:type="dxa"/>
          </w:tcPr>
          <w:p w14:paraId="011B85C3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17E74B08" w14:textId="566BE098" w:rsidR="00B63AF9" w:rsidRPr="00D4793A" w:rsidRDefault="00B13A1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6266F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D3BF6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28A24770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910" w:type="dxa"/>
          </w:tcPr>
          <w:p w14:paraId="749B67AE" w14:textId="5FF2164A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спрос, транспортным спросом, модель </w:t>
            </w:r>
            <w:r w:rsidRPr="0056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спроса, моделью транспортного спроса</w:t>
            </w:r>
          </w:p>
        </w:tc>
      </w:tr>
      <w:tr w:rsidR="00D65990" w:rsidRPr="00D4793A" w14:paraId="68D58A18" w14:textId="77777777" w:rsidTr="00B271DD">
        <w:tc>
          <w:tcPr>
            <w:tcW w:w="1222" w:type="dxa"/>
          </w:tcPr>
          <w:p w14:paraId="64FEF365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23CC676C" w14:textId="02559CEB" w:rsidR="00B63AF9" w:rsidRPr="00D4793A" w:rsidRDefault="00B13A1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sz w:val="24"/>
                <w:szCs w:val="24"/>
              </w:rPr>
              <w:t>(1А, 2В)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6C21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91C49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52CEDE61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910" w:type="dxa"/>
          </w:tcPr>
          <w:p w14:paraId="6536227A" w14:textId="161A3A0C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транспортное предложение, транспортным предложением, модель транспортного предложения, моделью транспортного предложения</w:t>
            </w:r>
          </w:p>
        </w:tc>
      </w:tr>
      <w:tr w:rsidR="00D65990" w:rsidRPr="00D4793A" w14:paraId="03A7A778" w14:textId="77777777" w:rsidTr="00B271DD">
        <w:tc>
          <w:tcPr>
            <w:tcW w:w="1222" w:type="dxa"/>
          </w:tcPr>
          <w:p w14:paraId="631FAA83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50DD3DBA" w14:textId="5133E3DB" w:rsidR="00B63AF9" w:rsidRPr="006F3DAB" w:rsidRDefault="00B13A1C" w:rsidP="006F3DAB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bCs/>
                <w:color w:val="000000"/>
              </w:rPr>
            </w:pPr>
            <w:r w:rsidRPr="00B13A1C">
              <w:rPr>
                <w:bCs/>
                <w:color w:val="000000"/>
              </w:rPr>
              <w:t>(1В, 2Б)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5F61D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FA5CD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19589F90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910" w:type="dxa"/>
          </w:tcPr>
          <w:p w14:paraId="77EE14FA" w14:textId="34F57828" w:rsidR="00B63AF9" w:rsidRPr="00D4793A" w:rsidRDefault="0056613F" w:rsidP="00BF09D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D65990" w:rsidRPr="00D4793A" w14:paraId="51979247" w14:textId="77777777" w:rsidTr="00B271DD">
        <w:tc>
          <w:tcPr>
            <w:tcW w:w="1222" w:type="dxa"/>
          </w:tcPr>
          <w:p w14:paraId="51D068C1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434F9CDD" w14:textId="06D857B9" w:rsidR="00B63AF9" w:rsidRPr="00D4793A" w:rsidRDefault="00E1374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45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1A193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075B1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4E0FF9B7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910" w:type="dxa"/>
          </w:tcPr>
          <w:p w14:paraId="55EBC954" w14:textId="72ECF2A0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f, «f», уровень f, уровень обслуживания f</w:t>
            </w:r>
          </w:p>
        </w:tc>
      </w:tr>
      <w:tr w:rsidR="00D65990" w:rsidRPr="00D4793A" w14:paraId="36B69F31" w14:textId="77777777" w:rsidTr="00B271DD">
        <w:tc>
          <w:tcPr>
            <w:tcW w:w="1222" w:type="dxa"/>
          </w:tcPr>
          <w:p w14:paraId="3ED383D0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53748A1E" w14:textId="696FBDC2" w:rsidR="00B63AF9" w:rsidRPr="00D4793A" w:rsidRDefault="00E1374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45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38CA5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7776D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29CD5023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910" w:type="dxa"/>
          </w:tcPr>
          <w:p w14:paraId="448829C1" w14:textId="5DCFA683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а, «а», уровень а, уровень обслуживания а</w:t>
            </w:r>
          </w:p>
        </w:tc>
      </w:tr>
      <w:tr w:rsidR="00D65990" w:rsidRPr="00D4793A" w14:paraId="17A02626" w14:textId="77777777" w:rsidTr="00B271DD">
        <w:tc>
          <w:tcPr>
            <w:tcW w:w="1222" w:type="dxa"/>
          </w:tcPr>
          <w:p w14:paraId="1705D89F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5653F99E" w14:textId="7729D833" w:rsidR="00B63AF9" w:rsidRPr="00D4793A" w:rsidRDefault="00E1374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45">
              <w:rPr>
                <w:rFonts w:ascii="Times New Roman" w:hAnsi="Times New Roman" w:cs="Times New Roman"/>
                <w:sz w:val="24"/>
                <w:szCs w:val="24"/>
              </w:rPr>
              <w:t>(1Б, 2А)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C0287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9F6F7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692460BB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910" w:type="dxa"/>
          </w:tcPr>
          <w:p w14:paraId="339FE1A4" w14:textId="44DAFB73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верификация, верификация модели, верификация данных</w:t>
            </w:r>
          </w:p>
        </w:tc>
      </w:tr>
      <w:tr w:rsidR="00D65990" w:rsidRPr="00D4793A" w14:paraId="59300C70" w14:textId="77777777" w:rsidTr="00B271DD">
        <w:tc>
          <w:tcPr>
            <w:tcW w:w="1222" w:type="dxa"/>
          </w:tcPr>
          <w:p w14:paraId="75E443E9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510E461E" w14:textId="0194801D" w:rsidR="00B63AF9" w:rsidRPr="00D4793A" w:rsidRDefault="00E1374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45">
              <w:rPr>
                <w:rFonts w:ascii="Times New Roman" w:hAnsi="Times New Roman" w:cs="Times New Roman"/>
                <w:sz w:val="24"/>
                <w:szCs w:val="24"/>
              </w:rPr>
              <w:t>(1С, 2А)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4CC22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0905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3CBEE866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910" w:type="dxa"/>
          </w:tcPr>
          <w:p w14:paraId="02E653F8" w14:textId="69142DF4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валидация, валидация модели, валидация данных</w:t>
            </w:r>
          </w:p>
        </w:tc>
      </w:tr>
      <w:tr w:rsidR="00D65990" w:rsidRPr="00D4793A" w14:paraId="4359C496" w14:textId="77777777" w:rsidTr="00B271DD">
        <w:tc>
          <w:tcPr>
            <w:tcW w:w="1222" w:type="dxa"/>
          </w:tcPr>
          <w:p w14:paraId="2359F923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4DB77307" w14:textId="6529B577" w:rsidR="00B63AF9" w:rsidRPr="00D4793A" w:rsidRDefault="00E1374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45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4C00B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81A12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05DD0799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910" w:type="dxa"/>
          </w:tcPr>
          <w:p w14:paraId="0B793102" w14:textId="2E2C4E75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равновесное, равновесным, равновесное распределение, равновесным распределением</w:t>
            </w:r>
          </w:p>
        </w:tc>
      </w:tr>
      <w:tr w:rsidR="00D65990" w:rsidRPr="00D4793A" w14:paraId="4C966084" w14:textId="77777777" w:rsidTr="00B271DD">
        <w:tc>
          <w:tcPr>
            <w:tcW w:w="1222" w:type="dxa"/>
          </w:tcPr>
          <w:p w14:paraId="65D7846F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18007D47" w14:textId="58BC86B0" w:rsidR="00B63AF9" w:rsidRPr="00D4793A" w:rsidRDefault="00E1374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45">
              <w:rPr>
                <w:rFonts w:ascii="Times New Roman" w:hAnsi="Times New Roman" w:cs="Times New Roman"/>
                <w:sz w:val="24"/>
                <w:szCs w:val="24"/>
              </w:rPr>
              <w:t>(1Б, 2А)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2D64C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402B7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51990FE7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910" w:type="dxa"/>
          </w:tcPr>
          <w:p w14:paraId="7804008F" w14:textId="4EB42112" w:rsidR="00B63AF9" w:rsidRPr="00D4793A" w:rsidRDefault="0056613F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3F">
              <w:rPr>
                <w:rFonts w:ascii="Times New Roman" w:hAnsi="Times New Roman" w:cs="Times New Roman"/>
                <w:sz w:val="24"/>
                <w:szCs w:val="24"/>
              </w:rPr>
              <w:t>плавающего автомобиля, плавающий автомобиль, метод плавающего автомобиля</w:t>
            </w:r>
          </w:p>
        </w:tc>
      </w:tr>
      <w:tr w:rsidR="00D65990" w:rsidRPr="00D4793A" w14:paraId="7EB7EF9F" w14:textId="77777777" w:rsidTr="00B271DD">
        <w:tc>
          <w:tcPr>
            <w:tcW w:w="1222" w:type="dxa"/>
          </w:tcPr>
          <w:p w14:paraId="40017774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026" w:type="dxa"/>
            <w:tcBorders>
              <w:right w:val="single" w:sz="4" w:space="0" w:color="auto"/>
            </w:tcBorders>
          </w:tcPr>
          <w:p w14:paraId="13506C45" w14:textId="277D52CB" w:rsidR="00B63AF9" w:rsidRPr="00D4793A" w:rsidRDefault="00E1374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45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63F5A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92094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10F3D983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75EC20EC" w14:textId="77777777" w:rsidR="00B63AF9" w:rsidRPr="00D4793A" w:rsidRDefault="00B63AF9" w:rsidP="00BF0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0AA8F" w14:textId="77777777" w:rsidR="00B63AF9" w:rsidRPr="00D4793A" w:rsidRDefault="00B63AF9" w:rsidP="00B63AF9">
      <w:pPr>
        <w:pStyle w:val="a9"/>
        <w:rPr>
          <w:color w:val="000000"/>
          <w:sz w:val="24"/>
          <w:szCs w:val="24"/>
        </w:rPr>
      </w:pPr>
    </w:p>
    <w:p w14:paraId="0A4C1D46" w14:textId="77777777" w:rsidR="00B63AF9" w:rsidRPr="00D4793A" w:rsidRDefault="00B63AF9" w:rsidP="00B63AF9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79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Демоверсия</w:t>
      </w:r>
    </w:p>
    <w:p w14:paraId="250BBA82" w14:textId="77777777" w:rsidR="00B63AF9" w:rsidRPr="00D4793A" w:rsidRDefault="00B63AF9" w:rsidP="00B63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93A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4DFEC9EB" w14:textId="77777777" w:rsidR="00B63AF9" w:rsidRPr="00D4793A" w:rsidRDefault="00B63AF9" w:rsidP="00B63AF9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403B9EF" w14:textId="7B46C468" w:rsidR="00646211" w:rsidRPr="00D4793A" w:rsidRDefault="00646211" w:rsidP="00646211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 xml:space="preserve">Компетенция </w:t>
      </w:r>
      <w:r w:rsidR="00EA65A1">
        <w:t xml:space="preserve">ПК-1 </w:t>
      </w:r>
      <w:r w:rsidR="00EA65A1" w:rsidRPr="00BA5F7A">
        <w:t>Способен выполнять анализ функционирования транспортных систем, с учетом особенностей организации и планирования перевозок, применять транспортные модели, моделировать транспортные системы</w:t>
      </w:r>
    </w:p>
    <w:p w14:paraId="4E010A5F" w14:textId="1FA77629" w:rsidR="00646211" w:rsidRPr="00D4793A" w:rsidRDefault="00646211" w:rsidP="00646211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 xml:space="preserve">Индикатор </w:t>
      </w:r>
      <w:r w:rsidR="00EA65A1">
        <w:t xml:space="preserve">ПК-1.4 </w:t>
      </w:r>
      <w:r w:rsidR="00EA65A1" w:rsidRPr="00BA5F7A">
        <w:t>Применяет методы моделирования для разработки транспортных систем</w:t>
      </w:r>
    </w:p>
    <w:p w14:paraId="18F7C4CB" w14:textId="190B740F" w:rsidR="00646211" w:rsidRPr="00D4793A" w:rsidRDefault="00646211" w:rsidP="00646211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Дисциплина</w:t>
      </w:r>
      <w:r w:rsidRPr="00D4793A">
        <w:t xml:space="preserve"> </w:t>
      </w:r>
      <w:r w:rsidRPr="008A2710">
        <w:rPr>
          <w:color w:val="000000"/>
        </w:rPr>
        <w:t xml:space="preserve">Моделирование </w:t>
      </w:r>
      <w:r w:rsidR="00EA65A1">
        <w:rPr>
          <w:color w:val="000000"/>
        </w:rPr>
        <w:t>транспортных систем</w:t>
      </w:r>
    </w:p>
    <w:p w14:paraId="4C9F881D" w14:textId="77777777" w:rsidR="00482C8F" w:rsidRPr="00D4793A" w:rsidRDefault="00482C8F" w:rsidP="00B63A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59103" w14:textId="77777777" w:rsidR="00B63AF9" w:rsidRPr="00D4793A" w:rsidRDefault="00B63AF9" w:rsidP="00B63A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93A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6508D6B6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Задания альтернативного выбора</w:t>
      </w:r>
    </w:p>
    <w:p w14:paraId="1F21EDEB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D4793A">
        <w:rPr>
          <w:i/>
          <w:color w:val="000000"/>
        </w:rPr>
        <w:t xml:space="preserve">Выберите </w:t>
      </w:r>
      <w:r w:rsidRPr="00D4793A">
        <w:rPr>
          <w:b/>
          <w:i/>
          <w:color w:val="000000"/>
        </w:rPr>
        <w:t>один</w:t>
      </w:r>
      <w:r w:rsidRPr="00D4793A">
        <w:rPr>
          <w:i/>
          <w:color w:val="000000"/>
        </w:rPr>
        <w:t xml:space="preserve"> правильный ответ</w:t>
      </w:r>
    </w:p>
    <w:p w14:paraId="73B11620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BAACDF2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Простые (1 уровень)</w:t>
      </w:r>
    </w:p>
    <w:p w14:paraId="12ABB4BA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75D24F6" w14:textId="77777777" w:rsidR="0039343F" w:rsidRPr="00CE0C09" w:rsidRDefault="0039343F" w:rsidP="003934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CE0C09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программных средств и математического аппарата, предназначенный для оценки параметров перемещения пассажирских и грузовых потоков по транспортным и маршрутным сетям некоторой территории. </w:t>
      </w:r>
    </w:p>
    <w:p w14:paraId="6B5FA225" w14:textId="77777777" w:rsidR="0039343F" w:rsidRPr="00CE0C09" w:rsidRDefault="0039343F" w:rsidP="003934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09">
        <w:rPr>
          <w:rFonts w:ascii="Times New Roman" w:hAnsi="Times New Roman" w:cs="Times New Roman"/>
          <w:color w:val="000000"/>
          <w:sz w:val="24"/>
          <w:szCs w:val="24"/>
        </w:rPr>
        <w:t>А) Транспортный план</w:t>
      </w:r>
    </w:p>
    <w:p w14:paraId="4EDC48CC" w14:textId="77777777" w:rsidR="0039343F" w:rsidRPr="00CE0C09" w:rsidRDefault="0039343F" w:rsidP="003934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09">
        <w:rPr>
          <w:rFonts w:ascii="Times New Roman" w:hAnsi="Times New Roman" w:cs="Times New Roman"/>
          <w:color w:val="000000"/>
          <w:sz w:val="24"/>
          <w:szCs w:val="24"/>
        </w:rPr>
        <w:t>Б) Транспортная схема</w:t>
      </w:r>
    </w:p>
    <w:p w14:paraId="73E18E8D" w14:textId="77777777" w:rsidR="0039343F" w:rsidRPr="00F879C6" w:rsidRDefault="0039343F" w:rsidP="003934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0C09">
        <w:rPr>
          <w:rFonts w:ascii="Times New Roman" w:hAnsi="Times New Roman" w:cs="Times New Roman"/>
          <w:b/>
          <w:color w:val="000000"/>
          <w:sz w:val="24"/>
          <w:szCs w:val="24"/>
        </w:rPr>
        <w:t>В) Транспортная модель</w:t>
      </w:r>
    </w:p>
    <w:p w14:paraId="2F26AC43" w14:textId="77777777" w:rsidR="0039343F" w:rsidRPr="00D4793A" w:rsidRDefault="0039343F" w:rsidP="0039343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AB55B0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2 </w:t>
      </w:r>
      <w:r>
        <w:rPr>
          <w:color w:val="000000"/>
        </w:rPr>
        <w:t>Необходимые и</w:t>
      </w:r>
      <w:r w:rsidRPr="00F63077">
        <w:rPr>
          <w:color w:val="000000"/>
        </w:rPr>
        <w:t>сходные данные для создания модели транспортного спроса</w:t>
      </w:r>
    </w:p>
    <w:p w14:paraId="3D03287D" w14:textId="77777777" w:rsidR="0039343F" w:rsidRPr="00F63077" w:rsidRDefault="0039343F" w:rsidP="0039343F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F63077">
        <w:rPr>
          <w:b/>
          <w:bCs/>
          <w:color w:val="000000"/>
        </w:rPr>
        <w:t xml:space="preserve">А) </w:t>
      </w:r>
      <w:r>
        <w:rPr>
          <w:b/>
          <w:bCs/>
          <w:color w:val="000000"/>
        </w:rPr>
        <w:t>Данные о</w:t>
      </w:r>
      <w:r w:rsidRPr="00F63077">
        <w:rPr>
          <w:b/>
          <w:bCs/>
          <w:color w:val="000000"/>
        </w:rPr>
        <w:t xml:space="preserve"> подвижност</w:t>
      </w:r>
      <w:r>
        <w:rPr>
          <w:b/>
          <w:bCs/>
          <w:color w:val="000000"/>
        </w:rPr>
        <w:t>и</w:t>
      </w:r>
      <w:r w:rsidRPr="00F63077">
        <w:rPr>
          <w:b/>
          <w:bCs/>
          <w:color w:val="000000"/>
        </w:rPr>
        <w:t xml:space="preserve"> населения</w:t>
      </w:r>
    </w:p>
    <w:p w14:paraId="3D351E73" w14:textId="77777777" w:rsidR="0039343F" w:rsidRPr="00F63077" w:rsidRDefault="0039343F" w:rsidP="0039343F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F63077">
        <w:rPr>
          <w:bCs/>
          <w:color w:val="000000"/>
        </w:rPr>
        <w:lastRenderedPageBreak/>
        <w:t xml:space="preserve">Б) </w:t>
      </w:r>
      <w:r>
        <w:rPr>
          <w:bCs/>
          <w:color w:val="000000"/>
        </w:rPr>
        <w:t>Данные о п</w:t>
      </w:r>
      <w:r w:rsidRPr="00F63077">
        <w:rPr>
          <w:bCs/>
          <w:color w:val="000000"/>
        </w:rPr>
        <w:t>ротяженност</w:t>
      </w:r>
      <w:r>
        <w:rPr>
          <w:bCs/>
          <w:color w:val="000000"/>
        </w:rPr>
        <w:t>и</w:t>
      </w:r>
      <w:r w:rsidRPr="00F63077">
        <w:rPr>
          <w:bCs/>
          <w:color w:val="000000"/>
        </w:rPr>
        <w:t xml:space="preserve"> улично-дорожной сети</w:t>
      </w:r>
    </w:p>
    <w:p w14:paraId="39DDEFDA" w14:textId="77777777" w:rsidR="0039343F" w:rsidRPr="00F63077" w:rsidRDefault="0039343F" w:rsidP="0039343F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F63077">
        <w:rPr>
          <w:bCs/>
          <w:color w:val="000000"/>
        </w:rPr>
        <w:t xml:space="preserve">В) </w:t>
      </w:r>
      <w:r>
        <w:rPr>
          <w:bCs/>
          <w:color w:val="000000"/>
        </w:rPr>
        <w:t>Данные о р</w:t>
      </w:r>
      <w:r w:rsidRPr="00F63077">
        <w:rPr>
          <w:bCs/>
          <w:color w:val="000000"/>
        </w:rPr>
        <w:t>ежим</w:t>
      </w:r>
      <w:r>
        <w:rPr>
          <w:bCs/>
          <w:color w:val="000000"/>
        </w:rPr>
        <w:t>ах</w:t>
      </w:r>
      <w:r w:rsidRPr="00F63077">
        <w:rPr>
          <w:bCs/>
          <w:color w:val="000000"/>
        </w:rPr>
        <w:t xml:space="preserve"> работы светофоров</w:t>
      </w:r>
    </w:p>
    <w:p w14:paraId="42CC31EE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EA44829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Средне –сложные (2 уровень)</w:t>
      </w:r>
    </w:p>
    <w:p w14:paraId="0C8C70F9" w14:textId="77777777" w:rsidR="0039343F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875D70F" w14:textId="0F79A90D" w:rsidR="0039343F" w:rsidRPr="00D4793A" w:rsidRDefault="008A636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39343F" w:rsidRPr="00D4793A">
        <w:rPr>
          <w:color w:val="000000"/>
        </w:rPr>
        <w:tab/>
        <w:t xml:space="preserve"> </w:t>
      </w:r>
      <w:r w:rsidR="0039343F">
        <w:rPr>
          <w:color w:val="000000"/>
        </w:rPr>
        <w:t>В</w:t>
      </w:r>
      <w:r w:rsidR="0039343F" w:rsidRPr="00D60E12">
        <w:rPr>
          <w:color w:val="000000"/>
        </w:rPr>
        <w:t>еличина отклонения значений выходных данных модели от реально измеренных значений этих параметров</w:t>
      </w:r>
    </w:p>
    <w:p w14:paraId="7BC82B25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D4793A">
        <w:rPr>
          <w:b/>
          <w:bCs/>
          <w:color w:val="000000"/>
        </w:rPr>
        <w:t xml:space="preserve">А) </w:t>
      </w:r>
      <w:r w:rsidRPr="00263AD7">
        <w:rPr>
          <w:b/>
          <w:bCs/>
          <w:color w:val="000000"/>
        </w:rPr>
        <w:t>Точность модели</w:t>
      </w:r>
    </w:p>
    <w:p w14:paraId="492C1C55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Б) </w:t>
      </w:r>
      <w:r>
        <w:rPr>
          <w:color w:val="000000"/>
        </w:rPr>
        <w:t>Девиация модели</w:t>
      </w:r>
    </w:p>
    <w:p w14:paraId="3C47C651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4793A">
        <w:rPr>
          <w:bCs/>
          <w:color w:val="000000"/>
        </w:rPr>
        <w:t xml:space="preserve">В) </w:t>
      </w:r>
      <w:r>
        <w:rPr>
          <w:bCs/>
          <w:color w:val="000000"/>
        </w:rPr>
        <w:t>Вариация модели</w:t>
      </w:r>
    </w:p>
    <w:p w14:paraId="288FD84F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16A2218" w14:textId="2A753F4A" w:rsidR="0039343F" w:rsidRPr="00D4793A" w:rsidRDefault="008A636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39343F" w:rsidRPr="00D4793A">
        <w:rPr>
          <w:color w:val="000000"/>
        </w:rPr>
        <w:tab/>
        <w:t xml:space="preserve"> Обобщенная</w:t>
      </w:r>
      <w:r w:rsidR="0039343F" w:rsidRPr="00821B6E">
        <w:rPr>
          <w:color w:val="000000"/>
        </w:rPr>
        <w:t xml:space="preserve"> характеристика, определяемая пределами допускаемых погрешностей модели, а также степенью детализации описания объекта моделирования.</w:t>
      </w:r>
    </w:p>
    <w:p w14:paraId="4FAAD2ED" w14:textId="77777777" w:rsidR="0039343F" w:rsidRPr="00821B6E" w:rsidRDefault="0039343F" w:rsidP="0039343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21B6E">
        <w:rPr>
          <w:b/>
          <w:color w:val="000000"/>
        </w:rPr>
        <w:t>А) Класс точности модели</w:t>
      </w:r>
    </w:p>
    <w:p w14:paraId="676AB0A0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Б) </w:t>
      </w:r>
      <w:r>
        <w:rPr>
          <w:color w:val="000000"/>
        </w:rPr>
        <w:t>Класс допуска модели</w:t>
      </w:r>
    </w:p>
    <w:p w14:paraId="0306E4DD" w14:textId="77777777" w:rsidR="0039343F" w:rsidRPr="00821B6E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21B6E">
        <w:rPr>
          <w:color w:val="000000"/>
        </w:rPr>
        <w:t xml:space="preserve">В) </w:t>
      </w:r>
      <w:r>
        <w:rPr>
          <w:color w:val="000000"/>
        </w:rPr>
        <w:t>Класс адекватности модели</w:t>
      </w:r>
    </w:p>
    <w:p w14:paraId="3A8693A1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7DA5ACF" w14:textId="6368DBC7" w:rsidR="0039343F" w:rsidRPr="00D4793A" w:rsidRDefault="008A636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39343F" w:rsidRPr="00D4793A">
        <w:rPr>
          <w:color w:val="000000"/>
        </w:rPr>
        <w:t xml:space="preserve"> </w:t>
      </w:r>
      <w:r w:rsidR="0039343F">
        <w:rPr>
          <w:color w:val="000000"/>
        </w:rPr>
        <w:t>В</w:t>
      </w:r>
      <w:r w:rsidR="0039343F" w:rsidRPr="00F07804">
        <w:rPr>
          <w:color w:val="000000"/>
        </w:rPr>
        <w:t>ещественный обмен, происходящий от элемента i к элементу j транспортной системы в полном цикле законченного процесса перемещения.</w:t>
      </w:r>
      <w:r w:rsidR="0039343F" w:rsidRPr="00D4793A">
        <w:rPr>
          <w:color w:val="000000"/>
        </w:rPr>
        <w:tab/>
      </w:r>
    </w:p>
    <w:p w14:paraId="6EDAA770" w14:textId="77777777" w:rsidR="0039343F" w:rsidRPr="00F07804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07804">
        <w:rPr>
          <w:color w:val="000000"/>
        </w:rPr>
        <w:t xml:space="preserve">А) </w:t>
      </w:r>
      <w:r>
        <w:rPr>
          <w:color w:val="000000"/>
        </w:rPr>
        <w:t>Сообщение</w:t>
      </w:r>
    </w:p>
    <w:p w14:paraId="555677A3" w14:textId="77777777" w:rsidR="0039343F" w:rsidRPr="00F07804" w:rsidRDefault="0039343F" w:rsidP="0039343F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F07804">
        <w:rPr>
          <w:b/>
          <w:bCs/>
          <w:color w:val="000000"/>
        </w:rPr>
        <w:t>Б) Корреспонденция</w:t>
      </w:r>
    </w:p>
    <w:p w14:paraId="71387D1B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4793A">
        <w:rPr>
          <w:bCs/>
          <w:color w:val="000000"/>
        </w:rPr>
        <w:t xml:space="preserve">В) </w:t>
      </w:r>
      <w:r>
        <w:rPr>
          <w:bCs/>
          <w:color w:val="000000"/>
        </w:rPr>
        <w:t>Транзит</w:t>
      </w:r>
    </w:p>
    <w:p w14:paraId="1F246D4C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381B315" w14:textId="6025D7F5" w:rsidR="0039343F" w:rsidRPr="00F07804" w:rsidRDefault="008A636F" w:rsidP="0039343F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39343F" w:rsidRPr="00D4793A">
        <w:rPr>
          <w:color w:val="000000"/>
        </w:rPr>
        <w:t xml:space="preserve"> </w:t>
      </w:r>
      <w:r w:rsidR="0039343F">
        <w:rPr>
          <w:color w:val="000000"/>
        </w:rPr>
        <w:t>С</w:t>
      </w:r>
      <w:r w:rsidR="0039343F" w:rsidRPr="00F07804">
        <w:rPr>
          <w:color w:val="000000"/>
        </w:rPr>
        <w:t>овокупность транспортных связей, по</w:t>
      </w:r>
      <w:r w:rsidR="0039343F">
        <w:rPr>
          <w:color w:val="000000"/>
        </w:rPr>
        <w:t xml:space="preserve"> которым</w:t>
      </w:r>
      <w:r w:rsidR="0039343F" w:rsidRPr="00F07804">
        <w:rPr>
          <w:color w:val="000000"/>
        </w:rPr>
        <w:t xml:space="preserve"> осуществляются перевозки пассажирским транспортом.</w:t>
      </w:r>
    </w:p>
    <w:p w14:paraId="31C0087E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4793A">
        <w:rPr>
          <w:bCs/>
          <w:color w:val="000000"/>
        </w:rPr>
        <w:t xml:space="preserve">А) </w:t>
      </w:r>
      <w:r>
        <w:rPr>
          <w:bCs/>
          <w:color w:val="000000"/>
        </w:rPr>
        <w:t>Уличная сеть</w:t>
      </w:r>
    </w:p>
    <w:p w14:paraId="2F1297C6" w14:textId="77777777" w:rsidR="0039343F" w:rsidRPr="00F07804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07804">
        <w:rPr>
          <w:color w:val="000000"/>
        </w:rPr>
        <w:t xml:space="preserve">Б) </w:t>
      </w:r>
      <w:r>
        <w:rPr>
          <w:color w:val="000000"/>
        </w:rPr>
        <w:t>Дорожная сеть</w:t>
      </w:r>
    </w:p>
    <w:p w14:paraId="77556423" w14:textId="77777777" w:rsidR="0039343F" w:rsidRPr="00F07804" w:rsidRDefault="0039343F" w:rsidP="0039343F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F07804">
        <w:rPr>
          <w:b/>
          <w:bCs/>
          <w:color w:val="000000"/>
        </w:rPr>
        <w:t>В) Маршрутная сеть</w:t>
      </w:r>
    </w:p>
    <w:p w14:paraId="21EF916C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EAA95B3" w14:textId="0C8A4D50" w:rsidR="0039343F" w:rsidRPr="00D4793A" w:rsidRDefault="008A636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39343F" w:rsidRPr="00D4793A">
        <w:rPr>
          <w:color w:val="000000"/>
        </w:rPr>
        <w:t xml:space="preserve"> </w:t>
      </w:r>
      <w:r w:rsidR="0039343F">
        <w:rPr>
          <w:color w:val="000000"/>
        </w:rPr>
        <w:t>К</w:t>
      </w:r>
      <w:r w:rsidR="0039343F" w:rsidRPr="007577A2">
        <w:rPr>
          <w:color w:val="000000"/>
        </w:rPr>
        <w:t>омплекс транспортных, планировочных, строительных и природоохранных мероприятий, направленных на обеспечение требуемых потребностей в перемещениях населения и экономики рассматриваемого региона.</w:t>
      </w:r>
      <w:r w:rsidR="0039343F" w:rsidRPr="00D4793A">
        <w:rPr>
          <w:color w:val="000000"/>
        </w:rPr>
        <w:tab/>
        <w:t xml:space="preserve"> </w:t>
      </w:r>
    </w:p>
    <w:p w14:paraId="713E0071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А) </w:t>
      </w:r>
      <w:r>
        <w:rPr>
          <w:color w:val="000000"/>
        </w:rPr>
        <w:t>Транспортный инжиниринг</w:t>
      </w:r>
    </w:p>
    <w:p w14:paraId="72A3D82C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 xml:space="preserve">Б) </w:t>
      </w:r>
      <w:r>
        <w:rPr>
          <w:b/>
          <w:color w:val="000000"/>
        </w:rPr>
        <w:t>Транспортное планирование</w:t>
      </w:r>
    </w:p>
    <w:p w14:paraId="12A90A32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>В)</w:t>
      </w:r>
      <w:r>
        <w:rPr>
          <w:color w:val="000000"/>
        </w:rPr>
        <w:t xml:space="preserve"> Транспортное проектирование</w:t>
      </w:r>
    </w:p>
    <w:p w14:paraId="79F8DD87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B577B2D" w14:textId="4438E252" w:rsidR="0039343F" w:rsidRPr="00D4793A" w:rsidRDefault="008A636F" w:rsidP="0039343F">
      <w:pPr>
        <w:pStyle w:val="a7"/>
        <w:tabs>
          <w:tab w:val="center" w:pos="993"/>
        </w:tabs>
        <w:ind w:left="567"/>
        <w:jc w:val="both"/>
        <w:rPr>
          <w:iCs/>
          <w:color w:val="000000"/>
        </w:rPr>
      </w:pPr>
      <w:r>
        <w:rPr>
          <w:iCs/>
          <w:color w:val="000000"/>
        </w:rPr>
        <w:t>8</w:t>
      </w:r>
      <w:r w:rsidR="0039343F" w:rsidRPr="00D4793A">
        <w:rPr>
          <w:iCs/>
          <w:color w:val="000000"/>
        </w:rPr>
        <w:t xml:space="preserve"> </w:t>
      </w:r>
      <w:r w:rsidR="0039343F">
        <w:rPr>
          <w:iCs/>
          <w:color w:val="000000"/>
        </w:rPr>
        <w:t>К</w:t>
      </w:r>
      <w:r w:rsidR="0039343F" w:rsidRPr="00667BF9">
        <w:rPr>
          <w:iCs/>
          <w:color w:val="000000"/>
        </w:rPr>
        <w:t>ласс перемещений, совершаемых участниками движения, которые характеризуются</w:t>
      </w:r>
      <w:r w:rsidR="0039343F">
        <w:rPr>
          <w:iCs/>
          <w:color w:val="000000"/>
        </w:rPr>
        <w:t xml:space="preserve"> </w:t>
      </w:r>
      <w:r w:rsidR="0039343F" w:rsidRPr="00667BF9">
        <w:rPr>
          <w:iCs/>
          <w:color w:val="000000"/>
        </w:rPr>
        <w:t>общ</w:t>
      </w:r>
      <w:r w:rsidR="0039343F">
        <w:rPr>
          <w:iCs/>
          <w:color w:val="000000"/>
        </w:rPr>
        <w:t>ей</w:t>
      </w:r>
      <w:r w:rsidR="0039343F" w:rsidRPr="00667BF9">
        <w:rPr>
          <w:iCs/>
          <w:color w:val="000000"/>
        </w:rPr>
        <w:t xml:space="preserve"> причин</w:t>
      </w:r>
      <w:r w:rsidR="0039343F">
        <w:rPr>
          <w:iCs/>
          <w:color w:val="000000"/>
        </w:rPr>
        <w:t>ой</w:t>
      </w:r>
      <w:r w:rsidR="0039343F" w:rsidRPr="00667BF9">
        <w:rPr>
          <w:iCs/>
          <w:color w:val="000000"/>
        </w:rPr>
        <w:t xml:space="preserve"> и однородностью транспортного поведения</w:t>
      </w:r>
      <w:r w:rsidR="0039343F">
        <w:rPr>
          <w:iCs/>
          <w:color w:val="000000"/>
        </w:rPr>
        <w:t>, при этом</w:t>
      </w:r>
      <w:r w:rsidR="0039343F" w:rsidRPr="00667BF9">
        <w:rPr>
          <w:iCs/>
          <w:color w:val="000000"/>
        </w:rPr>
        <w:t xml:space="preserve"> </w:t>
      </w:r>
      <w:r w:rsidR="0039343F">
        <w:rPr>
          <w:iCs/>
          <w:color w:val="000000"/>
        </w:rPr>
        <w:t>для каждого класса перемещений разрабатывается отдельная матрица корреспонденций.</w:t>
      </w:r>
    </w:p>
    <w:p w14:paraId="461D665B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А) </w:t>
      </w:r>
      <w:r>
        <w:rPr>
          <w:color w:val="000000"/>
        </w:rPr>
        <w:t>Целевой спрос</w:t>
      </w:r>
    </w:p>
    <w:p w14:paraId="70EC984F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D4793A">
        <w:rPr>
          <w:b/>
          <w:bCs/>
          <w:color w:val="000000"/>
        </w:rPr>
        <w:t xml:space="preserve">Б) </w:t>
      </w:r>
      <w:r>
        <w:rPr>
          <w:b/>
          <w:bCs/>
          <w:color w:val="000000"/>
        </w:rPr>
        <w:t>Слой спроса</w:t>
      </w:r>
    </w:p>
    <w:p w14:paraId="3F9BF414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4793A">
        <w:rPr>
          <w:bCs/>
          <w:color w:val="000000"/>
        </w:rPr>
        <w:t xml:space="preserve">В) </w:t>
      </w:r>
      <w:r>
        <w:rPr>
          <w:bCs/>
          <w:color w:val="000000"/>
        </w:rPr>
        <w:t>Вид спроса</w:t>
      </w:r>
    </w:p>
    <w:p w14:paraId="5CEF73F6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9409642" w14:textId="7B4C5EB5" w:rsidR="0039343F" w:rsidRPr="00D4793A" w:rsidRDefault="008A636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="0039343F" w:rsidRPr="00D4793A">
        <w:rPr>
          <w:color w:val="000000"/>
        </w:rPr>
        <w:t xml:space="preserve"> </w:t>
      </w:r>
      <w:r w:rsidR="0039343F">
        <w:rPr>
          <w:color w:val="000000"/>
        </w:rPr>
        <w:t>Э</w:t>
      </w:r>
      <w:r w:rsidR="0039343F" w:rsidRPr="009F158A">
        <w:rPr>
          <w:color w:val="000000"/>
        </w:rPr>
        <w:t>лемент транспортного графа, представляющий перекресток, развязку, примыкание автомобильной дороги, станцию внеуличного транспорта и д.</w:t>
      </w:r>
      <w:r w:rsidR="0039343F" w:rsidRPr="00D4793A">
        <w:rPr>
          <w:color w:val="000000"/>
        </w:rPr>
        <w:tab/>
      </w:r>
    </w:p>
    <w:p w14:paraId="6DD13F69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793A">
        <w:rPr>
          <w:color w:val="000000"/>
        </w:rPr>
        <w:t xml:space="preserve">А) </w:t>
      </w:r>
      <w:r>
        <w:rPr>
          <w:color w:val="000000"/>
        </w:rPr>
        <w:t>Точка</w:t>
      </w:r>
    </w:p>
    <w:p w14:paraId="0F7A8C65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4793A">
        <w:rPr>
          <w:bCs/>
          <w:color w:val="000000"/>
        </w:rPr>
        <w:t xml:space="preserve">Б) </w:t>
      </w:r>
      <w:r>
        <w:rPr>
          <w:bCs/>
          <w:color w:val="000000"/>
        </w:rPr>
        <w:t>Модуль</w:t>
      </w:r>
    </w:p>
    <w:p w14:paraId="6B68ABDF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D4793A">
        <w:rPr>
          <w:b/>
          <w:bCs/>
          <w:color w:val="000000"/>
        </w:rPr>
        <w:t xml:space="preserve">В) </w:t>
      </w:r>
      <w:r>
        <w:rPr>
          <w:b/>
          <w:bCs/>
          <w:color w:val="000000"/>
        </w:rPr>
        <w:t>Узел</w:t>
      </w:r>
    </w:p>
    <w:p w14:paraId="3CE85150" w14:textId="77777777" w:rsidR="001D529F" w:rsidRPr="00D4793A" w:rsidRDefault="001D52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4FBCB85" w14:textId="77777777" w:rsidR="00B63AF9" w:rsidRPr="00D4793A" w:rsidRDefault="00B63AF9" w:rsidP="00B63AF9">
      <w:pPr>
        <w:pStyle w:val="a9"/>
        <w:rPr>
          <w:b/>
          <w:color w:val="000000"/>
          <w:sz w:val="24"/>
          <w:szCs w:val="24"/>
        </w:rPr>
      </w:pPr>
      <w:r w:rsidRPr="00D4793A">
        <w:rPr>
          <w:b/>
          <w:color w:val="000000"/>
          <w:sz w:val="24"/>
          <w:szCs w:val="24"/>
        </w:rPr>
        <w:t>Сложные (3 уровень)</w:t>
      </w:r>
    </w:p>
    <w:p w14:paraId="1ABB69C9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CBC5D52" w14:textId="6BE0989E" w:rsidR="0039343F" w:rsidRDefault="008A636F" w:rsidP="0039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10</w:t>
      </w:r>
      <w:r w:rsidR="0039343F" w:rsidRPr="00133B82">
        <w:rPr>
          <w:rFonts w:ascii="Times New Roman" w:hAnsi="Times New Roman" w:cs="Times New Roman"/>
          <w:color w:val="000000"/>
          <w:sz w:val="24"/>
          <w:szCs w:val="24"/>
        </w:rPr>
        <w:t xml:space="preserve"> Микромодель, </w:t>
      </w:r>
      <w:r w:rsidR="00393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основанная на гипотезе исключения столкновения между лидером и ведомым автомобилем. В микромодели используется три</w:t>
      </w:r>
      <w:r w:rsidR="0039343F" w:rsidRPr="0013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предположения: скорость автомо</w:t>
      </w:r>
      <w:r w:rsidR="0039343F" w:rsidRPr="0013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биля не может быть выше желаемой скорости; ускорение автомобиля может быть большим при низкой скорости движения</w:t>
      </w:r>
      <w:r w:rsidR="00393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39343F" w:rsidRPr="0013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ускорение автомобиля стремиться к нулю при приближении скорости автомобиля к желаемой скорости.</w:t>
      </w:r>
    </w:p>
    <w:p w14:paraId="3154D387" w14:textId="77777777" w:rsidR="0039343F" w:rsidRPr="009350E4" w:rsidRDefault="0039343F" w:rsidP="003934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5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Модель </w:t>
      </w:r>
      <w:proofErr w:type="spellStart"/>
      <w:r w:rsidRPr="00935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Джиппса</w:t>
      </w:r>
      <w:proofErr w:type="spellEnd"/>
    </w:p>
    <w:p w14:paraId="1E43B97D" w14:textId="77777777" w:rsidR="0039343F" w:rsidRPr="000D313B" w:rsidRDefault="0039343F" w:rsidP="003934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13B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Модель Гринберга</w:t>
      </w:r>
    </w:p>
    <w:p w14:paraId="272FA2EA" w14:textId="77777777" w:rsidR="0039343F" w:rsidRPr="009350E4" w:rsidRDefault="0039343F" w:rsidP="003934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E4">
        <w:rPr>
          <w:rFonts w:ascii="Times New Roman" w:hAnsi="Times New Roman" w:cs="Times New Roman"/>
          <w:color w:val="000000"/>
          <w:sz w:val="24"/>
          <w:szCs w:val="24"/>
        </w:rPr>
        <w:t>В) Модель Хермана</w:t>
      </w:r>
    </w:p>
    <w:p w14:paraId="7CD301B5" w14:textId="77777777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F57EC1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Задания на установление соответствия.</w:t>
      </w:r>
    </w:p>
    <w:p w14:paraId="760C91A5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D4793A">
        <w:rPr>
          <w:i/>
          <w:color w:val="000000"/>
        </w:rPr>
        <w:t>Установите соответствие между левым и правым столбцами.</w:t>
      </w:r>
    </w:p>
    <w:p w14:paraId="5B3C577B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4F5034B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D4793A">
        <w:rPr>
          <w:b/>
          <w:color w:val="000000"/>
        </w:rPr>
        <w:t>Простые  (</w:t>
      </w:r>
      <w:proofErr w:type="gramEnd"/>
      <w:r w:rsidRPr="00D4793A">
        <w:rPr>
          <w:b/>
          <w:color w:val="000000"/>
        </w:rPr>
        <w:t>1 уровень)</w:t>
      </w:r>
    </w:p>
    <w:p w14:paraId="368C2685" w14:textId="601A295B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78AA035" w14:textId="576120BB" w:rsidR="0039343F" w:rsidRPr="00C96E38" w:rsidRDefault="008A636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11</w:t>
      </w:r>
      <w:r w:rsidR="0039343F" w:rsidRPr="00C96E38">
        <w:rPr>
          <w:color w:val="000000"/>
        </w:rPr>
        <w:t xml:space="preserve"> Установите соответствие:</w:t>
      </w:r>
    </w:p>
    <w:p w14:paraId="2C30E0E7" w14:textId="77777777" w:rsidR="0039343F" w:rsidRPr="00D4793A" w:rsidRDefault="0039343F" w:rsidP="0039343F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(1</w:t>
      </w:r>
      <w:r>
        <w:rPr>
          <w:b/>
          <w:color w:val="000000"/>
        </w:rPr>
        <w:t>А</w:t>
      </w:r>
      <w:r w:rsidRPr="00D4793A">
        <w:rPr>
          <w:b/>
          <w:color w:val="000000"/>
        </w:rPr>
        <w:t>, 2</w:t>
      </w:r>
      <w:r>
        <w:rPr>
          <w:b/>
          <w:color w:val="000000"/>
        </w:rPr>
        <w:t>В</w:t>
      </w:r>
      <w:r w:rsidRPr="00D4793A">
        <w:rPr>
          <w:b/>
          <w:color w:val="000000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9343F" w14:paraId="1C0F6896" w14:textId="77777777" w:rsidTr="00DF1D09">
        <w:trPr>
          <w:trHeight w:val="1104"/>
        </w:trPr>
        <w:tc>
          <w:tcPr>
            <w:tcW w:w="4672" w:type="dxa"/>
          </w:tcPr>
          <w:p w14:paraId="6A30DAFA" w14:textId="77777777" w:rsidR="0039343F" w:rsidRPr="00166084" w:rsidRDefault="0039343F" w:rsidP="00DF1D09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</w:rPr>
            </w:pPr>
            <w:r w:rsidRPr="00166084">
              <w:rPr>
                <w:color w:val="000000"/>
                <w:sz w:val="24"/>
                <w:szCs w:val="24"/>
              </w:rPr>
              <w:t>1. Автомобили движутся в свободных условиях, взаимодействие между автомобилями отсутствует</w:t>
            </w:r>
          </w:p>
          <w:p w14:paraId="6F4D9996" w14:textId="77777777" w:rsidR="0039343F" w:rsidRPr="00166084" w:rsidRDefault="0039343F" w:rsidP="00DF1D09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</w:rPr>
            </w:pPr>
            <w:r w:rsidRPr="00166084">
              <w:rPr>
                <w:color w:val="000000"/>
                <w:sz w:val="24"/>
                <w:szCs w:val="24"/>
              </w:rPr>
              <w:t>2. Полная остановка движения, заторы</w:t>
            </w:r>
          </w:p>
        </w:tc>
        <w:tc>
          <w:tcPr>
            <w:tcW w:w="4673" w:type="dxa"/>
          </w:tcPr>
          <w:p w14:paraId="0F09F77F" w14:textId="77777777" w:rsidR="0039343F" w:rsidRPr="00166084" w:rsidRDefault="0039343F" w:rsidP="00DF1D0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166084">
              <w:rPr>
                <w:color w:val="000000"/>
              </w:rPr>
              <w:t>А) Уровень обслуживания А</w:t>
            </w:r>
          </w:p>
          <w:p w14:paraId="0C687B1D" w14:textId="77777777" w:rsidR="0039343F" w:rsidRPr="004F5186" w:rsidRDefault="0039343F" w:rsidP="00DF1D0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166084">
              <w:rPr>
                <w:color w:val="000000"/>
              </w:rPr>
              <w:t xml:space="preserve">Б) Уровень обслуживания </w:t>
            </w:r>
            <w:r w:rsidRPr="00166084">
              <w:rPr>
                <w:color w:val="000000"/>
                <w:lang w:val="en-US"/>
              </w:rPr>
              <w:t>C</w:t>
            </w:r>
          </w:p>
          <w:p w14:paraId="1F47AEF3" w14:textId="77777777" w:rsidR="0039343F" w:rsidRPr="00166084" w:rsidRDefault="0039343F" w:rsidP="00DF1D09">
            <w:pPr>
              <w:pStyle w:val="a9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166084">
              <w:rPr>
                <w:color w:val="000000"/>
                <w:sz w:val="24"/>
                <w:szCs w:val="24"/>
              </w:rPr>
              <w:t xml:space="preserve">В) Уровень обслуживания </w:t>
            </w:r>
            <w:r w:rsidRPr="00166084">
              <w:rPr>
                <w:color w:val="000000"/>
                <w:sz w:val="24"/>
                <w:szCs w:val="24"/>
                <w:lang w:val="en-US"/>
              </w:rPr>
              <w:t>F</w:t>
            </w:r>
          </w:p>
        </w:tc>
      </w:tr>
    </w:tbl>
    <w:p w14:paraId="3128CA04" w14:textId="77777777" w:rsidR="0039343F" w:rsidRDefault="0039343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D391668" w14:textId="162C00D6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Средне-сложные (2 уровень)</w:t>
      </w:r>
    </w:p>
    <w:p w14:paraId="2D9345DF" w14:textId="37F1758B" w:rsidR="001D529F" w:rsidRDefault="001D529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F371DE6" w14:textId="6EA8152B" w:rsidR="0039343F" w:rsidRDefault="008A636F" w:rsidP="0039343F">
      <w:pPr>
        <w:pStyle w:val="a7"/>
        <w:tabs>
          <w:tab w:val="clear" w:pos="4677"/>
          <w:tab w:val="left" w:pos="708"/>
          <w:tab w:val="left" w:pos="1418"/>
        </w:tabs>
        <w:ind w:firstLine="567"/>
        <w:rPr>
          <w:color w:val="000000"/>
        </w:rPr>
      </w:pPr>
      <w:r>
        <w:rPr>
          <w:color w:val="000000"/>
        </w:rPr>
        <w:t xml:space="preserve">12 </w:t>
      </w:r>
      <w:r w:rsidR="0039343F" w:rsidRPr="00D4793A">
        <w:rPr>
          <w:color w:val="000000"/>
        </w:rPr>
        <w:t>Установите соответствие</w:t>
      </w:r>
    </w:p>
    <w:p w14:paraId="3082E3FC" w14:textId="77777777" w:rsidR="0039343F" w:rsidRPr="00D4793A" w:rsidRDefault="0039343F" w:rsidP="0039343F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(1</w:t>
      </w:r>
      <w:r>
        <w:rPr>
          <w:b/>
          <w:color w:val="000000"/>
        </w:rPr>
        <w:t>Б</w:t>
      </w:r>
      <w:r w:rsidRPr="00D4793A">
        <w:rPr>
          <w:b/>
          <w:color w:val="000000"/>
        </w:rPr>
        <w:t>, 2А)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9343F" w14:paraId="7F4BC2C8" w14:textId="77777777" w:rsidTr="00DF1D09">
        <w:trPr>
          <w:trHeight w:val="1104"/>
        </w:trPr>
        <w:tc>
          <w:tcPr>
            <w:tcW w:w="4672" w:type="dxa"/>
          </w:tcPr>
          <w:p w14:paraId="287115E3" w14:textId="77777777" w:rsidR="0039343F" w:rsidRPr="00EA66BF" w:rsidRDefault="0039343F" w:rsidP="00DF1D09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EA66BF">
              <w:rPr>
                <w:color w:val="000000"/>
                <w:sz w:val="24"/>
                <w:szCs w:val="24"/>
              </w:rPr>
              <w:t>Экономическая эффективность при уровне обслуживания А</w:t>
            </w:r>
          </w:p>
          <w:p w14:paraId="1561690E" w14:textId="77777777" w:rsidR="0039343F" w:rsidRPr="00EA66BF" w:rsidRDefault="0039343F" w:rsidP="00DF1D09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EA66BF">
              <w:rPr>
                <w:color w:val="000000"/>
                <w:sz w:val="24"/>
                <w:szCs w:val="24"/>
              </w:rPr>
              <w:t>Экономическая эффективность при уровне обслуживания С</w:t>
            </w:r>
          </w:p>
        </w:tc>
        <w:tc>
          <w:tcPr>
            <w:tcW w:w="4673" w:type="dxa"/>
          </w:tcPr>
          <w:p w14:paraId="5507EB6B" w14:textId="77777777" w:rsidR="0039343F" w:rsidRPr="00EA66BF" w:rsidRDefault="0039343F" w:rsidP="00DF1D09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EA66BF">
              <w:rPr>
                <w:color w:val="000000"/>
                <w:sz w:val="24"/>
                <w:szCs w:val="24"/>
              </w:rPr>
              <w:t>А) Высокая</w:t>
            </w:r>
          </w:p>
          <w:p w14:paraId="2BDF3D97" w14:textId="77777777" w:rsidR="0039343F" w:rsidRPr="00EA66BF" w:rsidRDefault="0039343F" w:rsidP="00DF1D09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EA66BF">
              <w:rPr>
                <w:color w:val="000000"/>
                <w:sz w:val="24"/>
                <w:szCs w:val="24"/>
              </w:rPr>
              <w:t>Б) Низкая</w:t>
            </w:r>
          </w:p>
          <w:p w14:paraId="2E4A9BE7" w14:textId="77777777" w:rsidR="0039343F" w:rsidRPr="00EA66BF" w:rsidRDefault="0039343F" w:rsidP="00DF1D09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EA66BF">
              <w:rPr>
                <w:color w:val="000000"/>
                <w:sz w:val="24"/>
                <w:szCs w:val="24"/>
              </w:rPr>
              <w:t>) Нормальная</w:t>
            </w:r>
          </w:p>
        </w:tc>
      </w:tr>
    </w:tbl>
    <w:p w14:paraId="187C7901" w14:textId="77777777" w:rsidR="0039343F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A3AE910" w14:textId="2B6C4C81" w:rsidR="0039343F" w:rsidRDefault="008A636F" w:rsidP="0039343F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13 </w:t>
      </w:r>
      <w:r w:rsidR="0039343F" w:rsidRPr="00D4793A">
        <w:rPr>
          <w:color w:val="000000"/>
        </w:rPr>
        <w:t>Установите соответствие:</w:t>
      </w:r>
    </w:p>
    <w:p w14:paraId="410BF283" w14:textId="77777777" w:rsidR="0039343F" w:rsidRPr="00D4793A" w:rsidRDefault="0039343F" w:rsidP="0039343F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D4793A">
        <w:rPr>
          <w:b/>
          <w:color w:val="000000"/>
          <w:sz w:val="24"/>
          <w:szCs w:val="24"/>
        </w:rPr>
        <w:t>(1</w:t>
      </w:r>
      <w:r>
        <w:rPr>
          <w:b/>
          <w:color w:val="000000"/>
          <w:sz w:val="24"/>
          <w:szCs w:val="24"/>
        </w:rPr>
        <w:t>С</w:t>
      </w:r>
      <w:r w:rsidRPr="00D4793A">
        <w:rPr>
          <w:b/>
          <w:color w:val="000000"/>
          <w:sz w:val="24"/>
          <w:szCs w:val="24"/>
        </w:rPr>
        <w:t>, 2</w:t>
      </w:r>
      <w:r>
        <w:rPr>
          <w:b/>
          <w:color w:val="000000"/>
          <w:sz w:val="24"/>
          <w:szCs w:val="24"/>
        </w:rPr>
        <w:t>А</w:t>
      </w:r>
      <w:r w:rsidRPr="00D4793A">
        <w:rPr>
          <w:b/>
          <w:color w:val="000000"/>
          <w:sz w:val="24"/>
          <w:szCs w:val="24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9343F" w14:paraId="20D19D35" w14:textId="77777777" w:rsidTr="00DF1D09">
        <w:trPr>
          <w:trHeight w:val="1115"/>
        </w:trPr>
        <w:tc>
          <w:tcPr>
            <w:tcW w:w="4672" w:type="dxa"/>
          </w:tcPr>
          <w:p w14:paraId="0263746B" w14:textId="77777777" w:rsidR="0039343F" w:rsidRPr="007F6B6B" w:rsidRDefault="0039343F" w:rsidP="00DF1D09">
            <w:pPr>
              <w:pStyle w:val="3"/>
              <w:spacing w:after="0"/>
              <w:ind w:left="0" w:firstLine="455"/>
              <w:rPr>
                <w:color w:val="000000"/>
                <w:sz w:val="24"/>
                <w:szCs w:val="24"/>
              </w:rPr>
            </w:pPr>
            <w:r w:rsidRPr="007F6B6B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Высокая эмоциональная загрузка водителя </w:t>
            </w:r>
          </w:p>
          <w:p w14:paraId="3C75E4C5" w14:textId="77777777" w:rsidR="0039343F" w:rsidRDefault="0039343F" w:rsidP="00DF1D09">
            <w:pPr>
              <w:pStyle w:val="3"/>
              <w:spacing w:after="0"/>
              <w:ind w:left="0" w:firstLine="455"/>
              <w:rPr>
                <w:color w:val="000000"/>
                <w:sz w:val="24"/>
                <w:szCs w:val="24"/>
              </w:rPr>
            </w:pPr>
            <w:r w:rsidRPr="007F6B6B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Низкая эмоциональная загрузка водителя</w:t>
            </w:r>
          </w:p>
        </w:tc>
        <w:tc>
          <w:tcPr>
            <w:tcW w:w="4673" w:type="dxa"/>
          </w:tcPr>
          <w:p w14:paraId="11D62061" w14:textId="77777777" w:rsidR="0039343F" w:rsidRDefault="0039343F" w:rsidP="00DF1D0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544DAA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Уровень обслуживания А</w:t>
            </w:r>
          </w:p>
          <w:p w14:paraId="5EA4E64E" w14:textId="77777777" w:rsidR="0039343F" w:rsidRPr="00544DAA" w:rsidRDefault="0039343F" w:rsidP="00DF1D0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544DAA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Уровень обслуживания В</w:t>
            </w:r>
          </w:p>
          <w:p w14:paraId="77241998" w14:textId="77777777" w:rsidR="0039343F" w:rsidRDefault="0039343F" w:rsidP="00DF1D0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44DAA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Уровень обслуживания С</w:t>
            </w:r>
          </w:p>
          <w:p w14:paraId="3EF6E590" w14:textId="77777777" w:rsidR="0039343F" w:rsidRDefault="0039343F" w:rsidP="00DF1D09">
            <w:pPr>
              <w:pStyle w:val="a7"/>
              <w:tabs>
                <w:tab w:val="left" w:pos="708"/>
              </w:tabs>
              <w:rPr>
                <w:color w:val="000000"/>
              </w:rPr>
            </w:pPr>
          </w:p>
        </w:tc>
      </w:tr>
    </w:tbl>
    <w:p w14:paraId="2488B034" w14:textId="77777777" w:rsidR="0039343F" w:rsidRDefault="0039343F" w:rsidP="0039343F">
      <w:pPr>
        <w:pStyle w:val="a9"/>
        <w:rPr>
          <w:color w:val="000000"/>
          <w:sz w:val="24"/>
          <w:szCs w:val="24"/>
        </w:rPr>
      </w:pPr>
    </w:p>
    <w:p w14:paraId="2ADC8C57" w14:textId="46EECB14" w:rsidR="0039343F" w:rsidRDefault="008A636F" w:rsidP="0039343F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14 </w:t>
      </w:r>
      <w:r w:rsidR="0039343F" w:rsidRPr="00D4793A">
        <w:rPr>
          <w:color w:val="000000"/>
        </w:rPr>
        <w:t>Установите соответствие:</w:t>
      </w:r>
    </w:p>
    <w:p w14:paraId="6A00AA16" w14:textId="77777777" w:rsidR="0039343F" w:rsidRDefault="0039343F" w:rsidP="0039343F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(1</w:t>
      </w:r>
      <w:r>
        <w:rPr>
          <w:b/>
          <w:color w:val="000000"/>
        </w:rPr>
        <w:t>А</w:t>
      </w:r>
      <w:r w:rsidRPr="00D4793A">
        <w:rPr>
          <w:b/>
          <w:color w:val="000000"/>
        </w:rPr>
        <w:t>, 2</w:t>
      </w:r>
      <w:r>
        <w:rPr>
          <w:b/>
          <w:color w:val="000000"/>
        </w:rPr>
        <w:t>Б</w:t>
      </w:r>
      <w:r w:rsidRPr="00D4793A">
        <w:rPr>
          <w:b/>
          <w:color w:val="000000"/>
        </w:rPr>
        <w:t>)</w:t>
      </w:r>
    </w:p>
    <w:p w14:paraId="368A0EF2" w14:textId="77777777" w:rsidR="0039343F" w:rsidRPr="00D4793A" w:rsidRDefault="0039343F" w:rsidP="0039343F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 wp14:anchorId="6C209108" wp14:editId="3868DACA">
            <wp:extent cx="995363" cy="5209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7935" cy="53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39343F" w14:paraId="0E304054" w14:textId="77777777" w:rsidTr="00DF1D09">
        <w:trPr>
          <w:trHeight w:val="809"/>
        </w:trPr>
        <w:tc>
          <w:tcPr>
            <w:tcW w:w="3969" w:type="dxa"/>
          </w:tcPr>
          <w:p w14:paraId="696C248A" w14:textId="77777777" w:rsidR="0039343F" w:rsidRPr="0072645D" w:rsidRDefault="0039343F" w:rsidP="00DF1D09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</w:rPr>
              <w:t>1. При определении временного индекса</w:t>
            </w:r>
            <w:r w:rsidRPr="001637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показатель </w:t>
            </w:r>
            <w:r w:rsidRPr="00163728">
              <w:rPr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</w:p>
          <w:p w14:paraId="74C2BF09" w14:textId="77777777" w:rsidR="0039343F" w:rsidRPr="00163728" w:rsidRDefault="0039343F" w:rsidP="00DF1D09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</w:rPr>
              <w:t>2. При определении временного индекса</w:t>
            </w:r>
            <w:r w:rsidRPr="001637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показатель </w:t>
            </w:r>
            <w:r w:rsidRPr="00163728">
              <w:rPr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670" w:type="dxa"/>
          </w:tcPr>
          <w:p w14:paraId="6E27B49A" w14:textId="77777777" w:rsidR="0039343F" w:rsidRDefault="0039343F" w:rsidP="00DF1D09">
            <w:pPr>
              <w:pStyle w:val="a9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</w:t>
            </w:r>
            <w:r>
              <w:rPr>
                <w:color w:val="000000"/>
                <w:sz w:val="24"/>
              </w:rPr>
              <w:t>С</w:t>
            </w:r>
            <w:r w:rsidRPr="0092311A">
              <w:rPr>
                <w:sz w:val="24"/>
              </w:rPr>
              <w:t>реднее время, затрачиваемое на прохождение сегмента в пиковы</w:t>
            </w:r>
            <w:r>
              <w:rPr>
                <w:sz w:val="24"/>
              </w:rPr>
              <w:t>й</w:t>
            </w:r>
            <w:r w:rsidRPr="0092311A">
              <w:rPr>
                <w:sz w:val="24"/>
              </w:rPr>
              <w:t xml:space="preserve"> период</w:t>
            </w:r>
          </w:p>
          <w:p w14:paraId="04486D5D" w14:textId="77777777" w:rsidR="0039343F" w:rsidRDefault="0039343F" w:rsidP="00DF1D09">
            <w:pPr>
              <w:pStyle w:val="a9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С</w:t>
            </w:r>
            <w:r w:rsidRPr="00163728">
              <w:rPr>
                <w:color w:val="000000"/>
                <w:sz w:val="24"/>
                <w:szCs w:val="24"/>
              </w:rPr>
              <w:t>реднее время, затрачиваемое на прохождение сегмента без помех</w:t>
            </w:r>
          </w:p>
          <w:p w14:paraId="69982E2C" w14:textId="77777777" w:rsidR="0039343F" w:rsidRPr="00832D19" w:rsidRDefault="0039343F" w:rsidP="00DF1D09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Среднее время, затрачиваемое на прохождение сегмента при достижении пропускной способности</w:t>
            </w:r>
          </w:p>
        </w:tc>
      </w:tr>
    </w:tbl>
    <w:p w14:paraId="39C46E5A" w14:textId="77777777" w:rsidR="001D529F" w:rsidRPr="00D4793A" w:rsidRDefault="001D529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D4655FE" w14:textId="77777777" w:rsidR="00B63AF9" w:rsidRPr="00D4793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t>Сложные (3 уровень)</w:t>
      </w:r>
    </w:p>
    <w:p w14:paraId="0E5DF381" w14:textId="7A7EB528" w:rsidR="00B63AF9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3174A2C9" w14:textId="7DC1AB21" w:rsidR="0039343F" w:rsidRPr="00D4793A" w:rsidRDefault="008A636F" w:rsidP="0039343F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15 </w:t>
      </w:r>
      <w:r w:rsidR="0039343F" w:rsidRPr="00D4793A">
        <w:rPr>
          <w:color w:val="000000"/>
        </w:rPr>
        <w:t>Установите соответствие:</w:t>
      </w:r>
    </w:p>
    <w:p w14:paraId="6295D2A2" w14:textId="77777777" w:rsidR="0039343F" w:rsidRDefault="0039343F" w:rsidP="0039343F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D4793A">
        <w:rPr>
          <w:b/>
          <w:color w:val="000000"/>
        </w:rPr>
        <w:lastRenderedPageBreak/>
        <w:t>(1</w:t>
      </w:r>
      <w:r>
        <w:rPr>
          <w:b/>
          <w:color w:val="000000"/>
        </w:rPr>
        <w:t>Б</w:t>
      </w:r>
      <w:r w:rsidRPr="00D4793A">
        <w:rPr>
          <w:b/>
          <w:color w:val="000000"/>
        </w:rPr>
        <w:t>, 2</w:t>
      </w:r>
      <w:r>
        <w:rPr>
          <w:b/>
          <w:color w:val="000000"/>
        </w:rPr>
        <w:t>В</w:t>
      </w:r>
      <w:r w:rsidRPr="00D4793A">
        <w:rPr>
          <w:b/>
          <w:color w:val="000000"/>
        </w:rPr>
        <w:t>)</w:t>
      </w:r>
    </w:p>
    <w:p w14:paraId="28BE73FC" w14:textId="77777777" w:rsidR="0039343F" w:rsidRPr="00D4793A" w:rsidRDefault="0039343F" w:rsidP="0039343F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 wp14:anchorId="01990F36" wp14:editId="67E93865">
            <wp:extent cx="1438275" cy="512592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7379" cy="54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9343F" w14:paraId="751D56D5" w14:textId="77777777" w:rsidTr="00DF1D09">
        <w:trPr>
          <w:trHeight w:val="809"/>
        </w:trPr>
        <w:tc>
          <w:tcPr>
            <w:tcW w:w="4957" w:type="dxa"/>
          </w:tcPr>
          <w:p w14:paraId="2D7449F0" w14:textId="77777777" w:rsidR="0039343F" w:rsidRPr="002C4937" w:rsidRDefault="0039343F" w:rsidP="00DF1D09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</w:rPr>
              <w:t>1. При определении буферного индекса</w:t>
            </w:r>
            <w:r w:rsidRPr="001637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показатель </w:t>
            </w:r>
            <w:r w:rsidRPr="00163728">
              <w:rPr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</w:p>
          <w:p w14:paraId="61454949" w14:textId="77777777" w:rsidR="0039343F" w:rsidRPr="00163728" w:rsidRDefault="0039343F" w:rsidP="00DF1D09">
            <w:pPr>
              <w:pStyle w:val="a9"/>
              <w:ind w:firstLine="455"/>
              <w:jc w:val="left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</w:rPr>
              <w:t>2. При определении буферного индекса</w:t>
            </w:r>
            <w:r w:rsidRPr="001637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показатель </w:t>
            </w:r>
            <w:r w:rsidRPr="00163728">
              <w:rPr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88" w:type="dxa"/>
          </w:tcPr>
          <w:p w14:paraId="3A197233" w14:textId="77777777" w:rsidR="0039343F" w:rsidRDefault="0039343F" w:rsidP="00DF1D09">
            <w:pPr>
              <w:pStyle w:val="a9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Дополнительные задержки пользователя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связанные с подходом к остановочному пункту</w:t>
            </w:r>
          </w:p>
          <w:p w14:paraId="7D3EF1F4" w14:textId="77777777" w:rsidR="0039343F" w:rsidRDefault="0039343F" w:rsidP="00DF1D09">
            <w:pPr>
              <w:pStyle w:val="a9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</w:rPr>
              <w:t>Д</w:t>
            </w:r>
            <w:r w:rsidRPr="0092311A">
              <w:rPr>
                <w:sz w:val="24"/>
              </w:rPr>
              <w:t>ополнительные задержки пользователя вследствие ненадежности транспортной системы</w:t>
            </w:r>
          </w:p>
          <w:p w14:paraId="72D51F44" w14:textId="77777777" w:rsidR="0039343F" w:rsidRPr="00832D19" w:rsidRDefault="0039343F" w:rsidP="00DF1D09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</w:t>
            </w:r>
            <w:r>
              <w:rPr>
                <w:color w:val="000000"/>
                <w:sz w:val="24"/>
              </w:rPr>
              <w:t>П</w:t>
            </w:r>
            <w:r w:rsidRPr="0092311A">
              <w:rPr>
                <w:sz w:val="24"/>
              </w:rPr>
              <w:t>родолжительность передвижения</w:t>
            </w:r>
          </w:p>
        </w:tc>
      </w:tr>
    </w:tbl>
    <w:p w14:paraId="69F8C893" w14:textId="083391C9" w:rsidR="00F33681" w:rsidRDefault="00F33681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56BDDC4D" w14:textId="77777777" w:rsidR="00B63AF9" w:rsidRPr="00D4793A" w:rsidRDefault="00B63AF9" w:rsidP="00F336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93A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4CB94852" w14:textId="77777777" w:rsidR="00B63AF9" w:rsidRPr="00D4793A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7B183D2A" w14:textId="77777777" w:rsidR="00B63AF9" w:rsidRPr="00D4793A" w:rsidRDefault="00B63AF9" w:rsidP="00B63AF9">
      <w:pPr>
        <w:pStyle w:val="a9"/>
        <w:rPr>
          <w:b/>
          <w:color w:val="000000"/>
          <w:sz w:val="24"/>
          <w:szCs w:val="24"/>
        </w:rPr>
      </w:pPr>
      <w:r w:rsidRPr="00D4793A">
        <w:rPr>
          <w:b/>
          <w:color w:val="000000"/>
          <w:sz w:val="24"/>
          <w:szCs w:val="24"/>
        </w:rPr>
        <w:t>Задания на дополнение</w:t>
      </w:r>
    </w:p>
    <w:p w14:paraId="6BEF6A1E" w14:textId="77777777" w:rsidR="00B63AF9" w:rsidRPr="00D4793A" w:rsidRDefault="00B63AF9" w:rsidP="00B63AF9">
      <w:pPr>
        <w:pStyle w:val="a9"/>
        <w:rPr>
          <w:i/>
          <w:color w:val="000000"/>
          <w:sz w:val="24"/>
          <w:szCs w:val="24"/>
        </w:rPr>
      </w:pPr>
      <w:r w:rsidRPr="00D4793A">
        <w:rPr>
          <w:i/>
          <w:color w:val="000000"/>
          <w:sz w:val="24"/>
          <w:szCs w:val="24"/>
        </w:rPr>
        <w:t>Напишите пропущенное слово.</w:t>
      </w:r>
    </w:p>
    <w:p w14:paraId="5AC6F676" w14:textId="77777777" w:rsidR="00B63AF9" w:rsidRPr="00D4793A" w:rsidRDefault="00B63AF9" w:rsidP="00B63AF9">
      <w:pPr>
        <w:pStyle w:val="a9"/>
        <w:rPr>
          <w:color w:val="000000"/>
          <w:sz w:val="24"/>
          <w:szCs w:val="24"/>
        </w:rPr>
      </w:pPr>
    </w:p>
    <w:p w14:paraId="1DE9E68F" w14:textId="77777777" w:rsidR="00B63AF9" w:rsidRPr="00D4793A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 w:rsidRPr="00D4793A">
        <w:rPr>
          <w:b/>
          <w:color w:val="000000"/>
          <w:sz w:val="24"/>
          <w:szCs w:val="24"/>
        </w:rPr>
        <w:t>Простые  (</w:t>
      </w:r>
      <w:proofErr w:type="gramEnd"/>
      <w:r w:rsidRPr="00D4793A">
        <w:rPr>
          <w:b/>
          <w:color w:val="000000"/>
          <w:sz w:val="24"/>
          <w:szCs w:val="24"/>
        </w:rPr>
        <w:t>1 уровень)</w:t>
      </w:r>
    </w:p>
    <w:p w14:paraId="313EBFB0" w14:textId="77777777" w:rsidR="00B63AF9" w:rsidRPr="00D4793A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291BA475" w14:textId="61BF321B" w:rsidR="0039343F" w:rsidRPr="00D4793A" w:rsidRDefault="008A636F" w:rsidP="0039343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39343F" w:rsidRPr="00D4793A">
        <w:rPr>
          <w:color w:val="000000"/>
          <w:sz w:val="24"/>
          <w:szCs w:val="24"/>
        </w:rPr>
        <w:t>6</w:t>
      </w:r>
      <w:r w:rsidR="0039343F">
        <w:rPr>
          <w:color w:val="000000"/>
          <w:sz w:val="24"/>
          <w:szCs w:val="24"/>
        </w:rPr>
        <w:t xml:space="preserve"> Отношение </w:t>
      </w:r>
      <w:r w:rsidR="0039343F" w:rsidRPr="0092311A">
        <w:rPr>
          <w:sz w:val="24"/>
        </w:rPr>
        <w:t>общ</w:t>
      </w:r>
      <w:r w:rsidR="0039343F">
        <w:rPr>
          <w:sz w:val="24"/>
        </w:rPr>
        <w:t>ей</w:t>
      </w:r>
      <w:r w:rsidR="0039343F" w:rsidRPr="0092311A">
        <w:rPr>
          <w:sz w:val="24"/>
        </w:rPr>
        <w:t xml:space="preserve"> протяженност</w:t>
      </w:r>
      <w:r w:rsidR="0039343F">
        <w:rPr>
          <w:sz w:val="24"/>
        </w:rPr>
        <w:t>и</w:t>
      </w:r>
      <w:r w:rsidR="0039343F" w:rsidRPr="0092311A">
        <w:rPr>
          <w:sz w:val="24"/>
        </w:rPr>
        <w:t xml:space="preserve"> всех дорог соответствующего типа</w:t>
      </w:r>
      <w:r w:rsidR="0039343F">
        <w:rPr>
          <w:color w:val="000000"/>
          <w:sz w:val="24"/>
          <w:szCs w:val="24"/>
        </w:rPr>
        <w:t xml:space="preserve"> к </w:t>
      </w:r>
      <w:r w:rsidR="0039343F" w:rsidRPr="0092311A">
        <w:rPr>
          <w:sz w:val="24"/>
        </w:rPr>
        <w:t>площа</w:t>
      </w:r>
      <w:r w:rsidR="0039343F">
        <w:rPr>
          <w:sz w:val="24"/>
        </w:rPr>
        <w:t>ди</w:t>
      </w:r>
      <w:r w:rsidR="0039343F" w:rsidRPr="0092311A">
        <w:rPr>
          <w:sz w:val="24"/>
        </w:rPr>
        <w:t xml:space="preserve"> исследуемой территории,</w:t>
      </w:r>
      <w:r w:rsidR="0039343F">
        <w:rPr>
          <w:sz w:val="24"/>
        </w:rPr>
        <w:t xml:space="preserve"> которая</w:t>
      </w:r>
      <w:r w:rsidR="0039343F" w:rsidRPr="0092311A">
        <w:rPr>
          <w:sz w:val="24"/>
        </w:rPr>
        <w:t xml:space="preserve"> обслуживае</w:t>
      </w:r>
      <w:r w:rsidR="0039343F">
        <w:rPr>
          <w:sz w:val="24"/>
        </w:rPr>
        <w:t>тся</w:t>
      </w:r>
      <w:r w:rsidR="0039343F" w:rsidRPr="0092311A">
        <w:rPr>
          <w:sz w:val="24"/>
        </w:rPr>
        <w:t xml:space="preserve"> улицами и дорогами соответствующего типа</w:t>
      </w:r>
      <w:r w:rsidR="0039343F">
        <w:rPr>
          <w:sz w:val="24"/>
        </w:rPr>
        <w:t xml:space="preserve">, называется </w:t>
      </w:r>
      <w:r w:rsidR="0039343F" w:rsidRPr="00285A6E">
        <w:rPr>
          <w:b/>
          <w:bCs/>
          <w:sz w:val="24"/>
        </w:rPr>
        <w:t>(плотность, плотность сети, плотность дорожной сети, плотность улично-дорожной сети)</w:t>
      </w:r>
    </w:p>
    <w:p w14:paraId="2480D693" w14:textId="77777777" w:rsidR="0039343F" w:rsidRPr="00D4793A" w:rsidRDefault="0039343F" w:rsidP="0039343F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49679" w14:textId="2B0F39C9" w:rsidR="0039343F" w:rsidRPr="00D4793A" w:rsidRDefault="008A636F" w:rsidP="0039343F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39343F" w:rsidRPr="00D4793A">
        <w:rPr>
          <w:color w:val="000000"/>
        </w:rPr>
        <w:t>7</w:t>
      </w:r>
      <w:r w:rsidR="0039343F">
        <w:rPr>
          <w:color w:val="000000"/>
        </w:rPr>
        <w:t xml:space="preserve"> Коэффициент, который определяется как отношение </w:t>
      </w:r>
      <w:r w:rsidR="0039343F" w:rsidRPr="0092311A">
        <w:t>минимально</w:t>
      </w:r>
      <w:r w:rsidR="0039343F">
        <w:t>го</w:t>
      </w:r>
      <w:r w:rsidR="0039343F" w:rsidRPr="0092311A">
        <w:t xml:space="preserve"> расстояни</w:t>
      </w:r>
      <w:r w:rsidR="0039343F">
        <w:t>я</w:t>
      </w:r>
      <w:r w:rsidR="0039343F" w:rsidRPr="0092311A">
        <w:t xml:space="preserve"> между</w:t>
      </w:r>
      <w:r w:rsidR="0039343F">
        <w:t xml:space="preserve"> двумя</w:t>
      </w:r>
      <w:r w:rsidR="0039343F" w:rsidRPr="0092311A">
        <w:t xml:space="preserve"> узлами </w:t>
      </w:r>
      <w:r w:rsidR="0039343F">
        <w:t xml:space="preserve">улично-дорожной сети к </w:t>
      </w:r>
      <w:r w:rsidR="0039343F" w:rsidRPr="0092311A">
        <w:t>расстояни</w:t>
      </w:r>
      <w:r w:rsidR="0039343F">
        <w:t>ю</w:t>
      </w:r>
      <w:r w:rsidR="0039343F" w:rsidRPr="0092311A">
        <w:t xml:space="preserve"> между</w:t>
      </w:r>
      <w:r w:rsidR="0039343F">
        <w:t xml:space="preserve"> этими</w:t>
      </w:r>
      <w:r w:rsidR="0039343F" w:rsidRPr="0092311A">
        <w:t xml:space="preserve"> узлами по прямой линии</w:t>
      </w:r>
      <w:r w:rsidR="0039343F">
        <w:t>, называется</w:t>
      </w:r>
      <w:r w:rsidR="0039343F">
        <w:rPr>
          <w:color w:val="000000"/>
        </w:rPr>
        <w:t xml:space="preserve"> </w:t>
      </w:r>
      <w:r w:rsidR="0039343F" w:rsidRPr="00D41CCC">
        <w:rPr>
          <w:b/>
          <w:bCs/>
          <w:color w:val="000000"/>
        </w:rPr>
        <w:t>(связность, коэффициент связности)</w:t>
      </w:r>
    </w:p>
    <w:p w14:paraId="13FD8E54" w14:textId="77777777" w:rsidR="0039343F" w:rsidRPr="00D4793A" w:rsidRDefault="0039343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149F56D" w14:textId="6883DD90" w:rsidR="0039343F" w:rsidRPr="001A090F" w:rsidRDefault="008A636F" w:rsidP="0039343F">
      <w:pPr>
        <w:pStyle w:val="a3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9343F" w:rsidRPr="001A090F">
        <w:rPr>
          <w:rFonts w:ascii="Times New Roman" w:hAnsi="Times New Roman" w:cs="Times New Roman"/>
          <w:color w:val="000000"/>
          <w:sz w:val="24"/>
          <w:szCs w:val="24"/>
        </w:rPr>
        <w:t xml:space="preserve">8 Качественный показатель транспортного потока, характеризующий наличие в нем различных типов транспортных средств, называется </w:t>
      </w:r>
      <w:r w:rsidR="0039343F" w:rsidRPr="001A090F">
        <w:rPr>
          <w:rFonts w:ascii="Times New Roman" w:hAnsi="Times New Roman" w:cs="Times New Roman"/>
          <w:b/>
          <w:color w:val="000000"/>
          <w:sz w:val="24"/>
          <w:szCs w:val="24"/>
        </w:rPr>
        <w:t>(состав, составом, состав транспортного потока, составом транспортного потока)</w:t>
      </w:r>
    </w:p>
    <w:p w14:paraId="3DB29B68" w14:textId="31A8F701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800C8AA" w14:textId="77777777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93A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14:paraId="211EDA1B" w14:textId="77777777" w:rsidR="00B63AF9" w:rsidRPr="00D4793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68ED33" w14:textId="0C8448C7" w:rsidR="0039343F" w:rsidRPr="00D4793A" w:rsidRDefault="008A636F" w:rsidP="0039343F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39343F">
        <w:rPr>
          <w:color w:val="000000"/>
          <w:sz w:val="24"/>
          <w:szCs w:val="24"/>
        </w:rPr>
        <w:t xml:space="preserve"> Формула описывающая взаимосвязь между интенсивностью, скоростью и плотностью называется </w:t>
      </w:r>
      <w:r w:rsidR="0039343F" w:rsidRPr="00D4793A">
        <w:rPr>
          <w:b/>
          <w:color w:val="000000"/>
          <w:sz w:val="24"/>
          <w:szCs w:val="24"/>
        </w:rPr>
        <w:t>(</w:t>
      </w:r>
      <w:r w:rsidR="0039343F">
        <w:rPr>
          <w:b/>
          <w:color w:val="000000"/>
          <w:sz w:val="24"/>
          <w:szCs w:val="24"/>
        </w:rPr>
        <w:t>основное уравнение транспортного потока</w:t>
      </w:r>
      <w:r w:rsidR="0039343F" w:rsidRPr="00D4793A">
        <w:rPr>
          <w:b/>
          <w:color w:val="000000"/>
          <w:sz w:val="24"/>
          <w:szCs w:val="24"/>
        </w:rPr>
        <w:t>)</w:t>
      </w:r>
      <w:r w:rsidR="0039343F">
        <w:rPr>
          <w:color w:val="000000"/>
          <w:sz w:val="24"/>
          <w:szCs w:val="24"/>
        </w:rPr>
        <w:t xml:space="preserve"> </w:t>
      </w:r>
    </w:p>
    <w:p w14:paraId="5660B1BD" w14:textId="77777777" w:rsidR="0039343F" w:rsidRPr="00D4793A" w:rsidRDefault="0039343F" w:rsidP="0039343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F954C" w14:textId="77080FE0" w:rsidR="0039343F" w:rsidRPr="00D4793A" w:rsidRDefault="008A636F" w:rsidP="0039343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 xml:space="preserve"> График, описывающий взаимосвязь между интенсивностью, скоростью и плотностью называется </w:t>
      </w:r>
      <w:r w:rsidR="0039343F" w:rsidRPr="00D4793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9343F">
        <w:rPr>
          <w:rFonts w:ascii="Times New Roman" w:hAnsi="Times New Roman" w:cs="Times New Roman"/>
          <w:b/>
          <w:color w:val="000000"/>
          <w:sz w:val="24"/>
          <w:szCs w:val="24"/>
        </w:rPr>
        <w:t>основная диаграмма транспортного потока</w:t>
      </w:r>
      <w:r w:rsidR="0039343F" w:rsidRPr="00D479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D5F6531" w14:textId="77777777" w:rsidR="0039343F" w:rsidRPr="00D4793A" w:rsidRDefault="0039343F" w:rsidP="0039343F">
      <w:pPr>
        <w:pStyle w:val="a9"/>
        <w:rPr>
          <w:color w:val="000000"/>
          <w:sz w:val="24"/>
          <w:szCs w:val="24"/>
        </w:rPr>
      </w:pPr>
    </w:p>
    <w:p w14:paraId="2FB9E7D0" w14:textId="7552B08A" w:rsidR="0039343F" w:rsidRPr="00D4793A" w:rsidRDefault="008A636F" w:rsidP="0039343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 xml:space="preserve"> Первый</w:t>
      </w:r>
      <w:r w:rsidR="0039343F" w:rsidRPr="00C07FB6">
        <w:rPr>
          <w:rFonts w:ascii="Times New Roman" w:hAnsi="Times New Roman" w:cs="Times New Roman"/>
          <w:color w:val="000000"/>
          <w:sz w:val="24"/>
          <w:szCs w:val="24"/>
        </w:rPr>
        <w:t xml:space="preserve"> этап стандартной 4 - шаговой модели расчета транспортных потоков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>, в котором</w:t>
      </w:r>
      <w:r w:rsidR="0039343F" w:rsidRPr="00C07FB6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данные демографической и социально-экономической статистики по районам. 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39343F" w:rsidRPr="00C07FB6">
        <w:rPr>
          <w:rFonts w:ascii="Times New Roman" w:hAnsi="Times New Roman" w:cs="Times New Roman"/>
          <w:color w:val="000000"/>
          <w:sz w:val="24"/>
          <w:szCs w:val="24"/>
        </w:rPr>
        <w:t>ссчитываются суммарные объемы отправления и прибытия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</w:t>
      </w:r>
      <w:r w:rsidR="0039343F" w:rsidRPr="00C07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(модель формирования спроса</w:t>
      </w:r>
      <w:r w:rsidR="00393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формирование спроса, </w:t>
      </w:r>
      <w:r w:rsidR="0039343F" w:rsidRPr="00C07FB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trip</w:t>
      </w:r>
      <w:r w:rsidR="0039343F" w:rsidRPr="00A94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343F" w:rsidRPr="00C07FB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generation</w:t>
      </w:r>
      <w:r w:rsidR="0039343F" w:rsidRPr="00A94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343F" w:rsidRPr="00C07FB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model</w:t>
      </w:r>
      <w:r w:rsidR="00393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9343F" w:rsidRPr="00C07FB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trip</w:t>
      </w:r>
      <w:r w:rsidR="0039343F" w:rsidRPr="00A94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343F" w:rsidRPr="00C07FB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generation</w:t>
      </w:r>
      <w:r w:rsidR="00393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генерация спроса, модель генерации спроса</w:t>
      </w:r>
      <w:r w:rsidR="0039343F" w:rsidRPr="00C07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9FED655" w14:textId="77777777" w:rsidR="0039343F" w:rsidRPr="00D4793A" w:rsidRDefault="0039343F" w:rsidP="0039343F">
      <w:pPr>
        <w:pStyle w:val="a9"/>
        <w:rPr>
          <w:b/>
          <w:color w:val="000000"/>
          <w:sz w:val="24"/>
          <w:szCs w:val="24"/>
        </w:rPr>
      </w:pPr>
    </w:p>
    <w:p w14:paraId="10711E19" w14:textId="3099B3FE" w:rsidR="0039343F" w:rsidRPr="00D4793A" w:rsidRDefault="008A636F" w:rsidP="0039343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39343F" w:rsidRPr="00C07FB6">
        <w:rPr>
          <w:rFonts w:ascii="Times New Roman" w:hAnsi="Times New Roman" w:cs="Times New Roman"/>
          <w:color w:val="000000"/>
          <w:sz w:val="24"/>
          <w:szCs w:val="24"/>
        </w:rPr>
        <w:t>торой этап стандартной 4 - шаговой модели расчёта транспортных потоков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</w:t>
      </w:r>
      <w:r w:rsidR="0039343F" w:rsidRPr="00D4793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9343F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39343F" w:rsidRPr="00C07FB6">
        <w:rPr>
          <w:rFonts w:ascii="Times New Roman" w:hAnsi="Times New Roman" w:cs="Times New Roman"/>
          <w:b/>
          <w:color w:val="000000"/>
          <w:sz w:val="24"/>
          <w:szCs w:val="24"/>
        </w:rPr>
        <w:t>асчет корреспонденций</w:t>
      </w:r>
      <w:r w:rsidR="00393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9343F" w:rsidRPr="00C07FB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trip</w:t>
      </w:r>
      <w:r w:rsidR="0039343F" w:rsidRPr="001249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343F" w:rsidRPr="00C07FB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distribution</w:t>
      </w:r>
      <w:r w:rsidR="0039343F" w:rsidRPr="001249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343F" w:rsidRPr="00C07FB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model</w:t>
      </w:r>
      <w:r w:rsidR="00393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9343F" w:rsidRPr="00C07FB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trip</w:t>
      </w:r>
      <w:r w:rsidR="0039343F" w:rsidRPr="001249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343F" w:rsidRPr="00C07FB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distribution</w:t>
      </w:r>
      <w:r w:rsidR="0039343F">
        <w:rPr>
          <w:rFonts w:ascii="Times New Roman" w:hAnsi="Times New Roman" w:cs="Times New Roman"/>
          <w:b/>
          <w:color w:val="000000"/>
          <w:sz w:val="24"/>
          <w:szCs w:val="24"/>
        </w:rPr>
        <w:t>, модель расчета корреспонденций, распределение спроса, модель распределения спроса</w:t>
      </w:r>
      <w:r w:rsidR="0039343F" w:rsidRPr="00D479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E9C66CB" w14:textId="77777777" w:rsidR="0039343F" w:rsidRDefault="0039343F" w:rsidP="0039343F">
      <w:pPr>
        <w:pStyle w:val="a9"/>
        <w:rPr>
          <w:color w:val="000000"/>
          <w:sz w:val="24"/>
          <w:szCs w:val="24"/>
        </w:rPr>
      </w:pPr>
    </w:p>
    <w:p w14:paraId="31205F0D" w14:textId="34B1474E" w:rsidR="0039343F" w:rsidRPr="00D4793A" w:rsidRDefault="008A636F" w:rsidP="0039343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23</w:t>
      </w:r>
      <w:r w:rsidR="0039343F">
        <w:rPr>
          <w:color w:val="000000"/>
          <w:sz w:val="24"/>
          <w:szCs w:val="24"/>
        </w:rPr>
        <w:t xml:space="preserve"> Третий этап </w:t>
      </w:r>
      <w:r w:rsidR="0039343F" w:rsidRPr="00124941">
        <w:rPr>
          <w:color w:val="000000"/>
          <w:sz w:val="24"/>
          <w:szCs w:val="24"/>
        </w:rPr>
        <w:t>стандартной 4 - шаговой модели расчёта транспортных потоков</w:t>
      </w:r>
      <w:r w:rsidR="0039343F">
        <w:rPr>
          <w:color w:val="000000"/>
          <w:sz w:val="24"/>
          <w:szCs w:val="24"/>
        </w:rPr>
        <w:t>, о</w:t>
      </w:r>
      <w:r w:rsidR="0039343F" w:rsidRPr="00124941">
        <w:rPr>
          <w:color w:val="000000"/>
          <w:sz w:val="24"/>
          <w:szCs w:val="24"/>
        </w:rPr>
        <w:t>снован</w:t>
      </w:r>
      <w:r w:rsidR="0039343F">
        <w:rPr>
          <w:color w:val="000000"/>
          <w:sz w:val="24"/>
          <w:szCs w:val="24"/>
        </w:rPr>
        <w:t>ный</w:t>
      </w:r>
      <w:r w:rsidR="0039343F" w:rsidRPr="00124941">
        <w:rPr>
          <w:color w:val="000000"/>
          <w:sz w:val="24"/>
          <w:szCs w:val="24"/>
        </w:rPr>
        <w:t xml:space="preserve"> на вероятностных моделях дискретного выбора</w:t>
      </w:r>
      <w:r w:rsidR="0039343F">
        <w:rPr>
          <w:color w:val="000000"/>
          <w:sz w:val="24"/>
          <w:szCs w:val="24"/>
        </w:rPr>
        <w:t>, называется</w:t>
      </w:r>
      <w:r w:rsidR="0039343F" w:rsidRPr="00D4793A">
        <w:rPr>
          <w:color w:val="000000"/>
          <w:sz w:val="24"/>
          <w:szCs w:val="24"/>
        </w:rPr>
        <w:t xml:space="preserve"> </w:t>
      </w:r>
      <w:r w:rsidR="0039343F" w:rsidRPr="00D4793A">
        <w:rPr>
          <w:b/>
          <w:color w:val="000000"/>
          <w:sz w:val="24"/>
          <w:szCs w:val="24"/>
        </w:rPr>
        <w:t>(</w:t>
      </w:r>
      <w:r w:rsidR="0039343F" w:rsidRPr="00124941">
        <w:rPr>
          <w:b/>
          <w:bCs/>
          <w:color w:val="000000"/>
          <w:sz w:val="24"/>
          <w:szCs w:val="24"/>
        </w:rPr>
        <w:t xml:space="preserve">распределение по видам транспорта, </w:t>
      </w:r>
      <w:r w:rsidR="0039343F" w:rsidRPr="00124941">
        <w:rPr>
          <w:b/>
          <w:bCs/>
          <w:color w:val="000000"/>
          <w:sz w:val="24"/>
          <w:szCs w:val="24"/>
          <w:lang w:val="en-US"/>
        </w:rPr>
        <w:t>mode</w:t>
      </w:r>
      <w:r w:rsidR="0039343F" w:rsidRPr="00124941">
        <w:rPr>
          <w:b/>
          <w:bCs/>
          <w:color w:val="000000"/>
          <w:sz w:val="24"/>
          <w:szCs w:val="24"/>
        </w:rPr>
        <w:t xml:space="preserve"> </w:t>
      </w:r>
      <w:r w:rsidR="0039343F" w:rsidRPr="00124941">
        <w:rPr>
          <w:b/>
          <w:bCs/>
          <w:color w:val="000000"/>
          <w:sz w:val="24"/>
          <w:szCs w:val="24"/>
          <w:lang w:val="en-US"/>
        </w:rPr>
        <w:t>choice</w:t>
      </w:r>
      <w:r w:rsidR="0039343F" w:rsidRPr="00124941">
        <w:rPr>
          <w:b/>
          <w:bCs/>
          <w:color w:val="000000"/>
          <w:sz w:val="24"/>
          <w:szCs w:val="24"/>
        </w:rPr>
        <w:t xml:space="preserve"> </w:t>
      </w:r>
      <w:r w:rsidR="0039343F" w:rsidRPr="00124941">
        <w:rPr>
          <w:b/>
          <w:bCs/>
          <w:color w:val="000000"/>
          <w:sz w:val="24"/>
          <w:szCs w:val="24"/>
          <w:lang w:val="en-US"/>
        </w:rPr>
        <w:t>model</w:t>
      </w:r>
      <w:r w:rsidR="0039343F" w:rsidRPr="00124941">
        <w:rPr>
          <w:b/>
          <w:bCs/>
          <w:color w:val="000000"/>
          <w:sz w:val="24"/>
          <w:szCs w:val="24"/>
        </w:rPr>
        <w:t>,</w:t>
      </w:r>
      <w:r w:rsidR="0039343F">
        <w:rPr>
          <w:b/>
          <w:bCs/>
          <w:color w:val="000000"/>
          <w:sz w:val="24"/>
          <w:szCs w:val="24"/>
        </w:rPr>
        <w:t xml:space="preserve"> </w:t>
      </w:r>
      <w:r w:rsidR="0039343F" w:rsidRPr="00124941">
        <w:rPr>
          <w:b/>
          <w:bCs/>
          <w:color w:val="000000"/>
          <w:sz w:val="24"/>
          <w:szCs w:val="24"/>
          <w:lang w:val="en-US"/>
        </w:rPr>
        <w:t>mode</w:t>
      </w:r>
      <w:r w:rsidR="0039343F" w:rsidRPr="00124941">
        <w:rPr>
          <w:b/>
          <w:bCs/>
          <w:color w:val="000000"/>
          <w:sz w:val="24"/>
          <w:szCs w:val="24"/>
        </w:rPr>
        <w:t xml:space="preserve"> </w:t>
      </w:r>
      <w:r w:rsidR="0039343F" w:rsidRPr="00124941">
        <w:rPr>
          <w:b/>
          <w:bCs/>
          <w:color w:val="000000"/>
          <w:sz w:val="24"/>
          <w:szCs w:val="24"/>
          <w:lang w:val="en-US"/>
        </w:rPr>
        <w:t>choice</w:t>
      </w:r>
      <w:r w:rsidR="0039343F">
        <w:rPr>
          <w:b/>
          <w:bCs/>
          <w:color w:val="000000"/>
          <w:sz w:val="24"/>
          <w:szCs w:val="24"/>
        </w:rPr>
        <w:t>,</w:t>
      </w:r>
      <w:r w:rsidR="0039343F" w:rsidRPr="00124941">
        <w:rPr>
          <w:b/>
          <w:bCs/>
          <w:color w:val="000000"/>
          <w:sz w:val="24"/>
          <w:szCs w:val="24"/>
        </w:rPr>
        <w:t xml:space="preserve"> </w:t>
      </w:r>
      <w:r w:rsidR="0039343F">
        <w:rPr>
          <w:b/>
          <w:bCs/>
          <w:color w:val="000000"/>
          <w:sz w:val="24"/>
          <w:szCs w:val="24"/>
        </w:rPr>
        <w:t>модель распределения по видам транспорта, выбор режима, модель выбора режима, м</w:t>
      </w:r>
      <w:r w:rsidR="0039343F" w:rsidRPr="00137FDE">
        <w:rPr>
          <w:b/>
          <w:bCs/>
          <w:color w:val="000000"/>
          <w:sz w:val="24"/>
          <w:szCs w:val="24"/>
        </w:rPr>
        <w:t>одальное расщепление</w:t>
      </w:r>
      <w:r w:rsidR="0039343F" w:rsidRPr="00D4793A">
        <w:rPr>
          <w:b/>
          <w:color w:val="000000"/>
          <w:sz w:val="24"/>
          <w:szCs w:val="24"/>
        </w:rPr>
        <w:t>)</w:t>
      </w:r>
    </w:p>
    <w:p w14:paraId="41EB3F61" w14:textId="77777777" w:rsidR="0039343F" w:rsidRPr="00D4793A" w:rsidRDefault="0039343F" w:rsidP="0039343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B34EA" w14:textId="025419A1" w:rsidR="0039343F" w:rsidRPr="00D4793A" w:rsidRDefault="008A636F" w:rsidP="0039343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39343F" w:rsidRPr="00A94F18">
        <w:rPr>
          <w:rFonts w:ascii="Times New Roman" w:hAnsi="Times New Roman" w:cs="Times New Roman"/>
          <w:color w:val="000000"/>
          <w:sz w:val="24"/>
          <w:szCs w:val="24"/>
        </w:rPr>
        <w:t>етвёртый этап стандартной 4 - шаговой модели расчёта транспортных потоков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</w:t>
      </w:r>
      <w:r w:rsidR="0039343F" w:rsidRPr="00A94F18">
        <w:rPr>
          <w:rFonts w:ascii="Times New Roman" w:hAnsi="Times New Roman" w:cs="Times New Roman"/>
          <w:b/>
          <w:color w:val="000000"/>
          <w:sz w:val="24"/>
          <w:szCs w:val="24"/>
        </w:rPr>
        <w:t>(распределение корреспонденций по сети,</w:t>
      </w:r>
      <w:r w:rsidR="0039343F" w:rsidRPr="00665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343F" w:rsidRPr="00A94F18">
        <w:rPr>
          <w:rFonts w:ascii="Times New Roman" w:hAnsi="Times New Roman" w:cs="Times New Roman"/>
          <w:b/>
          <w:color w:val="000000"/>
          <w:sz w:val="24"/>
          <w:szCs w:val="24"/>
        </w:rPr>
        <w:t>распределение корреспонденций</w:t>
      </w:r>
      <w:r w:rsidR="0039343F" w:rsidRPr="00BA1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9343F">
        <w:rPr>
          <w:rFonts w:ascii="Times New Roman" w:hAnsi="Times New Roman" w:cs="Times New Roman"/>
          <w:b/>
          <w:color w:val="000000"/>
          <w:sz w:val="24"/>
          <w:szCs w:val="24"/>
        </w:rPr>
        <w:t>перераспределение корреспонденций,</w:t>
      </w:r>
      <w:r w:rsidR="0039343F" w:rsidRPr="00A94F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343F" w:rsidRPr="00A94F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assignment</w:t>
      </w:r>
      <w:r w:rsidR="0039343F" w:rsidRPr="00A94F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343F" w:rsidRPr="00A94F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model</w:t>
      </w:r>
      <w:r w:rsidR="0039343F">
        <w:rPr>
          <w:rFonts w:ascii="Times New Roman" w:hAnsi="Times New Roman" w:cs="Times New Roman"/>
          <w:b/>
          <w:color w:val="000000"/>
          <w:sz w:val="24"/>
          <w:szCs w:val="24"/>
        </w:rPr>
        <w:t>, распределение, перераспределение</w:t>
      </w:r>
      <w:r w:rsidR="0039343F" w:rsidRPr="00A94F1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259FC8D" w14:textId="77777777" w:rsidR="0039343F" w:rsidRPr="00D4793A" w:rsidRDefault="0039343F" w:rsidP="0039343F">
      <w:pPr>
        <w:pStyle w:val="a9"/>
        <w:rPr>
          <w:color w:val="000000"/>
          <w:sz w:val="24"/>
          <w:szCs w:val="24"/>
        </w:rPr>
      </w:pPr>
    </w:p>
    <w:p w14:paraId="013A9DB2" w14:textId="48C5AFDB" w:rsidR="0039343F" w:rsidRPr="00D4793A" w:rsidRDefault="008A636F" w:rsidP="0039343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39343F"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>Класс моделей по уровню детализации, в которых т</w:t>
      </w:r>
      <w:r w:rsidR="0039343F" w:rsidRPr="00464483">
        <w:rPr>
          <w:rFonts w:ascii="Times New Roman" w:hAnsi="Times New Roman" w:cs="Times New Roman"/>
          <w:color w:val="000000"/>
          <w:sz w:val="24"/>
          <w:szCs w:val="24"/>
        </w:rPr>
        <w:t>ранспортные средства и поведение водителей в транспортном потоке описаны с высокой степенью детализации и индивидуально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>сти, называется (</w:t>
      </w:r>
      <w:r w:rsidR="0039343F">
        <w:rPr>
          <w:rFonts w:ascii="Times New Roman" w:hAnsi="Times New Roman" w:cs="Times New Roman"/>
          <w:b/>
          <w:color w:val="000000"/>
          <w:sz w:val="24"/>
          <w:szCs w:val="24"/>
        </w:rPr>
        <w:t>микроскопические, микроскопические модели</w:t>
      </w:r>
      <w:r w:rsidR="0039343F" w:rsidRPr="00D479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40C05B81" w14:textId="77777777" w:rsidR="0039343F" w:rsidRPr="00D4793A" w:rsidRDefault="0039343F" w:rsidP="0039343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83334A" w14:textId="76D24B5A" w:rsidR="0039343F" w:rsidRPr="00D4793A" w:rsidRDefault="008A636F" w:rsidP="0039343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 xml:space="preserve"> Класс моделей по уровню детализации, в которых </w:t>
      </w:r>
      <w:r w:rsidR="0039343F" w:rsidRPr="00577F3F">
        <w:rPr>
          <w:rFonts w:ascii="Times New Roman" w:hAnsi="Times New Roman" w:cs="Times New Roman"/>
          <w:color w:val="000000"/>
          <w:sz w:val="24"/>
          <w:szCs w:val="24"/>
        </w:rPr>
        <w:t>описываются транспортные средства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343F" w:rsidRPr="00577F3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 водителей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 xml:space="preserve"> в транспортном потоке</w:t>
      </w:r>
      <w:r w:rsidR="0039343F" w:rsidRPr="00577F3F">
        <w:rPr>
          <w:rFonts w:ascii="Times New Roman" w:hAnsi="Times New Roman" w:cs="Times New Roman"/>
          <w:color w:val="000000"/>
          <w:sz w:val="24"/>
          <w:szCs w:val="24"/>
        </w:rPr>
        <w:t>, поведение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 xml:space="preserve"> водителей</w:t>
      </w:r>
      <w:r w:rsidR="0039343F" w:rsidRPr="00577F3F">
        <w:rPr>
          <w:rFonts w:ascii="Times New Roman" w:hAnsi="Times New Roman" w:cs="Times New Roman"/>
          <w:color w:val="000000"/>
          <w:sz w:val="24"/>
          <w:szCs w:val="24"/>
        </w:rPr>
        <w:t xml:space="preserve"> при управлении транспортным средством и функционирование конкретных частей транспортного средства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39343F" w:rsidRPr="0017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343F" w:rsidRPr="00D4793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9343F">
        <w:rPr>
          <w:rFonts w:ascii="Times New Roman" w:hAnsi="Times New Roman" w:cs="Times New Roman"/>
          <w:b/>
          <w:color w:val="000000"/>
          <w:sz w:val="24"/>
          <w:szCs w:val="24"/>
        </w:rPr>
        <w:t>субмикроскопические, субмикроскопические модели)</w:t>
      </w:r>
    </w:p>
    <w:p w14:paraId="7A537180" w14:textId="77777777" w:rsidR="0039343F" w:rsidRPr="00D4793A" w:rsidRDefault="0039343F" w:rsidP="0039343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36309C" w14:textId="1AF53B48" w:rsidR="0039343F" w:rsidRPr="00577F3F" w:rsidRDefault="008A636F" w:rsidP="0039343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39343F" w:rsidRPr="00577F3F">
        <w:rPr>
          <w:rFonts w:ascii="Times New Roman" w:hAnsi="Times New Roman" w:cs="Times New Roman"/>
          <w:color w:val="000000"/>
          <w:sz w:val="24"/>
          <w:szCs w:val="24"/>
        </w:rPr>
        <w:t xml:space="preserve"> Класс моделей по уровню детализации, в которых </w:t>
      </w:r>
      <w:r w:rsidR="0039343F" w:rsidRPr="00577F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не различаются и не отслежива</w:t>
      </w:r>
      <w:r w:rsidR="003934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ю</w:t>
      </w:r>
      <w:r w:rsidR="0039343F" w:rsidRPr="00577F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</w:t>
      </w:r>
      <w:r w:rsidR="003934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ся</w:t>
      </w:r>
      <w:r w:rsidR="0039343F" w:rsidRPr="00577F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отдельные транспортные средства, но выражает</w:t>
      </w:r>
      <w:r w:rsidR="003934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ся</w:t>
      </w:r>
      <w:r w:rsidR="0039343F" w:rsidRPr="00577F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вероятность наличия данного транспортного средства в заданном положении, в заданное время и с заданной скоростью</w:t>
      </w:r>
      <w:r w:rsidR="003934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называется</w:t>
      </w:r>
      <w:r w:rsidR="0039343F" w:rsidRPr="00577F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39343F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39343F" w:rsidRPr="005448AB">
        <w:rPr>
          <w:rFonts w:ascii="Times New Roman" w:hAnsi="Times New Roman" w:cs="Times New Roman"/>
          <w:b/>
          <w:color w:val="000000"/>
          <w:sz w:val="24"/>
          <w:szCs w:val="24"/>
        </w:rPr>
        <w:t>езоскопические</w:t>
      </w:r>
      <w:proofErr w:type="spellEnd"/>
      <w:r w:rsidR="00393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39343F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39343F" w:rsidRPr="005448AB">
        <w:rPr>
          <w:rFonts w:ascii="Times New Roman" w:hAnsi="Times New Roman" w:cs="Times New Roman"/>
          <w:b/>
          <w:color w:val="000000"/>
          <w:sz w:val="24"/>
          <w:szCs w:val="24"/>
        </w:rPr>
        <w:t>езоскопические</w:t>
      </w:r>
      <w:proofErr w:type="spellEnd"/>
      <w:r w:rsidR="0039343F" w:rsidRPr="00544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модели</w:t>
      </w:r>
      <w:r w:rsidR="0039343F" w:rsidRPr="00577F3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FF3CD47" w14:textId="77777777" w:rsidR="0039343F" w:rsidRPr="00D4793A" w:rsidRDefault="0039343F" w:rsidP="0039343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16F955" w14:textId="442E87F6" w:rsidR="0039343F" w:rsidRDefault="008A636F" w:rsidP="0039343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39343F" w:rsidRPr="00D4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343F" w:rsidRPr="00577F3F">
        <w:rPr>
          <w:rFonts w:ascii="Times New Roman" w:hAnsi="Times New Roman" w:cs="Times New Roman"/>
          <w:color w:val="000000"/>
          <w:sz w:val="24"/>
          <w:szCs w:val="24"/>
        </w:rPr>
        <w:t>Класс моделей по уровню детализации, в которых</w:t>
      </w:r>
      <w:r w:rsidR="0039343F" w:rsidRPr="00544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>транспортный поток</w:t>
      </w:r>
      <w:r w:rsidR="0039343F" w:rsidRPr="005448A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 на высоком уровне агрегирования, что позволяет не различать транспортные средства по отдельности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39343F" w:rsidRPr="00544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343F" w:rsidRPr="00544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(макроскопические</w:t>
      </w:r>
      <w:r w:rsidR="00393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макроскопические модели</w:t>
      </w:r>
      <w:r w:rsidR="0039343F" w:rsidRPr="00544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3555F4E" w14:textId="3D360F80" w:rsidR="00F33681" w:rsidRDefault="00F33681" w:rsidP="00B63A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26455" w14:textId="77777777" w:rsidR="00B63AF9" w:rsidRPr="00D4793A" w:rsidRDefault="00B63AF9" w:rsidP="00B63A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93A">
        <w:rPr>
          <w:rFonts w:ascii="Times New Roman" w:hAnsi="Times New Roman" w:cs="Times New Roman"/>
          <w:b/>
          <w:sz w:val="24"/>
          <w:szCs w:val="24"/>
        </w:rPr>
        <w:t>Сложные (3 уровень)</w:t>
      </w:r>
    </w:p>
    <w:p w14:paraId="383FEB3E" w14:textId="77777777" w:rsidR="00B63AF9" w:rsidRPr="00D4793A" w:rsidRDefault="00B63AF9" w:rsidP="00B63A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2D203E" w14:textId="2F75D9B3" w:rsidR="0039343F" w:rsidRPr="00FD3C8D" w:rsidRDefault="008A636F" w:rsidP="0039343F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393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9343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39343F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со схемой процессов построения модели участка улично-дорожной сети после ввода данных в модель выполняется </w:t>
      </w:r>
      <w:r w:rsidR="0039343F" w:rsidRPr="00FD3C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393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верификация, верификация модели, верификация данных</w:t>
      </w:r>
      <w:r w:rsidR="0039343F" w:rsidRPr="00FD3C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D3AA99D" w14:textId="77777777" w:rsidR="0039343F" w:rsidRPr="00D4793A" w:rsidRDefault="0039343F" w:rsidP="0039343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9C3A0" w14:textId="45D481D2" w:rsidR="0039343F" w:rsidRDefault="008A636F" w:rsidP="003934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30</w:t>
      </w:r>
      <w:r w:rsidR="0039343F">
        <w:rPr>
          <w:color w:val="000000"/>
        </w:rPr>
        <w:t xml:space="preserve"> </w:t>
      </w:r>
      <w:proofErr w:type="gramStart"/>
      <w:r w:rsidR="0039343F">
        <w:rPr>
          <w:color w:val="000000"/>
        </w:rPr>
        <w:t>В</w:t>
      </w:r>
      <w:proofErr w:type="gramEnd"/>
      <w:r w:rsidR="0039343F">
        <w:rPr>
          <w:color w:val="000000"/>
        </w:rPr>
        <w:t xml:space="preserve"> соответствии со схемой процессов построения модели участка улично-дорожной сети после калибровки модели базового года выполняется </w:t>
      </w:r>
      <w:r w:rsidR="0039343F" w:rsidRPr="00FD3C8D">
        <w:rPr>
          <w:b/>
          <w:bCs/>
          <w:color w:val="000000"/>
        </w:rPr>
        <w:t>(</w:t>
      </w:r>
      <w:r w:rsidR="0039343F">
        <w:rPr>
          <w:b/>
          <w:bCs/>
          <w:color w:val="000000"/>
        </w:rPr>
        <w:t>валидация, валидация модели, валидация данных</w:t>
      </w:r>
      <w:r w:rsidR="0039343F" w:rsidRPr="00FD3C8D">
        <w:rPr>
          <w:b/>
          <w:bCs/>
          <w:color w:val="000000"/>
        </w:rPr>
        <w:t>)</w:t>
      </w:r>
    </w:p>
    <w:p w14:paraId="6558DA93" w14:textId="77777777" w:rsidR="00B63AF9" w:rsidRPr="00D4793A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p w14:paraId="1CC61591" w14:textId="77777777" w:rsidR="00B63AF9" w:rsidRPr="00D4793A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p w14:paraId="76361F2F" w14:textId="77777777" w:rsidR="00B63AF9" w:rsidRPr="00D4793A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D4793A">
        <w:rPr>
          <w:b/>
          <w:color w:val="000000"/>
          <w:sz w:val="32"/>
          <w:szCs w:val="24"/>
        </w:rPr>
        <w:t>Ключи</w:t>
      </w:r>
      <w:r w:rsidR="00D65990" w:rsidRPr="00D4793A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223"/>
        <w:gridCol w:w="3167"/>
        <w:gridCol w:w="300"/>
        <w:gridCol w:w="375"/>
        <w:gridCol w:w="532"/>
        <w:gridCol w:w="3896"/>
      </w:tblGrid>
      <w:tr w:rsidR="00761F96" w:rsidRPr="00D4793A" w14:paraId="3AED6C0A" w14:textId="77777777" w:rsidTr="00B570C8">
        <w:tc>
          <w:tcPr>
            <w:tcW w:w="1223" w:type="dxa"/>
          </w:tcPr>
          <w:p w14:paraId="1557412B" w14:textId="77777777" w:rsidR="00761F96" w:rsidRPr="00D4793A" w:rsidRDefault="00761F96" w:rsidP="0076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4F6BC219" w14:textId="77777777" w:rsidR="00761F96" w:rsidRPr="00D4793A" w:rsidRDefault="00761F96" w:rsidP="0076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0AC0" w14:textId="77777777" w:rsidR="00761F96" w:rsidRPr="00D4793A" w:rsidRDefault="00761F96" w:rsidP="00761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36782" w14:textId="77777777" w:rsidR="00761F96" w:rsidRPr="00D4793A" w:rsidRDefault="00761F96" w:rsidP="00761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39868E2A" w14:textId="77777777" w:rsidR="00761F96" w:rsidRPr="00D4793A" w:rsidRDefault="00761F96" w:rsidP="0076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96" w:type="dxa"/>
          </w:tcPr>
          <w:p w14:paraId="7A08B3FA" w14:textId="118B5963" w:rsidR="00761F96" w:rsidRPr="00D4793A" w:rsidRDefault="007342DC" w:rsidP="0076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плотность, плотность сети, плотность дорожной сети, плотность улично-дорожной сети</w:t>
            </w:r>
          </w:p>
        </w:tc>
      </w:tr>
      <w:tr w:rsidR="00761F96" w:rsidRPr="00D4793A" w14:paraId="0EB20083" w14:textId="77777777" w:rsidTr="00B570C8">
        <w:tc>
          <w:tcPr>
            <w:tcW w:w="1223" w:type="dxa"/>
          </w:tcPr>
          <w:p w14:paraId="41569CF7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32D087B3" w14:textId="24727028" w:rsidR="00B63AF9" w:rsidRPr="00D4793A" w:rsidRDefault="008A636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6F">
              <w:rPr>
                <w:rFonts w:ascii="Times New Roman" w:hAnsi="Times New Roman" w:cs="Times New Roman"/>
                <w:sz w:val="24"/>
                <w:szCs w:val="24"/>
              </w:rPr>
              <w:t>В) Транспортная модель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29AF3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F033D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289C2662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96" w:type="dxa"/>
          </w:tcPr>
          <w:p w14:paraId="097954AC" w14:textId="623BE576" w:rsidR="00B63AF9" w:rsidRPr="00D4793A" w:rsidRDefault="007342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связность, коэффициент связности</w:t>
            </w:r>
          </w:p>
        </w:tc>
      </w:tr>
      <w:tr w:rsidR="00761F96" w:rsidRPr="00D4793A" w14:paraId="43444DDD" w14:textId="77777777" w:rsidTr="00B570C8">
        <w:tc>
          <w:tcPr>
            <w:tcW w:w="1223" w:type="dxa"/>
          </w:tcPr>
          <w:p w14:paraId="5DCA53A4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35F7A14E" w14:textId="5BA2052D" w:rsidR="00B63AF9" w:rsidRPr="00D4793A" w:rsidRDefault="008A636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6F">
              <w:rPr>
                <w:rFonts w:ascii="Times New Roman" w:hAnsi="Times New Roman" w:cs="Times New Roman"/>
                <w:sz w:val="24"/>
                <w:szCs w:val="24"/>
              </w:rPr>
              <w:t>А) Данные о подвижности населения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4084C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F3914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5F6D9CA4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96" w:type="dxa"/>
          </w:tcPr>
          <w:p w14:paraId="0B1F1A65" w14:textId="1A57657D" w:rsidR="00B63AF9" w:rsidRPr="00D4793A" w:rsidRDefault="007342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состав, составом, состав транспортного потока, составом транспортного потока</w:t>
            </w:r>
          </w:p>
        </w:tc>
      </w:tr>
      <w:tr w:rsidR="00761F96" w:rsidRPr="00D4793A" w14:paraId="203D1DFB" w14:textId="77777777" w:rsidTr="00B570C8">
        <w:tc>
          <w:tcPr>
            <w:tcW w:w="1223" w:type="dxa"/>
          </w:tcPr>
          <w:p w14:paraId="2E6BE177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7BB56553" w14:textId="3296169A" w:rsidR="00B63AF9" w:rsidRPr="00D4793A" w:rsidRDefault="008A636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6F">
              <w:rPr>
                <w:rFonts w:ascii="Times New Roman" w:hAnsi="Times New Roman" w:cs="Times New Roman"/>
                <w:sz w:val="24"/>
                <w:szCs w:val="24"/>
              </w:rPr>
              <w:t>А) Точность модели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D0BD9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C76D9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3F2835C7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96" w:type="dxa"/>
          </w:tcPr>
          <w:p w14:paraId="04A3F00F" w14:textId="6F3EE94A" w:rsidR="00B63AF9" w:rsidRPr="00D4793A" w:rsidRDefault="007342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основное уравнение транспортного потока</w:t>
            </w:r>
          </w:p>
        </w:tc>
      </w:tr>
      <w:tr w:rsidR="00761F96" w:rsidRPr="00D4793A" w14:paraId="6E3098EC" w14:textId="77777777" w:rsidTr="00B570C8">
        <w:tc>
          <w:tcPr>
            <w:tcW w:w="1223" w:type="dxa"/>
          </w:tcPr>
          <w:p w14:paraId="63B3F84E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0A49A52D" w14:textId="7AF04D8E" w:rsidR="008A636F" w:rsidRPr="00D4793A" w:rsidRDefault="008A636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6F">
              <w:rPr>
                <w:rFonts w:ascii="Times New Roman" w:hAnsi="Times New Roman" w:cs="Times New Roman"/>
                <w:sz w:val="24"/>
                <w:szCs w:val="24"/>
              </w:rPr>
              <w:t>А) Класс точности модели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264D9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3A6D5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5B541697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96" w:type="dxa"/>
          </w:tcPr>
          <w:p w14:paraId="43F37732" w14:textId="57C234D3" w:rsidR="00B63AF9" w:rsidRPr="00D4793A" w:rsidRDefault="007342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основная диаграмма транспортного потока</w:t>
            </w:r>
          </w:p>
        </w:tc>
      </w:tr>
      <w:tr w:rsidR="00761F96" w:rsidRPr="00D4793A" w14:paraId="7D062B51" w14:textId="77777777" w:rsidTr="00B570C8">
        <w:tc>
          <w:tcPr>
            <w:tcW w:w="1223" w:type="dxa"/>
          </w:tcPr>
          <w:p w14:paraId="596774D1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70F96318" w14:textId="7EDA1135" w:rsidR="008A636F" w:rsidRPr="00D4793A" w:rsidRDefault="008A636F" w:rsidP="008A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6F">
              <w:rPr>
                <w:rFonts w:ascii="Times New Roman" w:hAnsi="Times New Roman" w:cs="Times New Roman"/>
                <w:sz w:val="24"/>
                <w:szCs w:val="24"/>
              </w:rPr>
              <w:t>Б) Корреспонденция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283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A998F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12D1BEBF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96" w:type="dxa"/>
          </w:tcPr>
          <w:p w14:paraId="138F56EB" w14:textId="2744DD33" w:rsidR="00B63AF9" w:rsidRPr="00D4793A" w:rsidRDefault="007342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модель формирования спроса, формирование спроса,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, генерация спроса, модель генерации спроса</w:t>
            </w:r>
          </w:p>
        </w:tc>
      </w:tr>
      <w:tr w:rsidR="00761F96" w:rsidRPr="00D4793A" w14:paraId="2EE53326" w14:textId="77777777" w:rsidTr="00B570C8">
        <w:tc>
          <w:tcPr>
            <w:tcW w:w="1223" w:type="dxa"/>
          </w:tcPr>
          <w:p w14:paraId="70B8BA3C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79CD7AB7" w14:textId="724B58D6" w:rsidR="00B63AF9" w:rsidRPr="00D4793A" w:rsidRDefault="008A636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6F">
              <w:rPr>
                <w:rFonts w:ascii="Times New Roman" w:hAnsi="Times New Roman" w:cs="Times New Roman"/>
                <w:sz w:val="24"/>
                <w:szCs w:val="24"/>
              </w:rPr>
              <w:t>В) Маршрутная сеть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9C679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003DF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45515BC7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96" w:type="dxa"/>
          </w:tcPr>
          <w:p w14:paraId="5D3AABFF" w14:textId="1F078415" w:rsidR="00B63AF9" w:rsidRPr="00D4793A" w:rsidRDefault="007342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расчет корреспонденций,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, модель расчета корреспонденций, распределение спроса, модель распределения спроса</w:t>
            </w:r>
          </w:p>
        </w:tc>
      </w:tr>
      <w:tr w:rsidR="00761F96" w:rsidRPr="00D4793A" w14:paraId="1163DD26" w14:textId="77777777" w:rsidTr="00B570C8">
        <w:tc>
          <w:tcPr>
            <w:tcW w:w="1223" w:type="dxa"/>
          </w:tcPr>
          <w:p w14:paraId="29E806A8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45542A4E" w14:textId="528E7549" w:rsidR="00B63AF9" w:rsidRPr="00D4793A" w:rsidRDefault="008A636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6F">
              <w:rPr>
                <w:rFonts w:ascii="Times New Roman" w:hAnsi="Times New Roman" w:cs="Times New Roman"/>
                <w:sz w:val="24"/>
                <w:szCs w:val="24"/>
              </w:rPr>
              <w:t>Б) Транспортное планирование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7D2EB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36062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30E54F5E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96" w:type="dxa"/>
          </w:tcPr>
          <w:p w14:paraId="682292BA" w14:textId="69741C91" w:rsidR="00B63AF9" w:rsidRPr="00D4793A" w:rsidRDefault="007342DC" w:rsidP="006E332D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по видам транспорта,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choice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choice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, модель распределения по видам транспорта, выбор режима, модель выбора режима, модальное расщепление</w:t>
            </w:r>
          </w:p>
        </w:tc>
      </w:tr>
      <w:tr w:rsidR="00761F96" w:rsidRPr="00D4793A" w14:paraId="3FDE8D7B" w14:textId="77777777" w:rsidTr="00B570C8">
        <w:tc>
          <w:tcPr>
            <w:tcW w:w="1223" w:type="dxa"/>
          </w:tcPr>
          <w:p w14:paraId="3F27C86E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744104B1" w14:textId="451663A9" w:rsidR="00B63AF9" w:rsidRPr="00D4793A" w:rsidRDefault="008A636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6F">
              <w:rPr>
                <w:rFonts w:ascii="Times New Roman" w:hAnsi="Times New Roman" w:cs="Times New Roman"/>
                <w:sz w:val="24"/>
                <w:szCs w:val="24"/>
              </w:rPr>
              <w:t>Б) Слой спроса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DE73E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D39ED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5D23EB13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96" w:type="dxa"/>
          </w:tcPr>
          <w:p w14:paraId="45FE17A9" w14:textId="5F1D696A" w:rsidR="00B63AF9" w:rsidRPr="00D4793A" w:rsidRDefault="007342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корреспонденций по сети, распределение корреспонденций, перераспределение корреспонденций,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, распределение, перераспределение</w:t>
            </w:r>
          </w:p>
        </w:tc>
      </w:tr>
      <w:tr w:rsidR="00761F96" w:rsidRPr="00D4793A" w14:paraId="71CB90D5" w14:textId="77777777" w:rsidTr="00B570C8">
        <w:tc>
          <w:tcPr>
            <w:tcW w:w="1223" w:type="dxa"/>
          </w:tcPr>
          <w:p w14:paraId="57E66E6A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3E26C454" w14:textId="52545CB0" w:rsidR="00B63AF9" w:rsidRPr="00D4793A" w:rsidRDefault="008A636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6F">
              <w:rPr>
                <w:rFonts w:ascii="Times New Roman" w:hAnsi="Times New Roman" w:cs="Times New Roman"/>
                <w:sz w:val="24"/>
                <w:szCs w:val="24"/>
              </w:rPr>
              <w:t>В) Узел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6B2F7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C8F83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0B2A7015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96" w:type="dxa"/>
          </w:tcPr>
          <w:p w14:paraId="761A80C9" w14:textId="266031DF" w:rsidR="00B63AF9" w:rsidRPr="00D4793A" w:rsidRDefault="007342DC" w:rsidP="006E332D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микроскопические, микроскопические модели</w:t>
            </w:r>
          </w:p>
        </w:tc>
      </w:tr>
      <w:tr w:rsidR="00761F96" w:rsidRPr="00D4793A" w14:paraId="3CB7F21F" w14:textId="77777777" w:rsidTr="00B570C8">
        <w:tc>
          <w:tcPr>
            <w:tcW w:w="1223" w:type="dxa"/>
          </w:tcPr>
          <w:p w14:paraId="29803849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36FC1A91" w14:textId="5B6C6D5C" w:rsidR="00B63AF9" w:rsidRPr="00D4793A" w:rsidRDefault="008A636F" w:rsidP="008A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6F">
              <w:rPr>
                <w:rFonts w:ascii="Times New Roman" w:hAnsi="Times New Roman" w:cs="Times New Roman"/>
                <w:sz w:val="24"/>
                <w:szCs w:val="24"/>
              </w:rPr>
              <w:t xml:space="preserve">А) Модель </w:t>
            </w:r>
            <w:proofErr w:type="spellStart"/>
            <w:r w:rsidRPr="008A636F">
              <w:rPr>
                <w:rFonts w:ascii="Times New Roman" w:hAnsi="Times New Roman" w:cs="Times New Roman"/>
                <w:sz w:val="24"/>
                <w:szCs w:val="24"/>
              </w:rPr>
              <w:t>Джиппса</w:t>
            </w:r>
            <w:proofErr w:type="spellEnd"/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4028C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26E7B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2EC53250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96" w:type="dxa"/>
          </w:tcPr>
          <w:p w14:paraId="5E27ECE5" w14:textId="6B9D6ADB" w:rsidR="00B63AF9" w:rsidRPr="00D4793A" w:rsidRDefault="007342DC" w:rsidP="006E332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субмикроскопические, субмикроскопические модели</w:t>
            </w:r>
          </w:p>
        </w:tc>
      </w:tr>
      <w:tr w:rsidR="00761F96" w:rsidRPr="00D4793A" w14:paraId="4D026933" w14:textId="77777777" w:rsidTr="00B570C8">
        <w:tc>
          <w:tcPr>
            <w:tcW w:w="1223" w:type="dxa"/>
          </w:tcPr>
          <w:p w14:paraId="77D05C6F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0F7711FA" w14:textId="550D00DA" w:rsidR="00B63AF9" w:rsidRPr="00D4793A" w:rsidRDefault="007342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(1А, 2В)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95CD7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B86B6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7A1BCF74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96" w:type="dxa"/>
          </w:tcPr>
          <w:p w14:paraId="17F27F18" w14:textId="7D074BB9" w:rsidR="00B63AF9" w:rsidRPr="00D4793A" w:rsidRDefault="007342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мезоскопические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мезоскопические</w:t>
            </w:r>
            <w:proofErr w:type="spellEnd"/>
            <w:r w:rsidRPr="007342DC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</w:tc>
      </w:tr>
      <w:tr w:rsidR="00761F96" w:rsidRPr="00D4793A" w14:paraId="182E8808" w14:textId="77777777" w:rsidTr="00B570C8">
        <w:tc>
          <w:tcPr>
            <w:tcW w:w="1223" w:type="dxa"/>
          </w:tcPr>
          <w:p w14:paraId="708AAD2E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1322ADE2" w14:textId="3C4B0801" w:rsidR="00B63AF9" w:rsidRPr="00D4793A" w:rsidRDefault="007342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(1Б, 2А)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5676E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DC6DF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06931FAC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96" w:type="dxa"/>
          </w:tcPr>
          <w:p w14:paraId="5532C7F9" w14:textId="498E91B8" w:rsidR="00B63AF9" w:rsidRPr="00D4793A" w:rsidRDefault="007342DC" w:rsidP="006E332D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макроскопические, макроскопические модели</w:t>
            </w:r>
          </w:p>
        </w:tc>
      </w:tr>
      <w:tr w:rsidR="00761F96" w:rsidRPr="00D4793A" w14:paraId="4B411F6A" w14:textId="77777777" w:rsidTr="00B570C8">
        <w:tc>
          <w:tcPr>
            <w:tcW w:w="1223" w:type="dxa"/>
          </w:tcPr>
          <w:p w14:paraId="4C2555F3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4F5F2A36" w14:textId="6F439978" w:rsidR="00B63AF9" w:rsidRPr="00D4793A" w:rsidRDefault="007342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(1С, 2А)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338C8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5F7FE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1807B2FA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96" w:type="dxa"/>
          </w:tcPr>
          <w:p w14:paraId="7A69E347" w14:textId="43816F78" w:rsidR="00B63AF9" w:rsidRPr="00D4793A" w:rsidRDefault="007342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верификация, верификация модели, верификация данных</w:t>
            </w:r>
          </w:p>
        </w:tc>
      </w:tr>
      <w:tr w:rsidR="00761F96" w:rsidRPr="00D4793A" w14:paraId="36E27019" w14:textId="77777777" w:rsidTr="00B570C8">
        <w:tc>
          <w:tcPr>
            <w:tcW w:w="1223" w:type="dxa"/>
          </w:tcPr>
          <w:p w14:paraId="1C5F12D5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06622962" w14:textId="136895DA" w:rsidR="00B63AF9" w:rsidRPr="00D4793A" w:rsidRDefault="007342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A4A52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2350F" w14:textId="77777777" w:rsidR="00B63AF9" w:rsidRPr="00D4793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2D9A514C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96" w:type="dxa"/>
          </w:tcPr>
          <w:p w14:paraId="142DAA14" w14:textId="10A7C015" w:rsidR="00B63AF9" w:rsidRPr="00D4793A" w:rsidRDefault="007342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валидация, валидация модели, валидация данных</w:t>
            </w:r>
          </w:p>
        </w:tc>
      </w:tr>
      <w:tr w:rsidR="00761F96" w:rsidRPr="00B26AA4" w14:paraId="5BBE81C2" w14:textId="77777777" w:rsidTr="00B570C8">
        <w:tc>
          <w:tcPr>
            <w:tcW w:w="1223" w:type="dxa"/>
          </w:tcPr>
          <w:p w14:paraId="27F336B7" w14:textId="77777777" w:rsidR="00B63AF9" w:rsidRPr="00D4793A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3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3886D6D5" w14:textId="46D6B608" w:rsidR="00B63AF9" w:rsidRPr="00B26AA4" w:rsidRDefault="007342D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DC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C86BE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9E6F0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091D5CB5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14:paraId="467A4539" w14:textId="77777777" w:rsidR="00B63AF9" w:rsidRPr="00B26AA4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84D874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sectPr w:rsidR="00B6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23"/>
  </w:num>
  <w:num w:numId="6">
    <w:abstractNumId w:val="21"/>
  </w:num>
  <w:num w:numId="7">
    <w:abstractNumId w:val="15"/>
  </w:num>
  <w:num w:numId="8">
    <w:abstractNumId w:val="9"/>
  </w:num>
  <w:num w:numId="9">
    <w:abstractNumId w:val="19"/>
  </w:num>
  <w:num w:numId="10">
    <w:abstractNumId w:val="1"/>
  </w:num>
  <w:num w:numId="11">
    <w:abstractNumId w:val="13"/>
  </w:num>
  <w:num w:numId="12">
    <w:abstractNumId w:val="14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26"/>
  </w:num>
  <w:num w:numId="19">
    <w:abstractNumId w:val="12"/>
  </w:num>
  <w:num w:numId="20">
    <w:abstractNumId w:val="20"/>
  </w:num>
  <w:num w:numId="21">
    <w:abstractNumId w:val="17"/>
  </w:num>
  <w:num w:numId="22">
    <w:abstractNumId w:val="10"/>
  </w:num>
  <w:num w:numId="23">
    <w:abstractNumId w:val="25"/>
  </w:num>
  <w:num w:numId="24">
    <w:abstractNumId w:val="28"/>
  </w:num>
  <w:num w:numId="25">
    <w:abstractNumId w:val="16"/>
  </w:num>
  <w:num w:numId="26">
    <w:abstractNumId w:val="8"/>
  </w:num>
  <w:num w:numId="27">
    <w:abstractNumId w:val="22"/>
  </w:num>
  <w:num w:numId="28">
    <w:abstractNumId w:val="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2C70"/>
    <w:rsid w:val="00031022"/>
    <w:rsid w:val="00061F26"/>
    <w:rsid w:val="00081BDA"/>
    <w:rsid w:val="00095ACC"/>
    <w:rsid w:val="0009765C"/>
    <w:rsid w:val="000D313B"/>
    <w:rsid w:val="000E48FE"/>
    <w:rsid w:val="000E4E78"/>
    <w:rsid w:val="000F5A3B"/>
    <w:rsid w:val="00115AB5"/>
    <w:rsid w:val="00117580"/>
    <w:rsid w:val="00124941"/>
    <w:rsid w:val="0012777B"/>
    <w:rsid w:val="00133B82"/>
    <w:rsid w:val="00137FDE"/>
    <w:rsid w:val="001406DA"/>
    <w:rsid w:val="00145B04"/>
    <w:rsid w:val="00160EDC"/>
    <w:rsid w:val="00163728"/>
    <w:rsid w:val="001637E4"/>
    <w:rsid w:val="00166084"/>
    <w:rsid w:val="0016690E"/>
    <w:rsid w:val="001736C5"/>
    <w:rsid w:val="001812A5"/>
    <w:rsid w:val="00183A7B"/>
    <w:rsid w:val="00184F0E"/>
    <w:rsid w:val="00193E1C"/>
    <w:rsid w:val="001A090F"/>
    <w:rsid w:val="001A6C81"/>
    <w:rsid w:val="001B59EA"/>
    <w:rsid w:val="001C7ECD"/>
    <w:rsid w:val="001D529F"/>
    <w:rsid w:val="001E34BD"/>
    <w:rsid w:val="001F7964"/>
    <w:rsid w:val="001F7EB0"/>
    <w:rsid w:val="002361CB"/>
    <w:rsid w:val="002458FF"/>
    <w:rsid w:val="00263AD7"/>
    <w:rsid w:val="00283F06"/>
    <w:rsid w:val="00285897"/>
    <w:rsid w:val="00285A6E"/>
    <w:rsid w:val="002911E9"/>
    <w:rsid w:val="00293DD3"/>
    <w:rsid w:val="002B1E24"/>
    <w:rsid w:val="002C4937"/>
    <w:rsid w:val="002E34EC"/>
    <w:rsid w:val="002F79C5"/>
    <w:rsid w:val="00310E00"/>
    <w:rsid w:val="003254F9"/>
    <w:rsid w:val="0032758B"/>
    <w:rsid w:val="00330F38"/>
    <w:rsid w:val="003339EF"/>
    <w:rsid w:val="0033471B"/>
    <w:rsid w:val="0034778D"/>
    <w:rsid w:val="00354072"/>
    <w:rsid w:val="003549BD"/>
    <w:rsid w:val="00364C88"/>
    <w:rsid w:val="003750C1"/>
    <w:rsid w:val="00375BF2"/>
    <w:rsid w:val="00385F82"/>
    <w:rsid w:val="0039343F"/>
    <w:rsid w:val="003B4B50"/>
    <w:rsid w:val="003D0021"/>
    <w:rsid w:val="003E7BA4"/>
    <w:rsid w:val="003F3730"/>
    <w:rsid w:val="00401E09"/>
    <w:rsid w:val="004137D6"/>
    <w:rsid w:val="00414CA0"/>
    <w:rsid w:val="0041697E"/>
    <w:rsid w:val="0044312F"/>
    <w:rsid w:val="00464483"/>
    <w:rsid w:val="00482C8F"/>
    <w:rsid w:val="0048628F"/>
    <w:rsid w:val="00495C48"/>
    <w:rsid w:val="004F5186"/>
    <w:rsid w:val="00536ADE"/>
    <w:rsid w:val="00542768"/>
    <w:rsid w:val="005434B3"/>
    <w:rsid w:val="005448AB"/>
    <w:rsid w:val="00544AEB"/>
    <w:rsid w:val="00544DAA"/>
    <w:rsid w:val="00560C6B"/>
    <w:rsid w:val="0056182A"/>
    <w:rsid w:val="0056613F"/>
    <w:rsid w:val="00577F3F"/>
    <w:rsid w:val="00593C61"/>
    <w:rsid w:val="005956E1"/>
    <w:rsid w:val="005A1D1A"/>
    <w:rsid w:val="005A39A9"/>
    <w:rsid w:val="005B3958"/>
    <w:rsid w:val="005B63D5"/>
    <w:rsid w:val="005C797C"/>
    <w:rsid w:val="005D15A7"/>
    <w:rsid w:val="005D3472"/>
    <w:rsid w:val="005E1020"/>
    <w:rsid w:val="005E4754"/>
    <w:rsid w:val="006318C0"/>
    <w:rsid w:val="00634A09"/>
    <w:rsid w:val="00646211"/>
    <w:rsid w:val="0065590E"/>
    <w:rsid w:val="00657D07"/>
    <w:rsid w:val="00665DE6"/>
    <w:rsid w:val="00667BF9"/>
    <w:rsid w:val="006A63BB"/>
    <w:rsid w:val="006B189A"/>
    <w:rsid w:val="006C3AD4"/>
    <w:rsid w:val="006D5CD5"/>
    <w:rsid w:val="006D73C4"/>
    <w:rsid w:val="006E332D"/>
    <w:rsid w:val="006E3FF4"/>
    <w:rsid w:val="006F1838"/>
    <w:rsid w:val="006F3DAB"/>
    <w:rsid w:val="0072645D"/>
    <w:rsid w:val="007342DC"/>
    <w:rsid w:val="007372D3"/>
    <w:rsid w:val="0075689A"/>
    <w:rsid w:val="007577A2"/>
    <w:rsid w:val="00761F96"/>
    <w:rsid w:val="0076345B"/>
    <w:rsid w:val="00772498"/>
    <w:rsid w:val="00785039"/>
    <w:rsid w:val="007900C4"/>
    <w:rsid w:val="007A122F"/>
    <w:rsid w:val="007B5329"/>
    <w:rsid w:val="007B7E5F"/>
    <w:rsid w:val="007C19CE"/>
    <w:rsid w:val="007C35EE"/>
    <w:rsid w:val="007C6D93"/>
    <w:rsid w:val="007E19D5"/>
    <w:rsid w:val="007F6B6B"/>
    <w:rsid w:val="007F7090"/>
    <w:rsid w:val="00803BE1"/>
    <w:rsid w:val="0080432F"/>
    <w:rsid w:val="008105F5"/>
    <w:rsid w:val="00813C56"/>
    <w:rsid w:val="00821B6E"/>
    <w:rsid w:val="008236B3"/>
    <w:rsid w:val="0083230C"/>
    <w:rsid w:val="00832D19"/>
    <w:rsid w:val="00855942"/>
    <w:rsid w:val="00861C2B"/>
    <w:rsid w:val="008658B3"/>
    <w:rsid w:val="00870175"/>
    <w:rsid w:val="008816BF"/>
    <w:rsid w:val="00885C59"/>
    <w:rsid w:val="0088643E"/>
    <w:rsid w:val="00890391"/>
    <w:rsid w:val="008A636F"/>
    <w:rsid w:val="008B2325"/>
    <w:rsid w:val="00915AD2"/>
    <w:rsid w:val="009350E4"/>
    <w:rsid w:val="00935D32"/>
    <w:rsid w:val="009546F3"/>
    <w:rsid w:val="0095774C"/>
    <w:rsid w:val="00963F0D"/>
    <w:rsid w:val="009662FD"/>
    <w:rsid w:val="00987231"/>
    <w:rsid w:val="00992884"/>
    <w:rsid w:val="009A0C80"/>
    <w:rsid w:val="009B2613"/>
    <w:rsid w:val="009C3ED4"/>
    <w:rsid w:val="009D4F03"/>
    <w:rsid w:val="009F158A"/>
    <w:rsid w:val="00A06143"/>
    <w:rsid w:val="00A3364B"/>
    <w:rsid w:val="00A4498D"/>
    <w:rsid w:val="00A6036E"/>
    <w:rsid w:val="00A64A9B"/>
    <w:rsid w:val="00A91259"/>
    <w:rsid w:val="00A94F18"/>
    <w:rsid w:val="00AA2513"/>
    <w:rsid w:val="00AB0384"/>
    <w:rsid w:val="00AD12A4"/>
    <w:rsid w:val="00AD20E4"/>
    <w:rsid w:val="00B06B81"/>
    <w:rsid w:val="00B07D88"/>
    <w:rsid w:val="00B13A1C"/>
    <w:rsid w:val="00B23885"/>
    <w:rsid w:val="00B271DD"/>
    <w:rsid w:val="00B465D0"/>
    <w:rsid w:val="00B570C8"/>
    <w:rsid w:val="00B63AF9"/>
    <w:rsid w:val="00B8081A"/>
    <w:rsid w:val="00B874DD"/>
    <w:rsid w:val="00BA1A57"/>
    <w:rsid w:val="00BD2513"/>
    <w:rsid w:val="00BE1F69"/>
    <w:rsid w:val="00BF09D6"/>
    <w:rsid w:val="00BF3AB1"/>
    <w:rsid w:val="00C07FB6"/>
    <w:rsid w:val="00C14788"/>
    <w:rsid w:val="00C17449"/>
    <w:rsid w:val="00C35C84"/>
    <w:rsid w:val="00C7314E"/>
    <w:rsid w:val="00C81A29"/>
    <w:rsid w:val="00C96E38"/>
    <w:rsid w:val="00CB77A6"/>
    <w:rsid w:val="00CD7336"/>
    <w:rsid w:val="00CE0C09"/>
    <w:rsid w:val="00CE0EC8"/>
    <w:rsid w:val="00CF2016"/>
    <w:rsid w:val="00D173E1"/>
    <w:rsid w:val="00D37CAA"/>
    <w:rsid w:val="00D4092D"/>
    <w:rsid w:val="00D41CCC"/>
    <w:rsid w:val="00D4793A"/>
    <w:rsid w:val="00D52968"/>
    <w:rsid w:val="00D57A60"/>
    <w:rsid w:val="00D60E12"/>
    <w:rsid w:val="00D62EA1"/>
    <w:rsid w:val="00D65990"/>
    <w:rsid w:val="00D82D8F"/>
    <w:rsid w:val="00D92679"/>
    <w:rsid w:val="00D92861"/>
    <w:rsid w:val="00DA1DC1"/>
    <w:rsid w:val="00DE2543"/>
    <w:rsid w:val="00DE255A"/>
    <w:rsid w:val="00DF1D09"/>
    <w:rsid w:val="00DF7FFB"/>
    <w:rsid w:val="00E13745"/>
    <w:rsid w:val="00E3733A"/>
    <w:rsid w:val="00E4730B"/>
    <w:rsid w:val="00E54F75"/>
    <w:rsid w:val="00E66BED"/>
    <w:rsid w:val="00E6718F"/>
    <w:rsid w:val="00E86AD3"/>
    <w:rsid w:val="00E92315"/>
    <w:rsid w:val="00EA65A1"/>
    <w:rsid w:val="00EA66BF"/>
    <w:rsid w:val="00EB0A5A"/>
    <w:rsid w:val="00EB3433"/>
    <w:rsid w:val="00EE3750"/>
    <w:rsid w:val="00EE7D7E"/>
    <w:rsid w:val="00F0733F"/>
    <w:rsid w:val="00F07804"/>
    <w:rsid w:val="00F13E48"/>
    <w:rsid w:val="00F228FA"/>
    <w:rsid w:val="00F33681"/>
    <w:rsid w:val="00F4542E"/>
    <w:rsid w:val="00F574E6"/>
    <w:rsid w:val="00F63077"/>
    <w:rsid w:val="00F926E8"/>
    <w:rsid w:val="00FD1319"/>
    <w:rsid w:val="00FD183C"/>
    <w:rsid w:val="00FD3C8D"/>
    <w:rsid w:val="00FE5706"/>
    <w:rsid w:val="00FE6D79"/>
    <w:rsid w:val="00FE7F06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F862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BE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EE2A-244C-46DB-83A2-9B291361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25</Pages>
  <Words>7500</Words>
  <Characters>42755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Поспелова Ирина Михайловна</cp:lastModifiedBy>
  <cp:revision>6</cp:revision>
  <cp:lastPrinted>2024-02-12T15:13:00Z</cp:lastPrinted>
  <dcterms:created xsi:type="dcterms:W3CDTF">2024-02-12T15:13:00Z</dcterms:created>
  <dcterms:modified xsi:type="dcterms:W3CDTF">2024-04-23T13:54:00Z</dcterms:modified>
</cp:coreProperties>
</file>