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269A7" w14:textId="77777777" w:rsidR="00EB0D74" w:rsidRDefault="00EB0D74">
      <w:pPr>
        <w:spacing w:before="78"/>
        <w:rPr>
          <w:sz w:val="24"/>
        </w:rPr>
      </w:pPr>
    </w:p>
    <w:p w14:paraId="695BFE16" w14:textId="77777777" w:rsidR="00EB0D74" w:rsidRDefault="00602E5E">
      <w:pPr>
        <w:pStyle w:val="a3"/>
        <w:spacing w:before="0"/>
        <w:ind w:right="849"/>
        <w:jc w:val="right"/>
      </w:pPr>
      <w:r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092F8AB5" w14:textId="77777777" w:rsidR="00EB0D74" w:rsidRDefault="00EB0D74">
      <w:pPr>
        <w:rPr>
          <w:b/>
          <w:sz w:val="16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15302"/>
      </w:tblGrid>
      <w:tr w:rsidR="00DA1458" w14:paraId="63D20B66" w14:textId="77777777" w:rsidTr="00DA1458">
        <w:trPr>
          <w:trHeight w:val="1163"/>
        </w:trPr>
        <w:tc>
          <w:tcPr>
            <w:tcW w:w="15302" w:type="dxa"/>
          </w:tcPr>
          <w:p w14:paraId="6380EB5C" w14:textId="77777777" w:rsidR="00DA1458" w:rsidRDefault="00DA1458">
            <w:pPr>
              <w:pStyle w:val="TableParagraph"/>
              <w:spacing w:before="167"/>
              <w:ind w:left="374" w:right="326" w:hanging="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Номера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тестовых заданий с выделенными правильными ответами</w:t>
            </w:r>
          </w:p>
        </w:tc>
      </w:tr>
      <w:tr w:rsidR="00DA1458" w14:paraId="4452DE00" w14:textId="77777777" w:rsidTr="00DA1458">
        <w:trPr>
          <w:trHeight w:val="614"/>
        </w:trPr>
        <w:tc>
          <w:tcPr>
            <w:tcW w:w="15302" w:type="dxa"/>
          </w:tcPr>
          <w:p w14:paraId="5670E6CB" w14:textId="77777777" w:rsidR="00DA1458" w:rsidRDefault="00DA1458">
            <w:pPr>
              <w:pStyle w:val="TableParagraph"/>
              <w:rPr>
                <w:sz w:val="24"/>
              </w:rPr>
            </w:pPr>
          </w:p>
        </w:tc>
      </w:tr>
      <w:tr w:rsidR="00DA1458" w14:paraId="29D46156" w14:textId="77777777" w:rsidTr="00DA1458">
        <w:trPr>
          <w:trHeight w:val="1163"/>
        </w:trPr>
        <w:tc>
          <w:tcPr>
            <w:tcW w:w="15302" w:type="dxa"/>
          </w:tcPr>
          <w:p w14:paraId="2B5FC90E" w14:textId="42AB2340" w:rsidR="00DA1458" w:rsidRPr="00F0485E" w:rsidRDefault="00DA1458" w:rsidP="00F04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F0485E">
              <w:rPr>
                <w:sz w:val="24"/>
              </w:rPr>
              <w:t xml:space="preserve"> </w:t>
            </w:r>
            <w:r w:rsidRPr="00F0485E">
              <w:rPr>
                <w:bCs/>
                <w:sz w:val="24"/>
              </w:rPr>
              <w:t xml:space="preserve">Величина, характеризующая степень </w:t>
            </w:r>
            <w:proofErr w:type="spellStart"/>
            <w:r w:rsidRPr="00F0485E">
              <w:rPr>
                <w:bCs/>
                <w:sz w:val="24"/>
              </w:rPr>
              <w:t>нагретости</w:t>
            </w:r>
            <w:proofErr w:type="spellEnd"/>
            <w:r w:rsidRPr="00F0485E">
              <w:rPr>
                <w:bCs/>
                <w:sz w:val="24"/>
              </w:rPr>
              <w:t xml:space="preserve"> тела:</w:t>
            </w:r>
          </w:p>
          <w:p w14:paraId="14B0E1C0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А) энергия</w:t>
            </w:r>
          </w:p>
          <w:p w14:paraId="60D1370C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Б) давление</w:t>
            </w:r>
          </w:p>
          <w:p w14:paraId="5539BF52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b/>
                <w:bCs/>
                <w:sz w:val="24"/>
              </w:rPr>
              <w:t>В) температура</w:t>
            </w:r>
          </w:p>
          <w:p w14:paraId="236D7F36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</w:p>
          <w:p w14:paraId="3AB60CF7" w14:textId="74252977" w:rsidR="00DA1458" w:rsidRPr="00F0485E" w:rsidRDefault="00DA1458" w:rsidP="00F04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Pr="00F0485E">
              <w:rPr>
                <w:bCs/>
                <w:sz w:val="24"/>
              </w:rPr>
              <w:t>Единицы измерения коэффициента теплопроводности:</w:t>
            </w:r>
          </w:p>
          <w:p w14:paraId="751C2B1B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b/>
                <w:bCs/>
                <w:sz w:val="24"/>
              </w:rPr>
              <w:t>А) Вт/м*К</w:t>
            </w:r>
          </w:p>
          <w:p w14:paraId="54AEA0AB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Б) Вт/м</w:t>
            </w:r>
            <w:r w:rsidRPr="00F0485E">
              <w:rPr>
                <w:sz w:val="24"/>
                <w:vertAlign w:val="superscript"/>
              </w:rPr>
              <w:t>2</w:t>
            </w:r>
            <w:r w:rsidRPr="00F0485E">
              <w:rPr>
                <w:sz w:val="24"/>
              </w:rPr>
              <w:t>*К</w:t>
            </w:r>
          </w:p>
          <w:p w14:paraId="4A56B5AF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В) Вт/м</w:t>
            </w:r>
          </w:p>
          <w:p w14:paraId="7B84D42F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</w:p>
          <w:p w14:paraId="31CD1892" w14:textId="1C878160" w:rsidR="00DA1458" w:rsidRPr="00F0485E" w:rsidRDefault="00DA1458" w:rsidP="00F04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Pr="00F0485E">
              <w:rPr>
                <w:sz w:val="24"/>
              </w:rPr>
              <w:t>Изменение состояния термодинамической системы во времени называется</w:t>
            </w:r>
          </w:p>
          <w:p w14:paraId="24345881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А) излучением</w:t>
            </w:r>
          </w:p>
          <w:p w14:paraId="073420F0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Б) теплопроводностью</w:t>
            </w:r>
          </w:p>
          <w:p w14:paraId="75E04305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В) конвекцией</w:t>
            </w:r>
          </w:p>
          <w:p w14:paraId="3777FA9F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Г) термодинамическим процессом</w:t>
            </w:r>
          </w:p>
          <w:p w14:paraId="10D67D82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</w:p>
          <w:p w14:paraId="0F998C3E" w14:textId="2BEA31EF" w:rsidR="00DA1458" w:rsidRPr="00F0485E" w:rsidRDefault="00DA1458" w:rsidP="00F04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F0485E">
              <w:rPr>
                <w:sz w:val="24"/>
              </w:rPr>
              <w:t xml:space="preserve"> </w:t>
            </w:r>
            <w:r w:rsidRPr="00F0485E">
              <w:rPr>
                <w:bCs/>
                <w:sz w:val="24"/>
              </w:rPr>
              <w:t>Назовите термические параметры состояния</w:t>
            </w:r>
          </w:p>
          <w:p w14:paraId="10A5D9DA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А) масса, плотность, удельный вес</w:t>
            </w:r>
          </w:p>
          <w:p w14:paraId="45A343EE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Б) давление, удельный объем, температура</w:t>
            </w:r>
          </w:p>
          <w:p w14:paraId="2371E318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В) работа, теплоемкость, теплота</w:t>
            </w:r>
          </w:p>
          <w:p w14:paraId="6321DD31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Г) молекулярная масса, объем, газовая постоянная</w:t>
            </w:r>
          </w:p>
          <w:p w14:paraId="252F99F6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</w:p>
          <w:p w14:paraId="2E324131" w14:textId="228E23EB" w:rsidR="00DA1458" w:rsidRPr="00F0485E" w:rsidRDefault="00DA1458" w:rsidP="00F04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Pr="00F0485E">
              <w:rPr>
                <w:sz w:val="24"/>
              </w:rPr>
              <w:t xml:space="preserve"> Термодинамическая система, не обменивающаяся теплотой с окружающей средой, называется:</w:t>
            </w:r>
          </w:p>
          <w:p w14:paraId="58FBD1EF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А) открытой</w:t>
            </w:r>
          </w:p>
          <w:p w14:paraId="4FB1B58F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Б) закрытой</w:t>
            </w:r>
          </w:p>
          <w:p w14:paraId="6F8F12D3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В) изолированной</w:t>
            </w:r>
          </w:p>
          <w:p w14:paraId="5ED22DB9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 xml:space="preserve">Г) адиабатной                     </w:t>
            </w:r>
          </w:p>
          <w:p w14:paraId="403102D3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</w:p>
          <w:p w14:paraId="334632B8" w14:textId="0C85965C" w:rsidR="00DA1458" w:rsidRPr="00F0485E" w:rsidRDefault="00DA1458" w:rsidP="00F04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 w:rsidRPr="00F0485E">
              <w:rPr>
                <w:sz w:val="24"/>
              </w:rPr>
              <w:t>Термодинамический процесс, протекающий как в прямом, так и в обратном направлении называется:</w:t>
            </w:r>
          </w:p>
          <w:p w14:paraId="27147D0F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 xml:space="preserve">А) равновесным                </w:t>
            </w:r>
          </w:p>
          <w:p w14:paraId="580E7579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Б) обратимым</w:t>
            </w:r>
          </w:p>
          <w:p w14:paraId="3DBD98AB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В) неравновесным</w:t>
            </w:r>
          </w:p>
          <w:p w14:paraId="2D96BFAC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Г) необратимым</w:t>
            </w:r>
          </w:p>
          <w:p w14:paraId="0B440460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</w:p>
          <w:p w14:paraId="4B689703" w14:textId="4169B4A2" w:rsidR="00DA1458" w:rsidRPr="00F0485E" w:rsidRDefault="00DA1458" w:rsidP="00F04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r w:rsidRPr="00F0485E">
              <w:rPr>
                <w:sz w:val="24"/>
              </w:rPr>
              <w:t xml:space="preserve"> Температура, при которой перегретый пар превращается в сухой насыщенный пар, называется:</w:t>
            </w:r>
          </w:p>
          <w:p w14:paraId="06763A84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А) температурой испарения</w:t>
            </w:r>
          </w:p>
          <w:p w14:paraId="00AF8710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Б) температурой конденсации</w:t>
            </w:r>
          </w:p>
          <w:p w14:paraId="68DD31A0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В) температурой точки росы</w:t>
            </w:r>
          </w:p>
          <w:p w14:paraId="08C5A58A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Г) температурой атмосферного воздуха</w:t>
            </w:r>
          </w:p>
          <w:p w14:paraId="216C58FB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</w:p>
          <w:p w14:paraId="549E515A" w14:textId="6F1A002E" w:rsidR="00DA1458" w:rsidRPr="00F0485E" w:rsidRDefault="00DA1458" w:rsidP="00F0485E">
            <w:pPr>
              <w:pStyle w:val="TableParagraph"/>
              <w:rPr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8 </w:t>
            </w:r>
            <w:r w:rsidRPr="00F0485E">
              <w:rPr>
                <w:bCs/>
                <w:sz w:val="24"/>
              </w:rPr>
              <w:t xml:space="preserve"> Количество</w:t>
            </w:r>
            <w:proofErr w:type="gramEnd"/>
            <w:r w:rsidRPr="00F0485E">
              <w:rPr>
                <w:bCs/>
                <w:sz w:val="24"/>
              </w:rPr>
              <w:t xml:space="preserve"> теплоты, проходящее в единицу времени</w:t>
            </w:r>
            <w:r w:rsidRPr="00F0485E">
              <w:rPr>
                <w:sz w:val="24"/>
              </w:rPr>
              <w:t xml:space="preserve"> через произвольную поверхность, называется _____________________</w:t>
            </w:r>
            <w:r w:rsidRPr="00F0485E">
              <w:rPr>
                <w:b/>
                <w:sz w:val="24"/>
              </w:rPr>
              <w:t xml:space="preserve"> (тепловым потоком, тепловой поток)</w:t>
            </w:r>
          </w:p>
          <w:p w14:paraId="13AB331B" w14:textId="77777777" w:rsidR="00DA1458" w:rsidRDefault="00DA1458">
            <w:pPr>
              <w:pStyle w:val="TableParagraph"/>
              <w:rPr>
                <w:sz w:val="24"/>
              </w:rPr>
            </w:pPr>
          </w:p>
        </w:tc>
      </w:tr>
      <w:tr w:rsidR="00DA1458" w14:paraId="79399D6C" w14:textId="77777777" w:rsidTr="00DA1458">
        <w:trPr>
          <w:trHeight w:val="373"/>
        </w:trPr>
        <w:tc>
          <w:tcPr>
            <w:tcW w:w="15302" w:type="dxa"/>
          </w:tcPr>
          <w:p w14:paraId="78A551A2" w14:textId="77777777" w:rsidR="00DA1458" w:rsidRDefault="00DA1458">
            <w:pPr>
              <w:pStyle w:val="TableParagraph"/>
              <w:rPr>
                <w:sz w:val="24"/>
              </w:rPr>
            </w:pPr>
          </w:p>
        </w:tc>
      </w:tr>
      <w:tr w:rsidR="00DA1458" w14:paraId="2EAC275D" w14:textId="77777777" w:rsidTr="00DA1458">
        <w:trPr>
          <w:trHeight w:val="376"/>
        </w:trPr>
        <w:tc>
          <w:tcPr>
            <w:tcW w:w="15302" w:type="dxa"/>
          </w:tcPr>
          <w:p w14:paraId="6ECEB20C" w14:textId="77777777" w:rsidR="00DA1458" w:rsidRDefault="00DA1458">
            <w:pPr>
              <w:pStyle w:val="TableParagraph"/>
              <w:rPr>
                <w:sz w:val="24"/>
              </w:rPr>
            </w:pPr>
          </w:p>
          <w:p w14:paraId="287D7DE8" w14:textId="4E64881A" w:rsidR="00DA1458" w:rsidRPr="00EC3E87" w:rsidRDefault="00DA1458" w:rsidP="00EC3E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 w:rsidRPr="00EC3E87">
              <w:rPr>
                <w:sz w:val="24"/>
              </w:rPr>
              <w:tab/>
              <w:t xml:space="preserve"> Гражданский кодекс Российской Федерации</w:t>
            </w:r>
          </w:p>
          <w:p w14:paraId="7153EA1F" w14:textId="77777777" w:rsidR="00DA1458" w:rsidRPr="00EC3E87" w:rsidRDefault="00DA1458" w:rsidP="00EC3E87">
            <w:pPr>
              <w:pStyle w:val="TableParagraph"/>
              <w:rPr>
                <w:sz w:val="24"/>
              </w:rPr>
            </w:pPr>
            <w:r w:rsidRPr="00EC3E87">
              <w:rPr>
                <w:sz w:val="24"/>
              </w:rPr>
              <w:t>А) Определяет размеры административных штрафов за нарушение экологического законодательства</w:t>
            </w:r>
          </w:p>
          <w:p w14:paraId="3B4993FC" w14:textId="77777777" w:rsidR="00DA1458" w:rsidRPr="00EC3E87" w:rsidRDefault="00DA1458" w:rsidP="00EC3E87">
            <w:pPr>
              <w:pStyle w:val="TableParagraph"/>
              <w:rPr>
                <w:b/>
                <w:sz w:val="24"/>
              </w:rPr>
            </w:pPr>
            <w:r w:rsidRPr="00EC3E87">
              <w:rPr>
                <w:b/>
                <w:sz w:val="24"/>
              </w:rPr>
              <w:t>Б) Устанавливает гражданско-правовую ответственность за нарушение законодательства по экологии, порядок возмещения вреда, причиненного окружающей среде</w:t>
            </w:r>
          </w:p>
          <w:p w14:paraId="10BEF39B" w14:textId="77777777" w:rsidR="00DA1458" w:rsidRPr="00EC3E87" w:rsidRDefault="00DA1458" w:rsidP="00EC3E87">
            <w:pPr>
              <w:pStyle w:val="TableParagraph"/>
              <w:rPr>
                <w:sz w:val="24"/>
              </w:rPr>
            </w:pPr>
            <w:r w:rsidRPr="00EC3E87">
              <w:rPr>
                <w:sz w:val="24"/>
              </w:rPr>
              <w:t>В) Устанавливает уголовную ответственность за тяжкие преступления в сфере экологии</w:t>
            </w:r>
          </w:p>
          <w:p w14:paraId="0894389C" w14:textId="4CFAA794" w:rsidR="00DA1458" w:rsidRDefault="00DA1458" w:rsidP="00EC3E87">
            <w:pPr>
              <w:pStyle w:val="TableParagraph"/>
              <w:rPr>
                <w:sz w:val="24"/>
              </w:rPr>
            </w:pPr>
          </w:p>
          <w:p w14:paraId="46FBBFF1" w14:textId="77777777" w:rsidR="00DA1458" w:rsidRPr="00EC3E87" w:rsidRDefault="00DA1458" w:rsidP="00EC3E87">
            <w:pPr>
              <w:pStyle w:val="TableParagraph"/>
              <w:rPr>
                <w:sz w:val="24"/>
              </w:rPr>
            </w:pPr>
          </w:p>
          <w:p w14:paraId="394C6E19" w14:textId="5B36708E" w:rsidR="00DA1458" w:rsidRPr="00EC3E87" w:rsidRDefault="00DA1458" w:rsidP="00EC3E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EC3E87">
              <w:rPr>
                <w:sz w:val="24"/>
              </w:rPr>
              <w:t xml:space="preserve"> Кодекс об административных правонарушениях РФ</w:t>
            </w:r>
          </w:p>
          <w:p w14:paraId="44287C1D" w14:textId="77777777" w:rsidR="00DA1458" w:rsidRPr="00EC3E87" w:rsidRDefault="00DA1458" w:rsidP="00EC3E87">
            <w:pPr>
              <w:pStyle w:val="TableParagraph"/>
              <w:rPr>
                <w:sz w:val="24"/>
              </w:rPr>
            </w:pPr>
            <w:r w:rsidRPr="00EC3E87">
              <w:rPr>
                <w:sz w:val="24"/>
              </w:rPr>
              <w:t>А) Устанавливает гражданско-правовую ответственность за нарушение законодательства по экологии, порядок возмещения вреда, причиненного окружающей среде</w:t>
            </w:r>
          </w:p>
          <w:p w14:paraId="602E45DE" w14:textId="77777777" w:rsidR="00DA1458" w:rsidRPr="00EC3E87" w:rsidRDefault="00DA1458" w:rsidP="00EC3E87">
            <w:pPr>
              <w:pStyle w:val="TableParagraph"/>
              <w:rPr>
                <w:b/>
                <w:sz w:val="24"/>
              </w:rPr>
            </w:pPr>
            <w:r w:rsidRPr="00EC3E87">
              <w:rPr>
                <w:b/>
                <w:sz w:val="24"/>
              </w:rPr>
              <w:t>Б) Определяет размеры административных штрафов за нарушение экологического законодательства</w:t>
            </w:r>
          </w:p>
          <w:p w14:paraId="6A3B2D9D" w14:textId="77777777" w:rsidR="00DA1458" w:rsidRPr="00EC3E87" w:rsidRDefault="00DA1458" w:rsidP="00EC3E87">
            <w:pPr>
              <w:pStyle w:val="TableParagraph"/>
              <w:rPr>
                <w:sz w:val="24"/>
              </w:rPr>
            </w:pPr>
            <w:r w:rsidRPr="00EC3E87">
              <w:rPr>
                <w:sz w:val="24"/>
              </w:rPr>
              <w:t>В) Устанавливает уголовную ответственность за тяжкие преступления в сфере экологии</w:t>
            </w:r>
          </w:p>
          <w:p w14:paraId="7B51C350" w14:textId="77777777" w:rsidR="00DA1458" w:rsidRPr="00EC3E87" w:rsidRDefault="00DA1458" w:rsidP="00EC3E87">
            <w:pPr>
              <w:pStyle w:val="TableParagraph"/>
              <w:rPr>
                <w:sz w:val="24"/>
              </w:rPr>
            </w:pPr>
          </w:p>
          <w:p w14:paraId="0ABEC7C1" w14:textId="72D64BA3" w:rsidR="00DA1458" w:rsidRPr="00EC3E87" w:rsidRDefault="00DA1458" w:rsidP="00EC3E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EC3E87">
              <w:rPr>
                <w:sz w:val="24"/>
              </w:rPr>
              <w:t xml:space="preserve"> Химическое загрязнение окружающей среды это</w:t>
            </w:r>
          </w:p>
          <w:p w14:paraId="5401FBF9" w14:textId="77777777" w:rsidR="00DA1458" w:rsidRPr="00EC3E87" w:rsidRDefault="00DA1458" w:rsidP="00EC3E87">
            <w:pPr>
              <w:pStyle w:val="TableParagraph"/>
              <w:rPr>
                <w:sz w:val="24"/>
              </w:rPr>
            </w:pPr>
            <w:r w:rsidRPr="00EC3E87">
              <w:rPr>
                <w:sz w:val="24"/>
              </w:rPr>
              <w:t>А) Привнесение в окружающую среду не свойственных ей животных, растений и микроорганизмов</w:t>
            </w:r>
          </w:p>
          <w:p w14:paraId="6B2C5685" w14:textId="77777777" w:rsidR="00DA1458" w:rsidRPr="00EC3E87" w:rsidRDefault="00DA1458" w:rsidP="00EC3E87">
            <w:pPr>
              <w:pStyle w:val="TableParagraph"/>
              <w:rPr>
                <w:sz w:val="24"/>
              </w:rPr>
            </w:pPr>
            <w:r w:rsidRPr="00EC3E87">
              <w:rPr>
                <w:sz w:val="24"/>
              </w:rPr>
              <w:t>Б) Загрязнение различными энергетическими полями</w:t>
            </w:r>
          </w:p>
          <w:p w14:paraId="1F002F12" w14:textId="77777777" w:rsidR="00DA1458" w:rsidRPr="00EC3E87" w:rsidRDefault="00DA1458" w:rsidP="00EC3E87">
            <w:pPr>
              <w:pStyle w:val="TableParagraph"/>
              <w:rPr>
                <w:b/>
                <w:sz w:val="24"/>
              </w:rPr>
            </w:pPr>
            <w:r w:rsidRPr="00EC3E87">
              <w:rPr>
                <w:b/>
                <w:sz w:val="24"/>
              </w:rPr>
              <w:t>В) Изменение естественных химических свойств среды в результате выбросов промышленными предприятиями, транспортом, сельским хозяйством различных загрязнителей</w:t>
            </w:r>
          </w:p>
          <w:p w14:paraId="651A77AA" w14:textId="77777777" w:rsidR="00DA1458" w:rsidRPr="00EC3E87" w:rsidRDefault="00DA1458" w:rsidP="00EC3E87">
            <w:pPr>
              <w:pStyle w:val="TableParagraph"/>
              <w:rPr>
                <w:sz w:val="24"/>
              </w:rPr>
            </w:pPr>
          </w:p>
          <w:p w14:paraId="436DA274" w14:textId="2B05EC9D" w:rsidR="00DA1458" w:rsidRPr="00EC3E87" w:rsidRDefault="00DA1458" w:rsidP="00EC3E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 w:rsidRPr="00EC3E87">
              <w:rPr>
                <w:sz w:val="24"/>
              </w:rPr>
              <w:t xml:space="preserve">Переносной </w:t>
            </w:r>
            <w:proofErr w:type="spellStart"/>
            <w:r w:rsidRPr="00EC3E87">
              <w:rPr>
                <w:sz w:val="24"/>
              </w:rPr>
              <w:t>мультигазовый</w:t>
            </w:r>
            <w:proofErr w:type="spellEnd"/>
            <w:r w:rsidRPr="00EC3E87">
              <w:rPr>
                <w:sz w:val="24"/>
              </w:rPr>
              <w:t xml:space="preserve"> газосигнализатор ГС «</w:t>
            </w:r>
            <w:proofErr w:type="gramStart"/>
            <w:r w:rsidRPr="00EC3E87">
              <w:rPr>
                <w:sz w:val="24"/>
              </w:rPr>
              <w:t>КОМЕТА-М</w:t>
            </w:r>
            <w:proofErr w:type="gramEnd"/>
            <w:r w:rsidRPr="00EC3E87">
              <w:rPr>
                <w:sz w:val="24"/>
              </w:rPr>
              <w:t xml:space="preserve">» серии ИГС-98 предназначен для </w:t>
            </w:r>
          </w:p>
          <w:p w14:paraId="5FFE12FB" w14:textId="77777777" w:rsidR="00DA1458" w:rsidRPr="00EC3E87" w:rsidRDefault="00DA1458" w:rsidP="00EC3E87">
            <w:pPr>
              <w:pStyle w:val="TableParagraph"/>
              <w:rPr>
                <w:b/>
                <w:bCs/>
                <w:sz w:val="24"/>
              </w:rPr>
            </w:pPr>
            <w:r w:rsidRPr="00EC3E87">
              <w:rPr>
                <w:b/>
                <w:bCs/>
                <w:sz w:val="24"/>
              </w:rPr>
              <w:t>А) Мониторинга атмосферного воздуха и воздуха рабочей зоны посредством измерения и цифровой индикации содержания концентрации кислорода и газообразных загрязняющих веществ с выдачей светового и звукового сигналов при достижении порогового уровня концентрации</w:t>
            </w:r>
          </w:p>
          <w:p w14:paraId="312B1508" w14:textId="77777777" w:rsidR="00DA1458" w:rsidRPr="00EC3E87" w:rsidRDefault="00DA1458" w:rsidP="00EC3E87">
            <w:pPr>
              <w:pStyle w:val="TableParagraph"/>
              <w:rPr>
                <w:sz w:val="24"/>
              </w:rPr>
            </w:pPr>
            <w:r w:rsidRPr="00EC3E87">
              <w:rPr>
                <w:sz w:val="24"/>
              </w:rPr>
              <w:t>Б) Непрерывного измерения мгновенных значений массовой концентрации аэрозольных частиц различного происхождения и химического состава в атмосферном воздухе и в воздухе рабочей зоны, а также сигнализации при превышении заданных порогов</w:t>
            </w:r>
          </w:p>
          <w:p w14:paraId="5CD29252" w14:textId="77777777" w:rsidR="00DA1458" w:rsidRPr="00EC3E87" w:rsidRDefault="00DA1458" w:rsidP="00EC3E87">
            <w:pPr>
              <w:pStyle w:val="TableParagraph"/>
              <w:rPr>
                <w:sz w:val="24"/>
              </w:rPr>
            </w:pPr>
            <w:r w:rsidRPr="00EC3E87">
              <w:rPr>
                <w:sz w:val="24"/>
              </w:rPr>
              <w:t xml:space="preserve">В) Измерения уровня </w:t>
            </w:r>
            <w:proofErr w:type="spellStart"/>
            <w:r w:rsidRPr="00EC3E87">
              <w:rPr>
                <w:sz w:val="24"/>
              </w:rPr>
              <w:t>pH</w:t>
            </w:r>
            <w:proofErr w:type="spellEnd"/>
            <w:r w:rsidRPr="00EC3E87">
              <w:rPr>
                <w:sz w:val="24"/>
              </w:rPr>
              <w:t xml:space="preserve"> и температуры жидких сред</w:t>
            </w:r>
          </w:p>
          <w:p w14:paraId="15443965" w14:textId="77777777" w:rsidR="00DA1458" w:rsidRPr="00EC3E87" w:rsidRDefault="00DA1458" w:rsidP="00EC3E87">
            <w:pPr>
              <w:pStyle w:val="TableParagraph"/>
              <w:rPr>
                <w:sz w:val="24"/>
              </w:rPr>
            </w:pPr>
          </w:p>
          <w:p w14:paraId="755A96DA" w14:textId="0FE71E94" w:rsidR="00DA1458" w:rsidRPr="00EC3E87" w:rsidRDefault="00DA1458" w:rsidP="00EC3E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EC3E87">
              <w:rPr>
                <w:sz w:val="24"/>
              </w:rPr>
              <w:t xml:space="preserve"> Федеральный закон №7-ФЗ «Об охране окружающей среды»</w:t>
            </w:r>
          </w:p>
          <w:p w14:paraId="2F5A2E1F" w14:textId="77777777" w:rsidR="00DA1458" w:rsidRPr="00EC3E87" w:rsidRDefault="00DA1458" w:rsidP="00EC3E87">
            <w:pPr>
              <w:pStyle w:val="TableParagraph"/>
              <w:rPr>
                <w:b/>
                <w:sz w:val="24"/>
              </w:rPr>
            </w:pPr>
            <w:r w:rsidRPr="00EC3E87">
              <w:rPr>
                <w:b/>
                <w:sz w:val="24"/>
              </w:rPr>
              <w:t>А) Определяет основы государственной политики в области охраны окружающей среды для сохранения биологического разнообразия, природных ресурсов, обеспечения экологической безопасности</w:t>
            </w:r>
          </w:p>
          <w:p w14:paraId="31A817BB" w14:textId="77777777" w:rsidR="00DA1458" w:rsidRPr="00EC3E87" w:rsidRDefault="00DA1458" w:rsidP="00EC3E87">
            <w:pPr>
              <w:pStyle w:val="TableParagraph"/>
              <w:rPr>
                <w:sz w:val="24"/>
              </w:rPr>
            </w:pPr>
            <w:r w:rsidRPr="00EC3E87">
              <w:rPr>
                <w:sz w:val="24"/>
              </w:rPr>
              <w:t>Б) Определяет правовые основы радиационной безопасности для сохранения здоровья населения</w:t>
            </w:r>
          </w:p>
          <w:p w14:paraId="18A32AD1" w14:textId="77777777" w:rsidR="00DA1458" w:rsidRPr="00EC3E87" w:rsidRDefault="00DA1458" w:rsidP="00EC3E87">
            <w:pPr>
              <w:pStyle w:val="TableParagraph"/>
              <w:rPr>
                <w:sz w:val="24"/>
              </w:rPr>
            </w:pPr>
            <w:r w:rsidRPr="00EC3E87">
              <w:rPr>
                <w:sz w:val="24"/>
              </w:rPr>
              <w:t>В) Устанавливает правила безопасного обращения с пестицидами и агрохимикатами для охраны здоровья населения, природы</w:t>
            </w:r>
          </w:p>
          <w:p w14:paraId="46AE4B26" w14:textId="77777777" w:rsidR="00DA1458" w:rsidRPr="00EC3E87" w:rsidRDefault="00DA1458" w:rsidP="00EC3E87">
            <w:pPr>
              <w:pStyle w:val="TableParagraph"/>
              <w:rPr>
                <w:sz w:val="24"/>
              </w:rPr>
            </w:pPr>
            <w:r w:rsidRPr="00EC3E87">
              <w:rPr>
                <w:sz w:val="24"/>
              </w:rPr>
              <w:t>Г) Описывает основы обращения с отходами производства и потребления, их безопасного складирования, переработки без причинения значительного ущерба природе или здоровью граждан</w:t>
            </w:r>
          </w:p>
          <w:p w14:paraId="2785C5A0" w14:textId="77777777" w:rsidR="00DA1458" w:rsidRPr="00EC3E87" w:rsidRDefault="00DA1458" w:rsidP="00EC3E87">
            <w:pPr>
              <w:pStyle w:val="TableParagraph"/>
              <w:rPr>
                <w:sz w:val="24"/>
              </w:rPr>
            </w:pPr>
          </w:p>
          <w:p w14:paraId="51FB5647" w14:textId="3CF094B7" w:rsidR="00DA1458" w:rsidRPr="00EC3E87" w:rsidRDefault="00DA1458" w:rsidP="00EC3E87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14 </w:t>
            </w:r>
            <w:r w:rsidRPr="00EC3E87">
              <w:rPr>
                <w:sz w:val="24"/>
              </w:rPr>
              <w:t xml:space="preserve">Факторы, порожденные деятельностью человека, приводящая либо к прямому воздействию на живые организмы, либо к изменению среды их обитания (охота, промысел, уничтожение лесов, загрязнение, эрозия почв и др.), называют _____________________ </w:t>
            </w:r>
            <w:r w:rsidRPr="00EC3E87">
              <w:rPr>
                <w:b/>
                <w:sz w:val="24"/>
              </w:rPr>
              <w:t>(антропогенные, антропогенными)</w:t>
            </w:r>
          </w:p>
          <w:p w14:paraId="3229C2C0" w14:textId="77777777" w:rsidR="00DA1458" w:rsidRPr="00EC3E87" w:rsidRDefault="00DA1458" w:rsidP="00EC3E87">
            <w:pPr>
              <w:pStyle w:val="TableParagraph"/>
              <w:rPr>
                <w:b/>
                <w:sz w:val="24"/>
              </w:rPr>
            </w:pPr>
          </w:p>
          <w:p w14:paraId="07211B3E" w14:textId="311D977F" w:rsidR="00DA1458" w:rsidRPr="00EC3E87" w:rsidRDefault="00DA1458" w:rsidP="00EC3E87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15 </w:t>
            </w:r>
            <w:r w:rsidRPr="00EC3E87">
              <w:rPr>
                <w:sz w:val="24"/>
              </w:rPr>
              <w:t xml:space="preserve">Установление для окружающей среды показателей и пределов, в которых допускается изменение этих показателей (для воздуха, воды, почвы и т. д.), называется _______________________ </w:t>
            </w:r>
            <w:r w:rsidRPr="00EC3E87">
              <w:rPr>
                <w:b/>
                <w:bCs/>
                <w:sz w:val="24"/>
              </w:rPr>
              <w:t>(нормирование, нормированием)</w:t>
            </w:r>
          </w:p>
          <w:p w14:paraId="163948D7" w14:textId="12C36547" w:rsidR="00DA1458" w:rsidRDefault="00DA1458">
            <w:pPr>
              <w:pStyle w:val="TableParagraph"/>
              <w:rPr>
                <w:sz w:val="24"/>
              </w:rPr>
            </w:pPr>
          </w:p>
        </w:tc>
      </w:tr>
      <w:tr w:rsidR="00DA1458" w14:paraId="6FF91BFC" w14:textId="77777777" w:rsidTr="00DA1458">
        <w:trPr>
          <w:trHeight w:val="376"/>
        </w:trPr>
        <w:tc>
          <w:tcPr>
            <w:tcW w:w="15302" w:type="dxa"/>
          </w:tcPr>
          <w:p w14:paraId="719B5AD9" w14:textId="77777777" w:rsidR="00DA1458" w:rsidRDefault="00DA1458" w:rsidP="00EC3E87">
            <w:pPr>
              <w:pStyle w:val="TableParagraph"/>
              <w:rPr>
                <w:sz w:val="24"/>
              </w:rPr>
            </w:pPr>
          </w:p>
        </w:tc>
      </w:tr>
      <w:tr w:rsidR="00DA1458" w14:paraId="0AE6AA3A" w14:textId="77777777" w:rsidTr="00DA1458">
        <w:trPr>
          <w:trHeight w:val="376"/>
        </w:trPr>
        <w:tc>
          <w:tcPr>
            <w:tcW w:w="15302" w:type="dxa"/>
          </w:tcPr>
          <w:p w14:paraId="2A6BF6C5" w14:textId="77777777" w:rsidR="00DA1458" w:rsidRDefault="00DA1458" w:rsidP="00EC3E87">
            <w:pPr>
              <w:pStyle w:val="TableParagraph"/>
              <w:rPr>
                <w:sz w:val="24"/>
              </w:rPr>
            </w:pPr>
          </w:p>
        </w:tc>
      </w:tr>
      <w:tr w:rsidR="00DA1458" w14:paraId="2035CAE1" w14:textId="77777777" w:rsidTr="00DA1458">
        <w:trPr>
          <w:trHeight w:val="376"/>
        </w:trPr>
        <w:tc>
          <w:tcPr>
            <w:tcW w:w="15302" w:type="dxa"/>
          </w:tcPr>
          <w:p w14:paraId="0395ADB6" w14:textId="77777777" w:rsidR="00DA1458" w:rsidRDefault="00DA1458" w:rsidP="00EC3E87">
            <w:pPr>
              <w:pStyle w:val="TableParagraph"/>
              <w:rPr>
                <w:sz w:val="24"/>
              </w:rPr>
            </w:pPr>
          </w:p>
        </w:tc>
      </w:tr>
      <w:tr w:rsidR="00DA1458" w14:paraId="445ED0EE" w14:textId="77777777" w:rsidTr="00DA1458">
        <w:trPr>
          <w:trHeight w:val="376"/>
        </w:trPr>
        <w:tc>
          <w:tcPr>
            <w:tcW w:w="15302" w:type="dxa"/>
          </w:tcPr>
          <w:p w14:paraId="0BC829CD" w14:textId="4395CC79" w:rsidR="00DA1458" w:rsidRPr="00F0485E" w:rsidRDefault="00DA1458" w:rsidP="00F0485E">
            <w:pPr>
              <w:pStyle w:val="TableParagraph"/>
              <w:rPr>
                <w:sz w:val="24"/>
              </w:rPr>
            </w:pPr>
            <w:proofErr w:type="gramStart"/>
            <w:r w:rsidRPr="00F0485E">
              <w:rPr>
                <w:sz w:val="24"/>
              </w:rPr>
              <w:t>1</w:t>
            </w:r>
            <w:r>
              <w:rPr>
                <w:sz w:val="24"/>
              </w:rPr>
              <w:t xml:space="preserve">6 </w:t>
            </w:r>
            <w:r w:rsidRPr="00F0485E">
              <w:rPr>
                <w:sz w:val="24"/>
              </w:rPr>
              <w:t xml:space="preserve"> Поршневые</w:t>
            </w:r>
            <w:proofErr w:type="gramEnd"/>
            <w:r w:rsidRPr="00F0485E">
              <w:rPr>
                <w:sz w:val="24"/>
              </w:rPr>
              <w:t xml:space="preserve"> компрессоры классифицируют в зависимости от:</w:t>
            </w:r>
          </w:p>
          <w:p w14:paraId="18F84AF5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А) способа действия;</w:t>
            </w:r>
          </w:p>
          <w:p w14:paraId="0860564D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Б) размеров каналов и воздуховодов;</w:t>
            </w:r>
          </w:p>
          <w:p w14:paraId="72DB6B69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В) расположения цилиндров;</w:t>
            </w:r>
          </w:p>
          <w:p w14:paraId="66B4981F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Г) числа ступеней сжатия;</w:t>
            </w:r>
          </w:p>
          <w:p w14:paraId="393CDC91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Д) способов обработки воздуха;</w:t>
            </w:r>
          </w:p>
          <w:p w14:paraId="6EE67174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Е) способов охлаждения;</w:t>
            </w:r>
          </w:p>
          <w:p w14:paraId="199B539F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Ж) назначения.</w:t>
            </w:r>
          </w:p>
          <w:p w14:paraId="76E3C490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</w:p>
          <w:p w14:paraId="1AF8C54C" w14:textId="4817B4B9" w:rsidR="00DA1458" w:rsidRPr="00F0485E" w:rsidRDefault="00DA1458" w:rsidP="00F04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17 </w:t>
            </w:r>
            <w:proofErr w:type="gramStart"/>
            <w:r w:rsidRPr="00F0485E">
              <w:rPr>
                <w:sz w:val="24"/>
              </w:rPr>
              <w:t>В</w:t>
            </w:r>
            <w:proofErr w:type="gramEnd"/>
            <w:r w:rsidRPr="00F0485E">
              <w:rPr>
                <w:sz w:val="24"/>
              </w:rPr>
              <w:t xml:space="preserve"> зависимости от способа действия поршневые компрессоры бывают следующих видов действия:</w:t>
            </w:r>
          </w:p>
          <w:p w14:paraId="54B5A72F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А) простого;</w:t>
            </w:r>
          </w:p>
          <w:p w14:paraId="57DBA737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Б) сложного;</w:t>
            </w:r>
          </w:p>
          <w:p w14:paraId="20AACD76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В) двойного.</w:t>
            </w:r>
          </w:p>
          <w:p w14:paraId="5398F199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</w:p>
          <w:p w14:paraId="2D794A3B" w14:textId="6D938551" w:rsidR="00DA1458" w:rsidRPr="00F0485E" w:rsidRDefault="00DA1458" w:rsidP="00F04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  <w:r w:rsidRPr="00F0485E">
              <w:rPr>
                <w:sz w:val="24"/>
              </w:rPr>
              <w:t xml:space="preserve"> По расположению цилиндров поршневые компрессоры подразделяются на:</w:t>
            </w:r>
          </w:p>
          <w:p w14:paraId="2121967F" w14:textId="77777777" w:rsidR="00DA1458" w:rsidRPr="00F0485E" w:rsidRDefault="00DA1458" w:rsidP="00F0485E">
            <w:pPr>
              <w:pStyle w:val="TableParagraph"/>
              <w:rPr>
                <w:iCs/>
                <w:sz w:val="24"/>
              </w:rPr>
            </w:pPr>
            <w:r w:rsidRPr="00F0485E">
              <w:rPr>
                <w:iCs/>
                <w:sz w:val="24"/>
              </w:rPr>
              <w:t>А) с нижним расположением;</w:t>
            </w:r>
          </w:p>
          <w:p w14:paraId="2097508B" w14:textId="77777777" w:rsidR="00DA1458" w:rsidRPr="00F0485E" w:rsidRDefault="00DA1458" w:rsidP="00F0485E">
            <w:pPr>
              <w:pStyle w:val="TableParagraph"/>
              <w:rPr>
                <w:iCs/>
                <w:sz w:val="24"/>
              </w:rPr>
            </w:pPr>
            <w:r w:rsidRPr="00F0485E">
              <w:rPr>
                <w:iCs/>
                <w:sz w:val="24"/>
              </w:rPr>
              <w:t>Б) с верхним расположением;</w:t>
            </w:r>
          </w:p>
          <w:p w14:paraId="67F9A622" w14:textId="77777777" w:rsidR="00DA1458" w:rsidRPr="00F0485E" w:rsidRDefault="00DA1458" w:rsidP="00F0485E">
            <w:pPr>
              <w:pStyle w:val="TableParagraph"/>
              <w:rPr>
                <w:b/>
                <w:iCs/>
                <w:sz w:val="24"/>
              </w:rPr>
            </w:pPr>
            <w:r w:rsidRPr="00F0485E">
              <w:rPr>
                <w:b/>
                <w:iCs/>
                <w:sz w:val="24"/>
              </w:rPr>
              <w:t>В) горизонтальные;</w:t>
            </w:r>
          </w:p>
          <w:p w14:paraId="6F6744AF" w14:textId="77777777" w:rsidR="00DA1458" w:rsidRPr="00F0485E" w:rsidRDefault="00DA1458" w:rsidP="00F0485E">
            <w:pPr>
              <w:pStyle w:val="TableParagraph"/>
              <w:rPr>
                <w:b/>
                <w:iCs/>
                <w:sz w:val="24"/>
              </w:rPr>
            </w:pPr>
            <w:r w:rsidRPr="00F0485E">
              <w:rPr>
                <w:b/>
                <w:iCs/>
                <w:sz w:val="24"/>
              </w:rPr>
              <w:t>Г) вертикальные;</w:t>
            </w:r>
          </w:p>
          <w:p w14:paraId="67C2E1B6" w14:textId="77777777" w:rsidR="00DA1458" w:rsidRPr="00F0485E" w:rsidRDefault="00DA1458" w:rsidP="00F0485E">
            <w:pPr>
              <w:pStyle w:val="TableParagraph"/>
              <w:rPr>
                <w:b/>
                <w:iCs/>
                <w:sz w:val="24"/>
              </w:rPr>
            </w:pPr>
            <w:r w:rsidRPr="00F0485E">
              <w:rPr>
                <w:b/>
                <w:iCs/>
                <w:sz w:val="24"/>
              </w:rPr>
              <w:t>Д) с наклонными цилиндрами.</w:t>
            </w:r>
          </w:p>
          <w:p w14:paraId="3A59F1F0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</w:p>
          <w:p w14:paraId="27A35077" w14:textId="74EEE32D" w:rsidR="00DA1458" w:rsidRPr="00F0485E" w:rsidRDefault="00DA1458" w:rsidP="00F04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F0485E">
              <w:rPr>
                <w:sz w:val="24"/>
              </w:rPr>
              <w:tab/>
              <w:t xml:space="preserve"> Основные элементы компрессорной установки - это:</w:t>
            </w:r>
          </w:p>
          <w:p w14:paraId="3F52BBA0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 xml:space="preserve">А) </w:t>
            </w:r>
            <w:proofErr w:type="spellStart"/>
            <w:r w:rsidRPr="00F0485E">
              <w:rPr>
                <w:b/>
                <w:sz w:val="24"/>
              </w:rPr>
              <w:t>газосборник</w:t>
            </w:r>
            <w:proofErr w:type="spellEnd"/>
            <w:r w:rsidRPr="00F0485E">
              <w:rPr>
                <w:b/>
                <w:sz w:val="24"/>
              </w:rPr>
              <w:t>, чаще всего цилиндрический, оборудованный предохранительным клапаном, спускным краном и манометром;</w:t>
            </w:r>
          </w:p>
          <w:p w14:paraId="63F4AD28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 xml:space="preserve">Б) обратный клапан (между компрессором и </w:t>
            </w:r>
            <w:proofErr w:type="spellStart"/>
            <w:r w:rsidRPr="00F0485E">
              <w:rPr>
                <w:b/>
                <w:sz w:val="24"/>
              </w:rPr>
              <w:t>газосборником</w:t>
            </w:r>
            <w:proofErr w:type="spellEnd"/>
            <w:r w:rsidRPr="00F0485E">
              <w:rPr>
                <w:b/>
                <w:sz w:val="24"/>
              </w:rPr>
              <w:t>);</w:t>
            </w:r>
          </w:p>
          <w:p w14:paraId="3CA3D509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В) каналы, воздуховоды, шахты и других элементы систем вентиляции;</w:t>
            </w:r>
          </w:p>
          <w:p w14:paraId="74309D9F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Г) всасывающая труба;</w:t>
            </w:r>
          </w:p>
          <w:p w14:paraId="081BD76C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Д) электродвигатель;</w:t>
            </w:r>
          </w:p>
          <w:p w14:paraId="2F240B0C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Е) фильтр (обычно масляного типа) для очистки всасываемого снаружи воздуха.</w:t>
            </w:r>
          </w:p>
          <w:p w14:paraId="14C8A9C6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</w:p>
          <w:p w14:paraId="7125BF4F" w14:textId="7BD46792" w:rsidR="00DA1458" w:rsidRPr="00F0485E" w:rsidRDefault="00DA1458" w:rsidP="00F04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F0485E">
              <w:rPr>
                <w:sz w:val="24"/>
              </w:rPr>
              <w:t xml:space="preserve"> Установки поршневых компрессоров отличаются многообразием схем выполнения и компоновки. В значительной степени это обусловлено большими интервалами значений параметров:</w:t>
            </w:r>
          </w:p>
          <w:p w14:paraId="5029243F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А) температуры воздуха, которая колеблется в пределах от 10-12 °</w:t>
            </w:r>
            <w:r w:rsidRPr="00F0485E">
              <w:rPr>
                <w:sz w:val="24"/>
                <w:lang w:val="en-US"/>
              </w:rPr>
              <w:t>C</w:t>
            </w:r>
            <w:r w:rsidRPr="00F0485E">
              <w:rPr>
                <w:sz w:val="24"/>
              </w:rPr>
              <w:t xml:space="preserve"> до 70-90 °C;</w:t>
            </w:r>
          </w:p>
          <w:p w14:paraId="55606A1D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Б) подачи, которая колеблется в пределах от 1-2 л/мин до 500 м</w:t>
            </w:r>
            <w:r w:rsidRPr="00F0485E">
              <w:rPr>
                <w:b/>
                <w:sz w:val="24"/>
                <w:vertAlign w:val="superscript"/>
              </w:rPr>
              <w:t>3</w:t>
            </w:r>
            <w:r w:rsidRPr="00F0485E">
              <w:rPr>
                <w:b/>
                <w:sz w:val="24"/>
              </w:rPr>
              <w:t>/мин;</w:t>
            </w:r>
          </w:p>
          <w:p w14:paraId="6ED3C395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В) давлений, изменяются в пределах от сотых долей МПа до 150 МПа;</w:t>
            </w:r>
          </w:p>
          <w:p w14:paraId="4D031E4B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Г) расхода мощности, которая зависит от подачи и давления и меняется от десятых долей киловатт до 7000 кВт и более.</w:t>
            </w:r>
          </w:p>
          <w:p w14:paraId="0BAE0422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</w:p>
          <w:p w14:paraId="2DE13A82" w14:textId="62722904" w:rsidR="00DA1458" w:rsidRPr="00F0485E" w:rsidRDefault="00DA1458" w:rsidP="00F04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 w:rsidRPr="00F0485E">
              <w:rPr>
                <w:sz w:val="24"/>
              </w:rPr>
              <w:t xml:space="preserve"> Турбокомпрессоры характеризуются следующим образом:</w:t>
            </w:r>
          </w:p>
          <w:p w14:paraId="348E62DF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А) центробежные компрессорные машины, работающие по такой же схеме, как центробежные насосы;</w:t>
            </w:r>
          </w:p>
          <w:p w14:paraId="5573D017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Б) принцип работы такой же, что и у поршневых машин, т. е. принцип вытеснения;</w:t>
            </w:r>
          </w:p>
          <w:p w14:paraId="5702DC58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В) применяются преимущественно при подаче относительно больших количеств газа или воздуха под небольшим давлением (0,15- 1,0 МПа);</w:t>
            </w:r>
          </w:p>
          <w:p w14:paraId="23CBFB94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Г) степень сжатия p</w:t>
            </w:r>
            <w:r w:rsidRPr="00F0485E">
              <w:rPr>
                <w:b/>
                <w:sz w:val="24"/>
                <w:vertAlign w:val="subscript"/>
              </w:rPr>
              <w:t>2</w:t>
            </w:r>
            <w:r w:rsidRPr="00F0485E">
              <w:rPr>
                <w:b/>
                <w:sz w:val="24"/>
              </w:rPr>
              <w:t>/p</w:t>
            </w:r>
            <w:r w:rsidRPr="00F0485E">
              <w:rPr>
                <w:b/>
                <w:sz w:val="24"/>
                <w:vertAlign w:val="subscript"/>
              </w:rPr>
              <w:t>1</w:t>
            </w:r>
            <w:r w:rsidRPr="00F0485E">
              <w:rPr>
                <w:b/>
                <w:sz w:val="24"/>
              </w:rPr>
              <w:t xml:space="preserve"> одной ступени не превышает значений 1,2-1,3 при обычно применяемых окружных скоростях.</w:t>
            </w:r>
          </w:p>
          <w:p w14:paraId="637F2DE9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</w:p>
          <w:p w14:paraId="211138FC" w14:textId="26D7A09B" w:rsidR="00DA1458" w:rsidRPr="00F0485E" w:rsidRDefault="00DA1458" w:rsidP="00F04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bookmarkStart w:id="0" w:name="_GoBack"/>
            <w:bookmarkEnd w:id="0"/>
            <w:r w:rsidRPr="00F0485E">
              <w:rPr>
                <w:sz w:val="24"/>
              </w:rPr>
              <w:t>Манометрическим называют напор, создаваемый насосом для преодоления:</w:t>
            </w:r>
          </w:p>
          <w:p w14:paraId="2CC3E042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А) геометрической высоты всасывания Z</w:t>
            </w:r>
            <w:r w:rsidRPr="00F0485E">
              <w:rPr>
                <w:b/>
                <w:sz w:val="24"/>
                <w:vertAlign w:val="subscript"/>
              </w:rPr>
              <w:t>1</w:t>
            </w:r>
            <w:r w:rsidRPr="00F0485E">
              <w:rPr>
                <w:b/>
                <w:sz w:val="24"/>
              </w:rPr>
              <w:t>,</w:t>
            </w:r>
          </w:p>
          <w:p w14:paraId="717F0D1B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>Б) геометрической высоты нагнетания Z</w:t>
            </w:r>
            <w:r w:rsidRPr="00F0485E">
              <w:rPr>
                <w:b/>
                <w:sz w:val="24"/>
                <w:vertAlign w:val="subscript"/>
              </w:rPr>
              <w:t>2</w:t>
            </w:r>
            <w:r w:rsidRPr="00F0485E">
              <w:rPr>
                <w:b/>
                <w:sz w:val="24"/>
              </w:rPr>
              <w:t>;</w:t>
            </w:r>
          </w:p>
          <w:p w14:paraId="3226A970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lastRenderedPageBreak/>
              <w:t>В) разности давлений на концах трубопровода р</w:t>
            </w:r>
            <w:r w:rsidRPr="00F0485E">
              <w:rPr>
                <w:b/>
                <w:sz w:val="24"/>
                <w:vertAlign w:val="subscript"/>
              </w:rPr>
              <w:t>2</w:t>
            </w:r>
            <w:r w:rsidRPr="00F0485E">
              <w:rPr>
                <w:b/>
                <w:sz w:val="24"/>
              </w:rPr>
              <w:t xml:space="preserve"> - p</w:t>
            </w:r>
            <w:r w:rsidRPr="00F0485E">
              <w:rPr>
                <w:b/>
                <w:sz w:val="24"/>
                <w:vertAlign w:val="subscript"/>
              </w:rPr>
              <w:t>1</w:t>
            </w:r>
            <w:r w:rsidRPr="00F0485E">
              <w:rPr>
                <w:b/>
                <w:sz w:val="24"/>
              </w:rPr>
              <w:t>, т.е. разности между внешним давлением над поверхностью жидкости в нагнетательном резервуаре р</w:t>
            </w:r>
            <w:r w:rsidRPr="00F0485E">
              <w:rPr>
                <w:b/>
                <w:sz w:val="24"/>
                <w:vertAlign w:val="subscript"/>
              </w:rPr>
              <w:t>2</w:t>
            </w:r>
            <w:r w:rsidRPr="00F0485E">
              <w:rPr>
                <w:b/>
                <w:sz w:val="24"/>
              </w:rPr>
              <w:t xml:space="preserve"> и внешним давлением на поверхности жидкости во всасывающем резервуаре р</w:t>
            </w:r>
            <w:r w:rsidRPr="00F0485E">
              <w:rPr>
                <w:b/>
                <w:sz w:val="24"/>
                <w:vertAlign w:val="subscript"/>
              </w:rPr>
              <w:t>1</w:t>
            </w:r>
            <w:r w:rsidRPr="00F0485E">
              <w:rPr>
                <w:b/>
                <w:sz w:val="24"/>
              </w:rPr>
              <w:t>;</w:t>
            </w:r>
          </w:p>
          <w:p w14:paraId="103F056F" w14:textId="77777777" w:rsidR="00DA1458" w:rsidRPr="00F0485E" w:rsidRDefault="00DA1458" w:rsidP="00F0485E">
            <w:pPr>
              <w:pStyle w:val="TableParagraph"/>
              <w:rPr>
                <w:sz w:val="24"/>
              </w:rPr>
            </w:pPr>
            <w:r w:rsidRPr="00F0485E">
              <w:rPr>
                <w:sz w:val="24"/>
              </w:rPr>
              <w:t>Г) подачи насоса Q, т.е. объемного количества жидкости;</w:t>
            </w:r>
          </w:p>
          <w:p w14:paraId="5CC01B56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 xml:space="preserve">Д) гидравлических сопротивлений трубопроводов насосной установки на всасывающей линии </w:t>
            </w:r>
            <w:proofErr w:type="spellStart"/>
            <w:r w:rsidRPr="00F0485E">
              <w:rPr>
                <w:b/>
                <w:sz w:val="24"/>
              </w:rPr>
              <w:t>h</w:t>
            </w:r>
            <w:r w:rsidRPr="00F0485E">
              <w:rPr>
                <w:b/>
                <w:sz w:val="24"/>
                <w:vertAlign w:val="subscript"/>
              </w:rPr>
              <w:t>’w</w:t>
            </w:r>
            <w:proofErr w:type="spellEnd"/>
            <w:r w:rsidRPr="00F0485E">
              <w:rPr>
                <w:b/>
                <w:sz w:val="24"/>
              </w:rPr>
              <w:t>;</w:t>
            </w:r>
          </w:p>
          <w:p w14:paraId="50E58BEE" w14:textId="77777777" w:rsidR="00DA1458" w:rsidRPr="00F0485E" w:rsidRDefault="00DA1458" w:rsidP="00F0485E">
            <w:pPr>
              <w:pStyle w:val="TableParagraph"/>
              <w:rPr>
                <w:b/>
                <w:sz w:val="24"/>
              </w:rPr>
            </w:pPr>
            <w:r w:rsidRPr="00F0485E">
              <w:rPr>
                <w:b/>
                <w:sz w:val="24"/>
              </w:rPr>
              <w:t xml:space="preserve">Е) гидравлических сопротивлений трубопроводов насосной установки на нагнетательной линии </w:t>
            </w:r>
            <w:proofErr w:type="spellStart"/>
            <w:r w:rsidRPr="00F0485E">
              <w:rPr>
                <w:b/>
                <w:sz w:val="24"/>
              </w:rPr>
              <w:t>h</w:t>
            </w:r>
            <w:r w:rsidRPr="00F0485E">
              <w:rPr>
                <w:b/>
                <w:sz w:val="24"/>
                <w:vertAlign w:val="subscript"/>
              </w:rPr>
              <w:t>’’w</w:t>
            </w:r>
            <w:proofErr w:type="spellEnd"/>
            <w:r w:rsidRPr="00F0485E">
              <w:rPr>
                <w:b/>
                <w:sz w:val="24"/>
              </w:rPr>
              <w:t>.</w:t>
            </w:r>
          </w:p>
          <w:p w14:paraId="5E6ADAF5" w14:textId="77777777" w:rsidR="00DA1458" w:rsidRDefault="00DA1458" w:rsidP="00EC3E87">
            <w:pPr>
              <w:pStyle w:val="TableParagraph"/>
              <w:rPr>
                <w:sz w:val="24"/>
              </w:rPr>
            </w:pPr>
          </w:p>
        </w:tc>
      </w:tr>
    </w:tbl>
    <w:p w14:paraId="1D6EEAA9" w14:textId="77777777" w:rsidR="00EB0D74" w:rsidRDefault="00EB0D74">
      <w:pPr>
        <w:pStyle w:val="TableParagraph"/>
        <w:rPr>
          <w:sz w:val="24"/>
        </w:rPr>
        <w:sectPr w:rsidR="00EB0D74">
          <w:pgSz w:w="16840" w:h="11910" w:orient="landscape"/>
          <w:pgMar w:top="1340" w:right="283" w:bottom="280" w:left="566" w:header="720" w:footer="720" w:gutter="0"/>
          <w:cols w:space="720"/>
        </w:sectPr>
      </w:pPr>
    </w:p>
    <w:p w14:paraId="5F002D9E" w14:textId="77777777" w:rsidR="00EB0D74" w:rsidRDefault="00EB0D74">
      <w:pPr>
        <w:pStyle w:val="TableParagraph"/>
        <w:rPr>
          <w:sz w:val="24"/>
        </w:rPr>
        <w:sectPr w:rsidR="00EB0D74">
          <w:pgSz w:w="16840" w:h="11910" w:orient="landscape"/>
          <w:pgMar w:top="1340" w:right="283" w:bottom="280" w:left="566" w:header="720" w:footer="720" w:gutter="0"/>
          <w:cols w:space="720"/>
        </w:sectPr>
      </w:pPr>
    </w:p>
    <w:p w14:paraId="24E2FA04" w14:textId="77777777" w:rsidR="00EB0D74" w:rsidRDefault="00EB0D74">
      <w:pPr>
        <w:spacing w:before="125" w:after="1"/>
        <w:rPr>
          <w:b/>
          <w:sz w:val="20"/>
        </w:rPr>
      </w:pPr>
    </w:p>
    <w:sectPr w:rsidR="00EB0D74">
      <w:pgSz w:w="16840" w:h="11910" w:orient="landscape"/>
      <w:pgMar w:top="134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22EF"/>
    <w:multiLevelType w:val="multilevel"/>
    <w:tmpl w:val="C95A1930"/>
    <w:lvl w:ilvl="0">
      <w:start w:val="1"/>
      <w:numFmt w:val="decimal"/>
      <w:lvlText w:val="%1"/>
      <w:lvlJc w:val="left"/>
      <w:pPr>
        <w:ind w:left="346" w:hanging="3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83" w:hanging="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04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6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8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69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1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2" w:hanging="301"/>
      </w:pPr>
      <w:rPr>
        <w:rFonts w:hint="default"/>
        <w:lang w:val="ru-RU" w:eastAsia="en-US" w:bidi="ar-SA"/>
      </w:rPr>
    </w:lvl>
  </w:abstractNum>
  <w:abstractNum w:abstractNumId="1" w15:restartNumberingAfterBreak="0">
    <w:nsid w:val="24D13230"/>
    <w:multiLevelType w:val="multilevel"/>
    <w:tmpl w:val="348E816A"/>
    <w:lvl w:ilvl="0">
      <w:start w:val="1"/>
      <w:numFmt w:val="decimal"/>
      <w:lvlText w:val="%1"/>
      <w:lvlJc w:val="left"/>
      <w:pPr>
        <w:ind w:left="346" w:hanging="3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83" w:hanging="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04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6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8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69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1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2" w:hanging="301"/>
      </w:pPr>
      <w:rPr>
        <w:rFonts w:hint="default"/>
        <w:lang w:val="ru-RU" w:eastAsia="en-US" w:bidi="ar-SA"/>
      </w:rPr>
    </w:lvl>
  </w:abstractNum>
  <w:abstractNum w:abstractNumId="2" w15:restartNumberingAfterBreak="0">
    <w:nsid w:val="2930613B"/>
    <w:multiLevelType w:val="multilevel"/>
    <w:tmpl w:val="D15673AE"/>
    <w:lvl w:ilvl="0">
      <w:start w:val="2"/>
      <w:numFmt w:val="decimal"/>
      <w:lvlText w:val="%1"/>
      <w:lvlJc w:val="left"/>
      <w:pPr>
        <w:ind w:left="346" w:hanging="3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83" w:hanging="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04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6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8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69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1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2" w:hanging="301"/>
      </w:pPr>
      <w:rPr>
        <w:rFonts w:hint="default"/>
        <w:lang w:val="ru-RU" w:eastAsia="en-US" w:bidi="ar-SA"/>
      </w:rPr>
    </w:lvl>
  </w:abstractNum>
  <w:abstractNum w:abstractNumId="3" w15:restartNumberingAfterBreak="0">
    <w:nsid w:val="6E9E7D88"/>
    <w:multiLevelType w:val="multilevel"/>
    <w:tmpl w:val="40F088E2"/>
    <w:lvl w:ilvl="0">
      <w:start w:val="3"/>
      <w:numFmt w:val="decimal"/>
      <w:lvlText w:val="%1"/>
      <w:lvlJc w:val="left"/>
      <w:pPr>
        <w:ind w:left="346" w:hanging="3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83" w:hanging="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04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6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8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69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1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2" w:hanging="30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74"/>
    <w:rsid w:val="00602E5E"/>
    <w:rsid w:val="007835BF"/>
    <w:rsid w:val="00BD4964"/>
    <w:rsid w:val="00DA1458"/>
    <w:rsid w:val="00EB0D74"/>
    <w:rsid w:val="00EC3E87"/>
    <w:rsid w:val="00F0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CC9C"/>
  <w15:docId w15:val="{D3C7FF27-861A-4B41-A9E2-7CC3C43C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 w:after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ТГСКА</dc:creator>
  <cp:lastModifiedBy>Поспелова Ирина Михайловна</cp:lastModifiedBy>
  <cp:revision>3</cp:revision>
  <dcterms:created xsi:type="dcterms:W3CDTF">2026-01-22T12:28:00Z</dcterms:created>
  <dcterms:modified xsi:type="dcterms:W3CDTF">2026-01-22T12:31:00Z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</Properties>
</file>