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18" w:rsidRDefault="001D2091" w:rsidP="006337BB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Карта тестовых заданий</w:t>
      </w:r>
    </w:p>
    <w:p w:rsidR="00015D18" w:rsidRDefault="001D2091" w:rsidP="006337BB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  <w:r>
        <w:rPr>
          <w:rFonts w:ascii="Times New Roman" w:hAnsi="Times New Roman"/>
          <w:bCs/>
          <w:sz w:val="24"/>
          <w:szCs w:val="24"/>
        </w:rPr>
        <w:t>38.02.01 Экономика и бухгалтерский учёт (по отраслям)</w:t>
      </w:r>
    </w:p>
    <w:p w:rsidR="00015D18" w:rsidRDefault="001D2091" w:rsidP="006337BB">
      <w:p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Профиль: </w:t>
      </w:r>
      <w:r>
        <w:rPr>
          <w:rFonts w:ascii="Times New Roman" w:hAnsi="Times New Roman"/>
          <w:bCs/>
          <w:sz w:val="24"/>
          <w:szCs w:val="24"/>
        </w:rPr>
        <w:t>социально-экономический</w:t>
      </w:r>
    </w:p>
    <w:p w:rsidR="00015D18" w:rsidRDefault="001D2091" w:rsidP="006337BB">
      <w:pPr>
        <w:pStyle w:val="23"/>
        <w:spacing w:line="360" w:lineRule="auto"/>
      </w:pPr>
      <w:r>
        <w:rPr>
          <w:rFonts w:ascii="Times New Roman" w:hAnsi="Times New Roman" w:cs="Times New Roman"/>
          <w:b/>
          <w:color w:val="000000"/>
        </w:rPr>
        <w:t xml:space="preserve">Компетенция: </w:t>
      </w:r>
      <w:r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15D18" w:rsidRDefault="00015D18" w:rsidP="006337BB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5D18" w:rsidRDefault="001D2091" w:rsidP="006337BB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Индикатор:</w:t>
      </w:r>
    </w:p>
    <w:p w:rsidR="00015D18" w:rsidRDefault="001D2091" w:rsidP="006337BB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Знания: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9"/>
          <w:tab w:val="center" w:pos="4677"/>
          <w:tab w:val="right" w:pos="9355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актуальный профессиональный и социальный контекст менеджмента организации;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 и практика современного менеджмента;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актуальной документации по основам системы менеджмента в профессиональной сфере;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базовые модели стратегического менеджмента; методы управления в профессиональной сфере;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плана для решения задач управления организацией; методы работы в профессиональной и смежных сферах </w:t>
      </w:r>
    </w:p>
    <w:p w:rsidR="00015D18" w:rsidRDefault="001D2091" w:rsidP="006337BB">
      <w:pPr>
        <w:tabs>
          <w:tab w:val="left" w:pos="708"/>
          <w:tab w:val="center" w:pos="4677"/>
          <w:tab w:val="right" w:pos="9355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выявлять проблемы в системе менеджмента организации, анализировать и решать вопросы планирования, организации, мотивации, контроля и координации деятельности в профессиональной среде;</w:t>
      </w:r>
      <w:r>
        <w:t xml:space="preserve">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владеть актуальными методами работы в профессиональной и смежных сферах;</w:t>
      </w:r>
      <w:r>
        <w:t xml:space="preserve"> </w:t>
      </w:r>
    </w:p>
    <w:p w:rsidR="00015D18" w:rsidRDefault="001D2091" w:rsidP="006337BB">
      <w:pPr>
        <w:pStyle w:val="af0"/>
        <w:numPr>
          <w:ilvl w:val="0"/>
          <w:numId w:val="1"/>
        </w:num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применять средства информационных технологий для решения профессиональных задач</w:t>
      </w:r>
      <w:r>
        <w:rPr>
          <w:rFonts w:ascii="Times New Roman" w:hAnsi="Times New Roman"/>
          <w:sz w:val="24"/>
          <w:szCs w:val="24"/>
        </w:rPr>
        <w:t>.</w:t>
      </w:r>
    </w:p>
    <w:p w:rsidR="00015D18" w:rsidRDefault="00015D18" w:rsidP="006337BB">
      <w:p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15D18" w:rsidRDefault="001D2091" w:rsidP="006337BB">
      <w:pPr>
        <w:pStyle w:val="23"/>
        <w:spacing w:line="360" w:lineRule="auto"/>
      </w:pPr>
      <w:r>
        <w:rPr>
          <w:rFonts w:ascii="Times New Roman" w:hAnsi="Times New Roman" w:cs="Times New Roman"/>
          <w:b/>
          <w:color w:val="000000"/>
        </w:rPr>
        <w:t>Дисциплина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</w:rPr>
        <w:t>ОП.10 Менеджмент</w:t>
      </w:r>
    </w:p>
    <w:p w:rsidR="00015D18" w:rsidRDefault="00015D18" w:rsidP="006337BB">
      <w:pPr>
        <w:tabs>
          <w:tab w:val="left" w:pos="708"/>
          <w:tab w:val="center" w:pos="4677"/>
          <w:tab w:val="right" w:pos="935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5D18" w:rsidRDefault="001D2091" w:rsidP="006337BB">
      <w:pPr>
        <w:spacing w:line="360" w:lineRule="auto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>Описание теста:</w:t>
      </w:r>
    </w:p>
    <w:p w:rsidR="00015D18" w:rsidRDefault="001D2091" w:rsidP="006337BB">
      <w:pPr>
        <w:pStyle w:val="2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015D18" w:rsidRDefault="001D2091" w:rsidP="006337BB">
      <w:pPr>
        <w:pStyle w:val="2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</w:t>
      </w:r>
    </w:p>
    <w:p w:rsidR="00015D18" w:rsidRDefault="001D2091" w:rsidP="006337BB">
      <w:pPr>
        <w:pStyle w:val="2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Максимальная общая сумма баллов за все правильные ответы составляет 100 баллов. </w:t>
      </w:r>
    </w:p>
    <w:p w:rsidR="00015D18" w:rsidRDefault="001D2091" w:rsidP="006337BB">
      <w:pPr>
        <w:pStyle w:val="2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Тест успешно пройден, если обучающийся правильно ответил на 70 % тестовых заданий (61 балл).</w:t>
      </w:r>
    </w:p>
    <w:p w:rsidR="00015D18" w:rsidRDefault="001D2091" w:rsidP="006337BB">
      <w:pPr>
        <w:pStyle w:val="2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 прохождение тестирования, включая организационный момент, обучающимся отводится не более 90 минут. На каждое тестовое задание в среднем по 3 минуты.</w:t>
      </w:r>
    </w:p>
    <w:p w:rsidR="00015D18" w:rsidRDefault="001D2091" w:rsidP="006337BB">
      <w:pPr>
        <w:pStyle w:val="2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Обучающемуся предоставляется одна попытка для прохождения компьютерного тестирования.</w:t>
      </w:r>
    </w:p>
    <w:p w:rsidR="00015D18" w:rsidRDefault="00015D18" w:rsidP="006337BB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015D18" w:rsidRDefault="001D2091" w:rsidP="006337BB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4"/>
          <w:sz w:val="24"/>
        </w:rPr>
        <w:t>Кодификатором</w:t>
      </w:r>
      <w:r>
        <w:rPr>
          <w:rFonts w:ascii="Times New Roman" w:hAnsi="Times New Roman"/>
          <w:spacing w:val="-4"/>
          <w:sz w:val="24"/>
        </w:rPr>
        <w:t xml:space="preserve"> теста по дисциплине является раздел рабочей программы «</w:t>
      </w:r>
      <w:r>
        <w:rPr>
          <w:rFonts w:ascii="Times New Roman" w:hAnsi="Times New Roman"/>
          <w:sz w:val="24"/>
        </w:rPr>
        <w:t>4. Структура и содержание дисциплины (модуля)»</w:t>
      </w:r>
    </w:p>
    <w:p w:rsidR="00015D18" w:rsidRDefault="00015D18" w:rsidP="006337BB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Комплект тестовых заданий</w:t>
      </w:r>
    </w:p>
    <w:p w:rsidR="00015D18" w:rsidRDefault="001D2091" w:rsidP="006337B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закрытого типа</w:t>
      </w:r>
    </w:p>
    <w:p w:rsidR="00015D18" w:rsidRDefault="001D2091" w:rsidP="006337B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альтернативного выбора</w:t>
      </w:r>
    </w:p>
    <w:p w:rsidR="00015D18" w:rsidRDefault="001D2091" w:rsidP="006337BB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Выберите </w:t>
      </w:r>
      <w:r>
        <w:rPr>
          <w:rFonts w:ascii="Times New Roman" w:hAnsi="Times New Roman"/>
          <w:b/>
          <w:sz w:val="24"/>
        </w:rPr>
        <w:t>один</w:t>
      </w:r>
      <w:r>
        <w:rPr>
          <w:rFonts w:ascii="Times New Roman" w:hAnsi="Times New Roman"/>
          <w:sz w:val="24"/>
        </w:rPr>
        <w:t xml:space="preserve"> правильный ответ</w:t>
      </w:r>
    </w:p>
    <w:p w:rsidR="00015D18" w:rsidRDefault="00015D18" w:rsidP="006337BB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Простые (1 уровень)</w:t>
      </w:r>
    </w:p>
    <w:p w:rsidR="00015D18" w:rsidRDefault="00015D18" w:rsidP="006337BB">
      <w:pPr>
        <w:pStyle w:val="a5"/>
        <w:tabs>
          <w:tab w:val="left" w:pos="708"/>
        </w:tabs>
        <w:spacing w:line="360" w:lineRule="auto"/>
        <w:ind w:firstLine="567"/>
        <w:jc w:val="both"/>
        <w:rPr>
          <w:b/>
        </w:rPr>
      </w:pP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b w:val="0"/>
          <w:sz w:val="24"/>
        </w:rPr>
        <w:t>1) Основные (общие) функции управления: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b/>
        </w:rPr>
      </w:pPr>
      <w:r>
        <w:rPr>
          <w:b/>
        </w:rPr>
        <w:t>А) Планирование, организация, мотивация, контроль;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</w:pPr>
      <w:r>
        <w:t>Б) Организация, мотивация;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</w:pPr>
      <w:r>
        <w:t>В) Планирование, контроль, мотивация.</w:t>
      </w:r>
    </w:p>
    <w:p w:rsidR="00015D18" w:rsidRDefault="00015D18" w:rsidP="006337BB">
      <w:pPr>
        <w:pStyle w:val="ab"/>
        <w:spacing w:beforeAutospacing="0" w:after="0" w:afterAutospacing="0" w:line="360" w:lineRule="auto"/>
        <w:ind w:firstLine="709"/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b w:val="0"/>
        </w:rPr>
        <w:t>2) Зарождение менеджмента было связано с: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ростом преступности;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потребностями рынка в новых товарах;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В) технической революцией и развитием промышленности.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</w:pPr>
      <w:r>
        <w:t>3) Зарождение менеджмента приходится на: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sz w:val="24"/>
          <w:lang w:val="en-US"/>
        </w:rPr>
        <w:t>XX</w:t>
      </w:r>
      <w:r>
        <w:rPr>
          <w:rFonts w:ascii="Times New Roman" w:hAnsi="Times New Roman"/>
          <w:sz w:val="24"/>
        </w:rPr>
        <w:t xml:space="preserve"> в;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>
        <w:rPr>
          <w:rFonts w:ascii="Times New Roman" w:hAnsi="Times New Roman"/>
          <w:sz w:val="24"/>
          <w:lang w:val="en-US"/>
        </w:rPr>
        <w:t>XXI</w:t>
      </w:r>
      <w:r>
        <w:rPr>
          <w:rFonts w:ascii="Times New Roman" w:hAnsi="Times New Roman"/>
          <w:sz w:val="24"/>
        </w:rPr>
        <w:t xml:space="preserve"> в;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В) </w:t>
      </w:r>
      <w:r>
        <w:rPr>
          <w:rFonts w:ascii="Times New Roman" w:hAnsi="Times New Roman"/>
          <w:b/>
          <w:sz w:val="24"/>
          <w:lang w:val="en-US"/>
        </w:rPr>
        <w:t>XIX</w:t>
      </w:r>
      <w:r>
        <w:rPr>
          <w:rFonts w:ascii="Times New Roman" w:hAnsi="Times New Roman"/>
          <w:b/>
          <w:sz w:val="24"/>
        </w:rPr>
        <w:t xml:space="preserve"> в.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Стратегический менеджмент занимается: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А) Постановкой целей и задач;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Реализацией общих функций менеджмента;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Ориентировкой на эффективное управление трудовыми ресурсами.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Рассмотрение организации как системы характерно для: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ситуативного подхода в менеджменте;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Б) системного </w:t>
      </w:r>
      <w:r>
        <w:rPr>
          <w:rFonts w:ascii="Times New Roman" w:hAnsi="Times New Roman"/>
          <w:sz w:val="24"/>
        </w:rPr>
        <w:t>подхода в менеджменте</w:t>
      </w:r>
      <w:r>
        <w:rPr>
          <w:rFonts w:ascii="Times New Roman" w:hAnsi="Times New Roman"/>
          <w:b/>
          <w:sz w:val="24"/>
        </w:rPr>
        <w:t>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процессного подхода в менеджменте;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функционально стоимостного подхода в менеджменте.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</w:p>
    <w:p w:rsidR="00015D18" w:rsidRDefault="001D2091" w:rsidP="006337BB">
      <w:pPr>
        <w:pStyle w:val="a5"/>
        <w:tabs>
          <w:tab w:val="left" w:pos="708"/>
        </w:tabs>
        <w:spacing w:line="360" w:lineRule="auto"/>
        <w:ind w:firstLine="709"/>
        <w:jc w:val="both"/>
        <w:rPr>
          <w:b/>
        </w:rPr>
      </w:pPr>
      <w:r>
        <w:rPr>
          <w:b/>
        </w:rPr>
        <w:t>Средне –сложные (2 уровень)</w:t>
      </w:r>
    </w:p>
    <w:p w:rsidR="00015D18" w:rsidRDefault="00015D18" w:rsidP="006337BB">
      <w:pPr>
        <w:pStyle w:val="a5"/>
        <w:tabs>
          <w:tab w:val="left" w:pos="708"/>
        </w:tabs>
        <w:spacing w:line="360" w:lineRule="auto"/>
        <w:ind w:firstLine="709"/>
        <w:jc w:val="both"/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К элементам внутренней среды предприятия относятся: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цели, задачи предприятия, технологии;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люди (персонал), организационная структура, технологии, корпоративная культура;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В) </w:t>
      </w:r>
      <w:r>
        <w:rPr>
          <w:rFonts w:ascii="Times New Roman" w:hAnsi="Times New Roman"/>
          <w:sz w:val="24"/>
        </w:rPr>
        <w:t>цели, задачи предприятия, люди (персонал), организационная структура, технологии, корпоративная культура</w:t>
      </w:r>
      <w:r>
        <w:rPr>
          <w:rFonts w:ascii="Times New Roman" w:hAnsi="Times New Roman"/>
          <w:b/>
          <w:sz w:val="24"/>
        </w:rPr>
        <w:t>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Объектом управления в менеджменте выступает: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Аппарат управления;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Люди, которые занимаются управлением;</w:t>
      </w:r>
    </w:p>
    <w:p w:rsidR="00015D18" w:rsidRDefault="001D2091" w:rsidP="006337BB">
      <w:pPr>
        <w:spacing w:after="0" w:line="360" w:lineRule="auto"/>
        <w:ind w:firstLine="709"/>
        <w:rPr>
          <w:rStyle w:val="a4"/>
          <w:rFonts w:ascii="Times New Roman" w:hAnsi="Times New Roman"/>
          <w:b w:val="0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Style w:val="a4"/>
          <w:rFonts w:ascii="Times New Roman" w:hAnsi="Times New Roman"/>
          <w:sz w:val="24"/>
          <w:highlight w:val="white"/>
        </w:rPr>
        <w:t>Человек или группа людей, которыми управляют.</w:t>
      </w:r>
    </w:p>
    <w:p w:rsidR="00015D18" w:rsidRDefault="00015D18" w:rsidP="006337BB">
      <w:pPr>
        <w:spacing w:after="0" w:line="360" w:lineRule="auto"/>
        <w:ind w:firstLine="709"/>
        <w:rPr>
          <w:rStyle w:val="a4"/>
          <w:rFonts w:ascii="Times New Roman" w:hAnsi="Times New Roman"/>
          <w:b w:val="0"/>
          <w:sz w:val="24"/>
          <w:highlight w:val="white"/>
        </w:rPr>
      </w:pPr>
    </w:p>
    <w:p w:rsidR="00015D18" w:rsidRDefault="001D2091" w:rsidP="006337BB">
      <w:pPr>
        <w:pStyle w:val="a7"/>
        <w:spacing w:line="360" w:lineRule="auto"/>
        <w:ind w:firstLine="709"/>
        <w:jc w:val="left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>8) Принцип единоначалия нарушается в:</w:t>
      </w:r>
    </w:p>
    <w:p w:rsidR="00015D18" w:rsidRDefault="001D2091" w:rsidP="006337BB">
      <w:pPr>
        <w:pStyle w:val="a7"/>
        <w:spacing w:line="360" w:lineRule="auto"/>
        <w:ind w:firstLine="709"/>
        <w:jc w:val="left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 xml:space="preserve">А) </w:t>
      </w:r>
      <w:r>
        <w:rPr>
          <w:color w:val="000000" w:themeColor="text1"/>
          <w:sz w:val="24"/>
        </w:rPr>
        <w:t>Линейной структуре управления;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Б) </w:t>
      </w:r>
      <w:r>
        <w:rPr>
          <w:rFonts w:ascii="Times New Roman" w:hAnsi="Times New Roman"/>
          <w:color w:val="000000" w:themeColor="text1"/>
          <w:sz w:val="24"/>
        </w:rPr>
        <w:t>Матричной структуре управления;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 xml:space="preserve">В) </w:t>
      </w:r>
      <w:r>
        <w:rPr>
          <w:rFonts w:ascii="Times New Roman" w:hAnsi="Times New Roman"/>
          <w:b/>
          <w:color w:val="000000" w:themeColor="text1"/>
          <w:sz w:val="24"/>
        </w:rPr>
        <w:t>Функциональной структуре управления;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Г) Линейно-функциональной структуре управления.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Style w:val="c71"/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9) </w:t>
      </w:r>
      <w:r>
        <w:rPr>
          <w:rStyle w:val="c71"/>
          <w:rFonts w:ascii="Times New Roman" w:hAnsi="Times New Roman"/>
          <w:sz w:val="24"/>
        </w:rPr>
        <w:t>Основоположником административной школы управления является: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rStyle w:val="c71"/>
        </w:rPr>
      </w:pPr>
      <w:r>
        <w:rPr>
          <w:rStyle w:val="c71"/>
        </w:rPr>
        <w:t>А) Гилбрет;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rStyle w:val="c71"/>
        </w:rPr>
      </w:pPr>
      <w:r>
        <w:rPr>
          <w:rStyle w:val="c71"/>
        </w:rPr>
        <w:t>Б) Маслоу;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rStyle w:val="c111"/>
          <w:b/>
        </w:rPr>
      </w:pPr>
      <w:r>
        <w:rPr>
          <w:rStyle w:val="c71"/>
          <w:b/>
        </w:rPr>
        <w:t xml:space="preserve">В) </w:t>
      </w:r>
      <w:r>
        <w:rPr>
          <w:rStyle w:val="c111"/>
          <w:b/>
        </w:rPr>
        <w:t>Файоль.</w:t>
      </w:r>
    </w:p>
    <w:p w:rsidR="00015D18" w:rsidRDefault="00015D18" w:rsidP="006337BB">
      <w:pPr>
        <w:pStyle w:val="ab"/>
        <w:spacing w:beforeAutospacing="0" w:after="0" w:afterAutospacing="0" w:line="360" w:lineRule="auto"/>
        <w:ind w:firstLine="709"/>
        <w:rPr>
          <w:b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  <w:highlight w:val="white"/>
        </w:rPr>
      </w:pPr>
      <w:r>
        <w:rPr>
          <w:rStyle w:val="c71"/>
          <w:rFonts w:ascii="Times New Roman" w:hAnsi="Times New Roman"/>
          <w:sz w:val="24"/>
        </w:rPr>
        <w:t>10)</w:t>
      </w:r>
      <w:r>
        <w:t xml:space="preserve"> </w:t>
      </w:r>
      <w:r>
        <w:rPr>
          <w:rFonts w:ascii="Times New Roman" w:hAnsi="Times New Roman"/>
          <w:sz w:val="24"/>
        </w:rPr>
        <w:t xml:space="preserve">Совокупность элементов организации, логических взаимосвязей между ними, которая способствует эффективному </w:t>
      </w:r>
      <w:r>
        <w:rPr>
          <w:rFonts w:ascii="Times New Roman" w:hAnsi="Times New Roman"/>
          <w:sz w:val="24"/>
          <w:highlight w:val="white"/>
        </w:rPr>
        <w:t>преобразованию входных ресурсов в конечный продукт и достижению целей организации — это: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sz w:val="24"/>
          <w:highlight w:val="white"/>
        </w:rPr>
        <w:t>А) Структура организации;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Б) Организационная культура;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В) Технология.</w:t>
      </w:r>
    </w:p>
    <w:p w:rsidR="00015D18" w:rsidRDefault="00015D18" w:rsidP="006337BB">
      <w:pPr>
        <w:pStyle w:val="ab"/>
        <w:spacing w:beforeAutospacing="0" w:after="0" w:afterAutospacing="0" w:line="360" w:lineRule="auto"/>
        <w:ind w:firstLine="709"/>
        <w:rPr>
          <w:rStyle w:val="c71"/>
        </w:rPr>
      </w:pP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</w:pPr>
      <w:r>
        <w:rPr>
          <w:rStyle w:val="c71"/>
        </w:rPr>
        <w:t>11) К внешней среде прямого воздействия относятся</w:t>
      </w:r>
      <w:r>
        <w:rPr>
          <w:rStyle w:val="a4"/>
          <w:b w:val="0"/>
        </w:rPr>
        <w:t>: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b/>
        </w:rPr>
      </w:pPr>
      <w:r>
        <w:rPr>
          <w:b/>
        </w:rPr>
        <w:t>А) потребители, конкуренты, поставщики, контролирующие органы (государство, инвесторы, проч.);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</w:pPr>
      <w:r>
        <w:t>Б) политические, экономические, социо-культурные, технологические факторы внешней среды;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</w:pPr>
      <w:r>
        <w:t>В) цели, задачи предприятия, люди (персонал), организационная структура, технологии, корпоративная культура.</w:t>
      </w:r>
    </w:p>
    <w:p w:rsidR="00015D18" w:rsidRDefault="00015D18" w:rsidP="006337BB">
      <w:pPr>
        <w:pStyle w:val="ab"/>
        <w:spacing w:beforeAutospacing="0" w:after="0" w:afterAutospacing="0" w:line="360" w:lineRule="auto"/>
        <w:ind w:firstLine="709"/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12) </w:t>
      </w:r>
      <w:r>
        <w:rPr>
          <w:rFonts w:ascii="Times New Roman" w:hAnsi="Times New Roman"/>
          <w:sz w:val="24"/>
          <w:highlight w:val="white"/>
        </w:rPr>
        <w:t>Стратегические планы составляются на: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Среднесрочный период;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Краткосрочный, среднесрочный период;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В) Долгосрочный, среднесрочный период.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t>13) К внешней среде прямого воздействия относятся</w:t>
      </w:r>
      <w:r>
        <w:rPr>
          <w:rStyle w:val="a4"/>
          <w:b w:val="0"/>
          <w:color w:val="000000" w:themeColor="text1"/>
        </w:rPr>
        <w:t>: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А) положение организации на международной арене;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bCs/>
        </w:rPr>
      </w:pPr>
      <w:r>
        <w:rPr>
          <w:color w:val="000000" w:themeColor="text1"/>
        </w:rPr>
        <w:t xml:space="preserve">Б) </w:t>
      </w:r>
      <w:r>
        <w:rPr>
          <w:bCs/>
        </w:rPr>
        <w:t>потребители, конкуренты, поставщики, контролирующие органы (государство, инвесторы, проч.); потребители, конкуренты, поставщики, контролирующие органы (государство, инвесторы, проч.);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В) </w:t>
      </w:r>
      <w:r>
        <w:t>политические, экономические, социо-культурные, технологические факторы внешней среды</w:t>
      </w:r>
      <w:r>
        <w:rPr>
          <w:color w:val="000000" w:themeColor="text1"/>
        </w:rPr>
        <w:t>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Г) </w:t>
      </w:r>
      <w:r>
        <w:rPr>
          <w:b/>
          <w:bCs/>
        </w:rPr>
        <w:t>политические, экономические, социо-культурные, технологические факторы внешней среды</w:t>
      </w:r>
      <w:r>
        <w:rPr>
          <w:b/>
          <w:color w:val="000000" w:themeColor="text1"/>
        </w:rPr>
        <w:t>.</w:t>
      </w:r>
    </w:p>
    <w:p w:rsidR="00015D18" w:rsidRDefault="00015D18" w:rsidP="006337BB">
      <w:pPr>
        <w:pStyle w:val="ab"/>
        <w:spacing w:beforeAutospacing="0" w:after="0" w:afterAutospacing="0" w:line="360" w:lineRule="auto"/>
        <w:ind w:firstLine="709"/>
        <w:rPr>
          <w:b/>
          <w:color w:val="000000" w:themeColor="text1"/>
        </w:rPr>
      </w:pP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  <w:highlight w:val="white"/>
        </w:rPr>
      </w:pPr>
      <w:r>
        <w:rPr>
          <w:color w:val="000000" w:themeColor="text1"/>
        </w:rPr>
        <w:t xml:space="preserve">14) </w:t>
      </w:r>
      <w:r>
        <w:rPr>
          <w:color w:val="000000" w:themeColor="text1"/>
          <w:highlight w:val="white"/>
        </w:rPr>
        <w:t>Классические принципы управления предложил: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А)</w:t>
      </w:r>
      <w:r>
        <w:rPr>
          <w:color w:val="000000" w:themeColor="text1"/>
        </w:rPr>
        <w:t xml:space="preserve"> М. Фоллет;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>Б)</w:t>
      </w:r>
      <w:r>
        <w:rPr>
          <w:rFonts w:ascii="Times New Roman" w:hAnsi="Times New Roman"/>
          <w:color w:val="000000" w:themeColor="text1"/>
          <w:sz w:val="24"/>
        </w:rPr>
        <w:t xml:space="preserve"> Э. Мэйо;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В)</w:t>
      </w:r>
      <w:r>
        <w:rPr>
          <w:rFonts w:ascii="Times New Roman" w:hAnsi="Times New Roman"/>
          <w:b/>
          <w:color w:val="000000" w:themeColor="text1"/>
          <w:sz w:val="24"/>
        </w:rPr>
        <w:t xml:space="preserve"> А. Файоль.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15) Функции, входящие в цикл менеджмента: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А) Контроль, планирование, мотивация, организация;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Б) Персонал, контроль, мотивация, организация;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В) Структура, технология, планирование, организация.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16) При выработке стратегий через матрицу SWOT-анализа рассматриваются следующие факторы внешней и внутренней среды: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А) сильные и слабые стороны предприятия;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Б) возможности и угрозы, сильные и слабые стороны предприятия;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В) Факторов влияния внешней и элементов внутренней среды;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Г) Все ответы верны.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17) </w:t>
      </w:r>
      <w:r>
        <w:rPr>
          <w:rStyle w:val="a4"/>
          <w:b w:val="0"/>
          <w:color w:val="000000" w:themeColor="text1"/>
        </w:rPr>
        <w:t>Задачами менеджмента являются: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А) создание тактических планов;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Б) создание стратегических планов;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В) поддержание устойчивости фирмы и всех ее элементов и ее развитие;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Г) контроль результатов деятельности и внесение коррективов.</w:t>
      </w:r>
    </w:p>
    <w:p w:rsidR="00015D18" w:rsidRDefault="00015D18" w:rsidP="006337BB">
      <w:pPr>
        <w:pStyle w:val="ab"/>
        <w:spacing w:beforeAutospacing="0" w:after="0" w:afterAutospacing="0" w:line="360" w:lineRule="auto"/>
        <w:ind w:firstLine="709"/>
        <w:rPr>
          <w:color w:val="000000" w:themeColor="text1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18) Первая функция процесса управления это: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А) Мотивация;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Б) Организация;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В) Планирование;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Г) Контроль;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19) Сформулированный А. Файолем принцип справедливости означает: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А) справедливую плату за службу;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Б) сочетание доброты и правосудия в управлении;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В) справедливое применение санкций;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Г) согласование интересов работника с интересами организации.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20) </w:t>
      </w:r>
      <w:r>
        <w:rPr>
          <w:rFonts w:ascii="Times New Roman" w:hAnsi="Times New Roman"/>
          <w:sz w:val="24"/>
          <w:highlight w:val="white"/>
        </w:rPr>
        <w:t>Организация — это группа людей, деятельность которых сознательно или спонтанно координируется для достижения: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А) прибыли;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sz w:val="24"/>
          <w:highlight w:val="white"/>
        </w:rPr>
        <w:t>Б) общей цели;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В) конкурентных преимуществ;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sz w:val="24"/>
          <w:highlight w:val="white"/>
        </w:rPr>
      </w:pP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lastRenderedPageBreak/>
        <w:t>21)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Сформулированный А. Файолем принцип единоначалия означает</w:t>
      </w:r>
      <w:r>
        <w:rPr>
          <w:rFonts w:ascii="Times New Roman" w:hAnsi="Times New Roman"/>
          <w:sz w:val="24"/>
        </w:rPr>
        <w:t>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А) у работника должен быть только один начальник;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у всех работников на всех уровнях управления начальник один – самый высший менеджер организации;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все сотрудники, как один, должны подчиняться любому начальнику.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Style w:val="a4"/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22) Руководители предприятий, генеральные директора, их первые заместители – это:</w:t>
      </w:r>
    </w:p>
    <w:p w:rsidR="00015D18" w:rsidRDefault="001D2091" w:rsidP="006337BB">
      <w:pPr>
        <w:spacing w:after="0" w:line="360" w:lineRule="auto"/>
        <w:ind w:firstLine="709"/>
        <w:rPr>
          <w:rStyle w:val="a4"/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sz w:val="24"/>
        </w:rPr>
        <w:t>А) менеджеры высшего уровня;</w:t>
      </w:r>
    </w:p>
    <w:p w:rsidR="00015D18" w:rsidRDefault="001D2091" w:rsidP="006337BB">
      <w:pPr>
        <w:spacing w:after="0" w:line="360" w:lineRule="auto"/>
        <w:ind w:firstLine="709"/>
        <w:rPr>
          <w:rStyle w:val="a4"/>
          <w:rFonts w:ascii="Times New Roman" w:hAnsi="Times New Roman"/>
          <w:b w:val="0"/>
          <w:sz w:val="24"/>
        </w:rPr>
      </w:pPr>
      <w:r>
        <w:rPr>
          <w:rStyle w:val="a4"/>
          <w:rFonts w:ascii="Times New Roman" w:hAnsi="Times New Roman"/>
          <w:b w:val="0"/>
          <w:sz w:val="24"/>
        </w:rPr>
        <w:t>Б) менеджеры среднего уровня;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b w:val="0"/>
          <w:sz w:val="24"/>
        </w:rPr>
        <w:t>В) менеджеры низшего уровня.</w:t>
      </w:r>
    </w:p>
    <w:p w:rsidR="00015D18" w:rsidRDefault="00015D18" w:rsidP="006337BB">
      <w:pPr>
        <w:pStyle w:val="a7"/>
        <w:spacing w:line="360" w:lineRule="auto"/>
        <w:ind w:firstLine="709"/>
        <w:rPr>
          <w:sz w:val="24"/>
        </w:rPr>
      </w:pPr>
    </w:p>
    <w:p w:rsidR="00015D18" w:rsidRDefault="001D2091" w:rsidP="006337BB">
      <w:pPr>
        <w:pStyle w:val="a7"/>
        <w:spacing w:line="360" w:lineRule="auto"/>
        <w:ind w:firstLine="709"/>
        <w:rPr>
          <w:sz w:val="24"/>
        </w:rPr>
      </w:pPr>
      <w:r>
        <w:rPr>
          <w:sz w:val="24"/>
        </w:rPr>
        <w:t>Сложные (3 уровень)</w:t>
      </w:r>
    </w:p>
    <w:p w:rsidR="00015D18" w:rsidRDefault="00015D18" w:rsidP="006337BB">
      <w:pPr>
        <w:pStyle w:val="a7"/>
        <w:spacing w:line="360" w:lineRule="auto"/>
        <w:ind w:firstLine="709"/>
        <w:jc w:val="left"/>
        <w:rPr>
          <w:sz w:val="24"/>
        </w:rPr>
      </w:pPr>
    </w:p>
    <w:p w:rsidR="00015D18" w:rsidRDefault="001D2091" w:rsidP="006337BB">
      <w:pPr>
        <w:pStyle w:val="a7"/>
        <w:spacing w:line="360" w:lineRule="auto"/>
        <w:ind w:firstLine="709"/>
        <w:rPr>
          <w:color w:val="000000" w:themeColor="text1"/>
          <w:sz w:val="24"/>
          <w:highlight w:val="white"/>
        </w:rPr>
      </w:pPr>
      <w:r>
        <w:rPr>
          <w:sz w:val="24"/>
        </w:rPr>
        <w:t>23) Менеджер должен планировать:</w:t>
      </w:r>
    </w:p>
    <w:p w:rsidR="00015D18" w:rsidRDefault="001D2091" w:rsidP="006337BB">
      <w:pPr>
        <w:pStyle w:val="a7"/>
        <w:spacing w:line="360" w:lineRule="auto"/>
        <w:ind w:firstLine="709"/>
        <w:jc w:val="left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>А) не менее 80% своего времени, т.к. нужно оставлять небольшой запас на внеплановые события;</w:t>
      </w:r>
    </w:p>
    <w:p w:rsidR="00015D18" w:rsidRDefault="001D2091" w:rsidP="006337BB">
      <w:pPr>
        <w:pStyle w:val="a7"/>
        <w:spacing w:line="360" w:lineRule="auto"/>
        <w:ind w:firstLine="709"/>
        <w:jc w:val="left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>Б) не менее 100% своего времени, т.к. это высокооплачиваемый сотрудник, и его время слишком дорого, чтобы не планировать его как можно лучше;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b/>
          <w:color w:val="000000" w:themeColor="text1"/>
          <w:sz w:val="24"/>
          <w:highlight w:val="white"/>
        </w:rPr>
        <w:t>В) не более 40 % своего времени, т.к. должно оставаться время на незапланированные, спонтанно возникающие дела и общение с персоналом.</w:t>
      </w:r>
    </w:p>
    <w:p w:rsidR="00015D18" w:rsidRDefault="00015D18" w:rsidP="006337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24) При формировании продуктовой стратегии продукции по матрице БКГ по осям Х и </w:t>
      </w:r>
      <w:r>
        <w:rPr>
          <w:rFonts w:ascii="Times New Roman" w:hAnsi="Times New Roman"/>
          <w:color w:val="000000" w:themeColor="text1"/>
          <w:sz w:val="24"/>
          <w:lang w:val="en-US"/>
        </w:rPr>
        <w:t>Y</w:t>
      </w:r>
      <w:r>
        <w:rPr>
          <w:rFonts w:ascii="Times New Roman" w:hAnsi="Times New Roman"/>
          <w:color w:val="000000" w:themeColor="text1"/>
          <w:sz w:val="24"/>
        </w:rPr>
        <w:t xml:space="preserve"> учитываются: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color w:val="000000" w:themeColor="text1"/>
          <w:sz w:val="24"/>
          <w:highlight w:val="white"/>
        </w:rPr>
        <w:t>рентабельность производства и темп роста рынка;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>
        <w:rPr>
          <w:rFonts w:ascii="Times New Roman" w:hAnsi="Times New Roman"/>
          <w:color w:val="000000" w:themeColor="text1"/>
          <w:sz w:val="24"/>
          <w:highlight w:val="white"/>
        </w:rPr>
        <w:t>прибыль от продажи продукции и затраты электроэнергии на производство единицы продукции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В) относительная доля рынка, занимаемая компанией, и темп роста рынка.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25) При формировании продуктовой стратегии продукции по матрице БКГ к продуктам «дойные коровы» относятся: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А) продукты в зоне высокого темпа роста рынка и большой относительной доли рынка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Б) продукты в зоне низкого темпа роста рынка и малой относительной доли рынка;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В) продукты в зоне высокого темпа роста рынка и малой относительной доли рынка</w:t>
      </w: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Cs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lastRenderedPageBreak/>
        <w:t>Г) продукты в зоне низкого темпа роста рынка и большой относительной доли рынка.</w:t>
      </w:r>
    </w:p>
    <w:p w:rsidR="00015D18" w:rsidRDefault="00015D18" w:rsidP="006337BB">
      <w:pPr>
        <w:pStyle w:val="a5"/>
        <w:tabs>
          <w:tab w:val="left" w:pos="708"/>
        </w:tabs>
        <w:spacing w:line="360" w:lineRule="auto"/>
        <w:ind w:firstLine="709"/>
        <w:jc w:val="both"/>
      </w:pPr>
    </w:p>
    <w:p w:rsidR="00015D18" w:rsidRDefault="001D2091" w:rsidP="006337BB">
      <w:pPr>
        <w:pStyle w:val="a5"/>
        <w:tabs>
          <w:tab w:val="left" w:pos="708"/>
        </w:tabs>
        <w:spacing w:line="360" w:lineRule="auto"/>
        <w:ind w:firstLine="709"/>
        <w:rPr>
          <w:b/>
        </w:rPr>
      </w:pPr>
      <w:r>
        <w:rPr>
          <w:b/>
        </w:rPr>
        <w:t>Задания на установление соответствия</w:t>
      </w:r>
    </w:p>
    <w:p w:rsidR="00015D18" w:rsidRDefault="001D2091" w:rsidP="006337BB">
      <w:pPr>
        <w:pStyle w:val="a5"/>
        <w:tabs>
          <w:tab w:val="left" w:pos="708"/>
        </w:tabs>
        <w:spacing w:line="360" w:lineRule="auto"/>
        <w:ind w:firstLine="709"/>
        <w:jc w:val="both"/>
        <w:rPr>
          <w:i/>
        </w:rPr>
      </w:pPr>
      <w:r>
        <w:rPr>
          <w:i/>
        </w:rPr>
        <w:t>Установите соответствие между левым и правым столбцами.</w:t>
      </w:r>
    </w:p>
    <w:p w:rsidR="00015D18" w:rsidRDefault="001D2091" w:rsidP="006337BB">
      <w:pPr>
        <w:pStyle w:val="a5"/>
        <w:tabs>
          <w:tab w:val="left" w:pos="708"/>
        </w:tabs>
        <w:spacing w:line="360" w:lineRule="auto"/>
        <w:ind w:firstLine="709"/>
        <w:jc w:val="both"/>
        <w:rPr>
          <w:b/>
        </w:rPr>
      </w:pPr>
      <w:r>
        <w:rPr>
          <w:b/>
        </w:rPr>
        <w:t>Простые (1 уровень)</w:t>
      </w:r>
    </w:p>
    <w:p w:rsidR="00015D18" w:rsidRDefault="001D2091" w:rsidP="006337B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26) Установите соответствие:</w:t>
      </w:r>
      <w:r>
        <w:rPr>
          <w:rFonts w:ascii="Times New Roman" w:hAnsi="Times New Roman"/>
          <w:b/>
          <w:sz w:val="24"/>
          <w:highlight w:val="white"/>
        </w:rPr>
        <w:t xml:space="preserve"> 1-Б, 2-Г, 3-А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015D18">
        <w:trPr>
          <w:trHeight w:val="6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процесс сопоставления достигнутого результата с запланированным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Организация</w:t>
            </w:r>
          </w:p>
        </w:tc>
      </w:tr>
      <w:tr w:rsidR="00015D1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процесс создания у работников желания добиваться высоких целей, повышения производительности труда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Контроль </w:t>
            </w:r>
          </w:p>
        </w:tc>
      </w:tr>
      <w:tr w:rsidR="00015D1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процесс формирования структуры управления и создания определенного порядка в работе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Координация</w:t>
            </w:r>
          </w:p>
        </w:tc>
      </w:tr>
      <w:tr w:rsidR="00015D1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Мотивация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b/>
          <w:sz w:val="24"/>
          <w:highlight w:val="white"/>
        </w:rPr>
      </w:pPr>
    </w:p>
    <w:p w:rsidR="00015D18" w:rsidRDefault="001D2091" w:rsidP="006337BB">
      <w:pPr>
        <w:pStyle w:val="a5"/>
        <w:tabs>
          <w:tab w:val="left" w:pos="708"/>
        </w:tabs>
        <w:spacing w:line="360" w:lineRule="auto"/>
        <w:jc w:val="both"/>
      </w:pPr>
      <w:r>
        <w:t>27) Установите соответствие:</w:t>
      </w:r>
      <w:r>
        <w:rPr>
          <w:b/>
        </w:rPr>
        <w:t xml:space="preserve"> 1-Б, 2-В, 3-Г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15D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поведение руководителя, что меняет отношение подчиненных к нему.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Обычаи </w:t>
            </w:r>
          </w:p>
        </w:tc>
      </w:tr>
      <w:tr w:rsidR="00015D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способность вести за собой.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Влияние</w:t>
            </w:r>
          </w:p>
        </w:tc>
      </w:tr>
      <w:tr w:rsidR="00015D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способность и возможность менеджера влиять на деятельность и поведение рабочих.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Лидерство</w:t>
            </w:r>
          </w:p>
        </w:tc>
      </w:tr>
      <w:tr w:rsidR="00015D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Власть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color w:val="1A1A1A"/>
          <w:sz w:val="24"/>
        </w:rPr>
      </w:pPr>
    </w:p>
    <w:p w:rsidR="00015D18" w:rsidRDefault="001D2091" w:rsidP="006337BB">
      <w:pPr>
        <w:pStyle w:val="a5"/>
        <w:tabs>
          <w:tab w:val="left" w:pos="708"/>
        </w:tabs>
        <w:spacing w:line="360" w:lineRule="auto"/>
        <w:ind w:firstLine="567"/>
        <w:jc w:val="both"/>
        <w:rPr>
          <w:b/>
        </w:rPr>
      </w:pPr>
      <w:r>
        <w:rPr>
          <w:b/>
        </w:rPr>
        <w:t>Средне-сложные (2 уровень)</w:t>
      </w:r>
    </w:p>
    <w:p w:rsidR="00015D18" w:rsidRDefault="00015D18" w:rsidP="006337BB">
      <w:pPr>
        <w:pStyle w:val="a5"/>
        <w:tabs>
          <w:tab w:val="left" w:pos="708"/>
        </w:tabs>
        <w:spacing w:line="360" w:lineRule="auto"/>
        <w:ind w:firstLine="567"/>
        <w:jc w:val="both"/>
        <w:rPr>
          <w:b/>
        </w:rPr>
      </w:pPr>
    </w:p>
    <w:p w:rsidR="00015D18" w:rsidRDefault="001D2091" w:rsidP="006337BB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28) </w:t>
      </w:r>
      <w:r>
        <w:rPr>
          <w:rFonts w:ascii="Times New Roman" w:hAnsi="Times New Roman"/>
          <w:sz w:val="24"/>
        </w:rPr>
        <w:t>Установите соответствие:</w:t>
      </w:r>
      <w:r>
        <w:rPr>
          <w:rFonts w:ascii="Times New Roman" w:hAnsi="Times New Roman"/>
          <w:b/>
          <w:sz w:val="24"/>
        </w:rPr>
        <w:t xml:space="preserve"> 1-Б, 2-А, 3-Г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679"/>
      </w:tblGrid>
      <w:tr w:rsidR="00015D18">
        <w:tc>
          <w:tcPr>
            <w:tcW w:w="466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467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</w:tr>
      <w:tr w:rsidR="00015D18">
        <w:tc>
          <w:tcPr>
            <w:tcW w:w="466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выбор, совершаемый руководителем, применяемый им в процессе реализации управленческих функций при разрешении организационных задач; это решение способствует продвижению к поставленным целям</w:t>
            </w:r>
          </w:p>
        </w:tc>
        <w:tc>
          <w:tcPr>
            <w:tcW w:w="467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Управленческое решение</w:t>
            </w:r>
          </w:p>
        </w:tc>
      </w:tr>
      <w:tr w:rsidR="00015D18">
        <w:tc>
          <w:tcPr>
            <w:tcW w:w="466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 директивный выбор целенаправленного воздействия на объект управления, который базируется на анализе ситуации и содержит программу достижения цели</w:t>
            </w:r>
          </w:p>
        </w:tc>
        <w:tc>
          <w:tcPr>
            <w:tcW w:w="467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Организационное решение</w:t>
            </w:r>
          </w:p>
        </w:tc>
      </w:tr>
      <w:tr w:rsidR="00015D18">
        <w:tc>
          <w:tcPr>
            <w:tcW w:w="466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черта характера личности, приобретаемая в результате воспитания и учета моральных норм общества</w:t>
            </w:r>
          </w:p>
        </w:tc>
        <w:tc>
          <w:tcPr>
            <w:tcW w:w="467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Проблема</w:t>
            </w:r>
          </w:p>
        </w:tc>
      </w:tr>
      <w:tr w:rsidR="00015D18">
        <w:tc>
          <w:tcPr>
            <w:tcW w:w="4666" w:type="dxa"/>
          </w:tcPr>
          <w:p w:rsidR="00015D18" w:rsidRDefault="00015D18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Социальная ответственность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29) </w:t>
      </w:r>
      <w:r>
        <w:rPr>
          <w:rFonts w:ascii="Times New Roman" w:hAnsi="Times New Roman"/>
          <w:sz w:val="24"/>
        </w:rPr>
        <w:t>Установите соответствие:</w:t>
      </w:r>
      <w:r>
        <w:rPr>
          <w:rFonts w:ascii="Times New Roman" w:hAnsi="Times New Roman"/>
          <w:b/>
          <w:sz w:val="24"/>
        </w:rPr>
        <w:t xml:space="preserve"> 1-А, 2-Б</w:t>
      </w:r>
    </w:p>
    <w:p w:rsidR="00015D18" w:rsidRDefault="00015D18" w:rsidP="006337BB">
      <w:pPr>
        <w:spacing w:after="0" w:line="360" w:lineRule="auto"/>
        <w:rPr>
          <w:rFonts w:ascii="Times New Roman" w:hAnsi="Times New Roman"/>
          <w:sz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669"/>
        <w:gridCol w:w="4676"/>
      </w:tblGrid>
      <w:tr w:rsidR="00015D18">
        <w:tc>
          <w:tcPr>
            <w:tcW w:w="466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Потребности по теории иерархии потребностей по А. Маслоу</w:t>
            </w:r>
          </w:p>
        </w:tc>
        <w:tc>
          <w:tcPr>
            <w:tcW w:w="467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Относятся к:</w:t>
            </w:r>
          </w:p>
        </w:tc>
      </w:tr>
      <w:tr w:rsidR="00015D18">
        <w:tc>
          <w:tcPr>
            <w:tcW w:w="466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физиологические, в безопасности </w:t>
            </w:r>
          </w:p>
        </w:tc>
        <w:tc>
          <w:tcPr>
            <w:tcW w:w="467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базовым потребностям</w:t>
            </w:r>
          </w:p>
        </w:tc>
      </w:tr>
      <w:tr w:rsidR="00015D18">
        <w:tc>
          <w:tcPr>
            <w:tcW w:w="4669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уважении, социальные (потребность в принадлежности к группе), самореализации</w:t>
            </w:r>
          </w:p>
        </w:tc>
        <w:tc>
          <w:tcPr>
            <w:tcW w:w="467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потребностям высшего порядка</w:t>
            </w:r>
          </w:p>
        </w:tc>
      </w:tr>
      <w:tr w:rsidR="00015D18">
        <w:tc>
          <w:tcPr>
            <w:tcW w:w="4669" w:type="dxa"/>
          </w:tcPr>
          <w:p w:rsidR="00015D18" w:rsidRDefault="00015D18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6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естественным потребностям 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30) </w:t>
      </w:r>
      <w:r>
        <w:rPr>
          <w:rFonts w:ascii="Times New Roman" w:hAnsi="Times New Roman"/>
          <w:sz w:val="24"/>
        </w:rPr>
        <w:t xml:space="preserve">Установите соответствие: </w:t>
      </w:r>
      <w:r>
        <w:rPr>
          <w:rFonts w:ascii="Times New Roman" w:hAnsi="Times New Roman"/>
          <w:b/>
          <w:sz w:val="24"/>
        </w:rPr>
        <w:t>1-А, 2-Б, 3-Г</w:t>
      </w:r>
    </w:p>
    <w:p w:rsidR="00015D18" w:rsidRDefault="00015D18" w:rsidP="006337BB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969"/>
      </w:tblGrid>
      <w:tr w:rsidR="00015D18">
        <w:tc>
          <w:tcPr>
            <w:tcW w:w="5382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планирование, касающееся миссии предприятия, его целей и задач, обычно проводимое на длительный срок </w:t>
            </w:r>
          </w:p>
          <w:p w:rsidR="00015D18" w:rsidRDefault="00015D18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называется стратегическим</w:t>
            </w:r>
          </w:p>
        </w:tc>
      </w:tr>
      <w:tr w:rsidR="00015D18">
        <w:tc>
          <w:tcPr>
            <w:tcW w:w="5382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планирование текущей деятельности, касающееся оперативных целей и задач, обычно в текущем периоде</w:t>
            </w:r>
          </w:p>
        </w:tc>
        <w:tc>
          <w:tcPr>
            <w:tcW w:w="3969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называется тактическим (оперативным)</w:t>
            </w:r>
          </w:p>
          <w:p w:rsidR="00015D18" w:rsidRDefault="00015D18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15D18">
        <w:tc>
          <w:tcPr>
            <w:tcW w:w="5382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планирование деятельности и развития на среднесрочную перспективу, обычно от 1 года до 3 лет</w:t>
            </w:r>
          </w:p>
        </w:tc>
        <w:tc>
          <w:tcPr>
            <w:tcW w:w="3969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называется сиюминутным</w:t>
            </w:r>
          </w:p>
        </w:tc>
      </w:tr>
      <w:tr w:rsidR="00015D18">
        <w:tc>
          <w:tcPr>
            <w:tcW w:w="5382" w:type="dxa"/>
          </w:tcPr>
          <w:p w:rsidR="00015D18" w:rsidRDefault="00015D18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называется среднесрочным</w:t>
            </w:r>
          </w:p>
          <w:p w:rsidR="00015D18" w:rsidRDefault="00015D18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31) </w:t>
      </w:r>
      <w:r>
        <w:rPr>
          <w:rFonts w:ascii="Times New Roman" w:hAnsi="Times New Roman"/>
          <w:sz w:val="24"/>
        </w:rPr>
        <w:t>Установите соответствие:</w:t>
      </w:r>
      <w:r>
        <w:rPr>
          <w:rFonts w:ascii="Times New Roman" w:hAnsi="Times New Roman"/>
          <w:b/>
          <w:color w:val="000000" w:themeColor="text1"/>
          <w:sz w:val="24"/>
        </w:rPr>
        <w:t xml:space="preserve"> 1-В, 2-А</w:t>
      </w:r>
    </w:p>
    <w:p w:rsidR="00015D18" w:rsidRDefault="00015D18" w:rsidP="006337BB">
      <w:pPr>
        <w:spacing w:after="0" w:line="360" w:lineRule="auto"/>
        <w:rPr>
          <w:rFonts w:ascii="Times New Roman" w:hAnsi="Times New Roman"/>
          <w:sz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412"/>
      </w:tblGrid>
      <w:tr w:rsidR="00015D18">
        <w:trPr>
          <w:trHeight w:val="1408"/>
        </w:trPr>
        <w:tc>
          <w:tcPr>
            <w:tcW w:w="4248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sz w:val="24"/>
                <w:highlight w:val="white"/>
              </w:rPr>
            </w:pPr>
            <w:r>
              <w:rPr>
                <w:rStyle w:val="a4"/>
                <w:rFonts w:ascii="Times New Roman" w:hAnsi="Times New Roman"/>
                <w:sz w:val="24"/>
                <w:highlight w:val="white"/>
              </w:rPr>
              <w:t xml:space="preserve">1.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Исполнители находят удовлетворение не только в социальном вознаграждении, но и в самом труде</w:t>
            </w:r>
          </w:p>
        </w:tc>
        <w:tc>
          <w:tcPr>
            <w:tcW w:w="5412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Теория Х</w:t>
            </w:r>
          </w:p>
        </w:tc>
      </w:tr>
      <w:tr w:rsidR="00015D18">
        <w:trPr>
          <w:trHeight w:val="2079"/>
        </w:trPr>
        <w:tc>
          <w:tcPr>
            <w:tcW w:w="4248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 xml:space="preserve">2.  </w:t>
            </w:r>
            <w:r>
              <w:rPr>
                <w:rFonts w:ascii="Times New Roman" w:hAnsi="Times New Roman"/>
                <w:sz w:val="24"/>
              </w:rPr>
              <w:t xml:space="preserve"> П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>ервая модель, в соответствии с которой сотрудник рассматривается как ленивый человек, желающий по возможности избежать работы. Таким образом стратегия поведения руководителя должна базироваться на постоянном контроле деятельности.</w:t>
            </w:r>
          </w:p>
        </w:tc>
        <w:tc>
          <w:tcPr>
            <w:tcW w:w="5412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Теория Z</w:t>
            </w:r>
          </w:p>
        </w:tc>
      </w:tr>
      <w:tr w:rsidR="00015D18">
        <w:trPr>
          <w:trHeight w:val="1207"/>
        </w:trPr>
        <w:tc>
          <w:tcPr>
            <w:tcW w:w="4248" w:type="dxa"/>
          </w:tcPr>
          <w:p w:rsidR="00015D18" w:rsidRDefault="00015D18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</w:p>
        </w:tc>
        <w:tc>
          <w:tcPr>
            <w:tcW w:w="5412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>Теория 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:rsidR="00015D18" w:rsidRDefault="00015D18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:rsidR="00015D18" w:rsidRDefault="00015D18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:rsidR="00015D18" w:rsidRDefault="001D2091" w:rsidP="006337BB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32) </w:t>
      </w:r>
      <w:r>
        <w:rPr>
          <w:rFonts w:ascii="Times New Roman" w:hAnsi="Times New Roman"/>
          <w:sz w:val="24"/>
        </w:rPr>
        <w:t xml:space="preserve">Установите соответствие: </w:t>
      </w:r>
      <w:r>
        <w:rPr>
          <w:rFonts w:ascii="Times New Roman" w:hAnsi="Times New Roman"/>
          <w:b/>
          <w:color w:val="000000" w:themeColor="text1"/>
          <w:sz w:val="24"/>
        </w:rPr>
        <w:t>1-Д, 2-А, 3-Б, 4-Г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15D18">
        <w:tc>
          <w:tcPr>
            <w:tcW w:w="467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Школа человеческих отношений</w:t>
            </w: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А. Файоль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15D18">
        <w:tc>
          <w:tcPr>
            <w:tcW w:w="467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Административная школа управления</w:t>
            </w: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Б) Ф. Тейлор</w:t>
            </w:r>
          </w:p>
        </w:tc>
      </w:tr>
      <w:tr w:rsidR="00015D18">
        <w:tc>
          <w:tcPr>
            <w:tcW w:w="467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Школа научного менеджмента</w:t>
            </w: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В) </w:t>
            </w:r>
            <w:r>
              <w:rPr>
                <w:rFonts w:ascii="Times New Roman" w:hAnsi="Times New Roman"/>
                <w:sz w:val="24"/>
              </w:rPr>
              <w:t>Д. Муни</w:t>
            </w:r>
          </w:p>
        </w:tc>
      </w:tr>
      <w:tr w:rsidR="00015D18">
        <w:tc>
          <w:tcPr>
            <w:tcW w:w="467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Школа поведенческих наук</w:t>
            </w: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Г) </w:t>
            </w:r>
            <w:r>
              <w:rPr>
                <w:rFonts w:ascii="Times New Roman" w:hAnsi="Times New Roman"/>
                <w:sz w:val="24"/>
              </w:rPr>
              <w:t>Ф. Герцберг</w:t>
            </w:r>
          </w:p>
        </w:tc>
      </w:tr>
      <w:tr w:rsidR="00015D18">
        <w:tc>
          <w:tcPr>
            <w:tcW w:w="4672" w:type="dxa"/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Д) Э. Мэйо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33) Установите соответствие:</w:t>
      </w:r>
      <w:r>
        <w:rPr>
          <w:rFonts w:ascii="Times New Roman" w:hAnsi="Times New Roman"/>
          <w:b/>
          <w:sz w:val="24"/>
        </w:rPr>
        <w:t xml:space="preserve"> 1-Б, 2-Г, 3-А</w:t>
      </w:r>
    </w:p>
    <w:p w:rsidR="00015D18" w:rsidRDefault="00015D18" w:rsidP="006337BB">
      <w:pPr>
        <w:spacing w:after="0" w:line="360" w:lineRule="auto"/>
        <w:rPr>
          <w:rFonts w:ascii="Times New Roman" w:hAnsi="Times New Roman"/>
          <w:sz w:val="24"/>
        </w:rPr>
      </w:pPr>
    </w:p>
    <w:tbl>
      <w:tblPr>
        <w:tblStyle w:val="a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015D18">
        <w:tc>
          <w:tcPr>
            <w:tcW w:w="5529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>Сущность</w:t>
            </w:r>
          </w:p>
        </w:tc>
        <w:tc>
          <w:tcPr>
            <w:tcW w:w="3827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>Виды конфликтов</w:t>
            </w:r>
          </w:p>
        </w:tc>
      </w:tr>
      <w:tr w:rsidR="00015D18">
        <w:tc>
          <w:tcPr>
            <w:tcW w:w="5529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1. Производственные группы устанавливают нормы поведения и выработки, каждый должен их соблюдать, однако, если ожидания группы находятся в противоречии с ожиданиями отдельной личности, может возникнуть конфликт.</w:t>
            </w:r>
          </w:p>
        </w:tc>
        <w:tc>
          <w:tcPr>
            <w:tcW w:w="3827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 xml:space="preserve">А) Внутриличностный </w:t>
            </w:r>
          </w:p>
        </w:tc>
      </w:tr>
      <w:tr w:rsidR="00015D18">
        <w:tc>
          <w:tcPr>
            <w:tcW w:w="5529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2. Чаще всего это борьба руководителей за ограниченные ресурсы, капитал или рабочую силу </w:t>
            </w:r>
            <w:r>
              <w:rPr>
                <w:rFonts w:ascii="Times New Roman" w:hAnsi="Times New Roman"/>
                <w:sz w:val="24"/>
              </w:rPr>
              <w:lastRenderedPageBreak/>
              <w:t>и т.д. Также может проявляться и как столкновение личностей, люди с разным характером не могут, поладит друг с другом.</w:t>
            </w:r>
          </w:p>
        </w:tc>
        <w:tc>
          <w:tcPr>
            <w:tcW w:w="3827" w:type="dxa"/>
          </w:tcPr>
          <w:p w:rsidR="00015D18" w:rsidRDefault="001D2091" w:rsidP="006337BB">
            <w:pPr>
              <w:pStyle w:val="af0"/>
              <w:spacing w:after="0" w:line="36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lastRenderedPageBreak/>
              <w:t>Б) Конфликт между личностью и группой</w:t>
            </w:r>
          </w:p>
        </w:tc>
      </w:tr>
      <w:tr w:rsidR="00015D18">
        <w:trPr>
          <w:trHeight w:val="1222"/>
        </w:trPr>
        <w:tc>
          <w:tcPr>
            <w:tcW w:w="5529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  <w:highlight w:val="white"/>
              </w:rPr>
              <w:t>Это состояние структуры личности, когда в ней одновременно существуют противоречивые и взаимоисключающие мотивы, ценностные ориентации и цели, с которыми она в данный момент не в состоянии справиться</w:t>
            </w:r>
          </w:p>
        </w:tc>
        <w:tc>
          <w:tcPr>
            <w:tcW w:w="3827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Межгрупповой</w:t>
            </w:r>
          </w:p>
        </w:tc>
      </w:tr>
      <w:tr w:rsidR="00015D18">
        <w:trPr>
          <w:trHeight w:val="1122"/>
        </w:trPr>
        <w:tc>
          <w:tcPr>
            <w:tcW w:w="5529" w:type="dxa"/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Межличностный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34) Установите соответствие:</w:t>
      </w:r>
      <w:r>
        <w:rPr>
          <w:rFonts w:ascii="Times New Roman" w:hAnsi="Times New Roman"/>
          <w:b/>
          <w:color w:val="000000" w:themeColor="text1"/>
          <w:sz w:val="24"/>
        </w:rPr>
        <w:t xml:space="preserve"> 1-Г, 2-А, 3-Б</w:t>
      </w:r>
    </w:p>
    <w:tbl>
      <w:tblPr>
        <w:tblStyle w:val="af"/>
        <w:tblpPr w:leftFromText="180" w:rightFromText="180" w:vertAnchor="text" w:tblpY="301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15D18">
        <w:trPr>
          <w:trHeight w:val="97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 руководители определяют основное направление деятельности предприятия, ее цели и задачи.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А) Руководители низового звена</w:t>
            </w:r>
          </w:p>
        </w:tc>
      </w:tr>
      <w:tr w:rsidR="00015D1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2. младшие начальники (бригад, групп, секторов).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 Руководители среднего звена</w:t>
            </w:r>
          </w:p>
        </w:tc>
      </w:tr>
      <w:tr w:rsidR="00015D1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3. координируют и контролируют работу руководителей низового звена. Типичные должности на этом уровне: руководители управлений, отделов, цехов.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В) Объект управления</w:t>
            </w:r>
          </w:p>
        </w:tc>
      </w:tr>
      <w:tr w:rsidR="00015D1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Г) Высший уровень управления</w:t>
            </w:r>
          </w:p>
        </w:tc>
      </w:tr>
    </w:tbl>
    <w:p w:rsidR="00015D18" w:rsidRDefault="00015D18" w:rsidP="006337BB">
      <w:pPr>
        <w:pStyle w:val="a5"/>
        <w:tabs>
          <w:tab w:val="left" w:pos="708"/>
        </w:tabs>
        <w:spacing w:line="360" w:lineRule="auto"/>
        <w:jc w:val="both"/>
      </w:pPr>
    </w:p>
    <w:p w:rsidR="00015D18" w:rsidRDefault="001D2091" w:rsidP="006337BB">
      <w:pPr>
        <w:pStyle w:val="a5"/>
        <w:tabs>
          <w:tab w:val="left" w:pos="708"/>
        </w:tabs>
        <w:spacing w:line="360" w:lineRule="auto"/>
        <w:ind w:firstLine="567"/>
        <w:jc w:val="both"/>
      </w:pPr>
      <w:r>
        <w:t>Сложные (3 уровень)</w:t>
      </w:r>
    </w:p>
    <w:p w:rsidR="00015D18" w:rsidRDefault="001D2091" w:rsidP="006337BB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35) </w:t>
      </w:r>
      <w:r>
        <w:rPr>
          <w:rFonts w:ascii="Times New Roman" w:hAnsi="Times New Roman"/>
          <w:sz w:val="24"/>
        </w:rPr>
        <w:t>Установите соответствие:</w:t>
      </w:r>
    </w:p>
    <w:p w:rsidR="00015D18" w:rsidRDefault="001D2091" w:rsidP="006337B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Ответ: 1-Б, 2-В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15D18">
        <w:tc>
          <w:tcPr>
            <w:tcW w:w="4672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>Ввел 8-часовой рабочий день, конвейер, повысил вдвое оплату труда рабочих</w:t>
            </w: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Ф. Тейлор</w:t>
            </w:r>
          </w:p>
        </w:tc>
      </w:tr>
      <w:tr w:rsidR="00015D18">
        <w:tc>
          <w:tcPr>
            <w:tcW w:w="4672" w:type="dxa"/>
          </w:tcPr>
          <w:p w:rsidR="00015D18" w:rsidRDefault="001D2091" w:rsidP="006337B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t xml:space="preserve">. 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>Предложил наглядное средство планирования работ в виде диаграммы</w:t>
            </w: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>
              <w:t>)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 xml:space="preserve"> Генри Форд</w:t>
            </w:r>
          </w:p>
        </w:tc>
      </w:tr>
      <w:tr w:rsidR="00015D18">
        <w:tc>
          <w:tcPr>
            <w:tcW w:w="4672" w:type="dxa"/>
          </w:tcPr>
          <w:p w:rsidR="00015D18" w:rsidRDefault="00015D18" w:rsidP="006337B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:rsidR="00015D18" w:rsidRDefault="001D2091" w:rsidP="006337B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t>)</w:t>
            </w:r>
            <w:r>
              <w:rPr>
                <w:rStyle w:val="a4"/>
                <w:rFonts w:ascii="Times New Roman" w:hAnsi="Times New Roman"/>
                <w:b w:val="0"/>
                <w:sz w:val="24"/>
                <w:highlight w:val="white"/>
              </w:rPr>
              <w:t xml:space="preserve"> Генри Гант</w:t>
            </w:r>
          </w:p>
        </w:tc>
      </w:tr>
    </w:tbl>
    <w:p w:rsidR="00015D18" w:rsidRDefault="00015D18" w:rsidP="006337BB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015D18" w:rsidRDefault="00015D18" w:rsidP="006337BB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015D18" w:rsidRDefault="00015D18" w:rsidP="006337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открытого типа</w:t>
      </w:r>
    </w:p>
    <w:p w:rsidR="00015D18" w:rsidRDefault="001D2091" w:rsidP="006337BB">
      <w:pPr>
        <w:pStyle w:val="a7"/>
        <w:spacing w:line="360" w:lineRule="auto"/>
        <w:ind w:firstLine="709"/>
        <w:rPr>
          <w:b/>
          <w:sz w:val="24"/>
        </w:rPr>
      </w:pPr>
      <w:r>
        <w:rPr>
          <w:b/>
          <w:sz w:val="24"/>
        </w:rPr>
        <w:lastRenderedPageBreak/>
        <w:t>Задания на дополнение</w:t>
      </w:r>
    </w:p>
    <w:p w:rsidR="00015D18" w:rsidRDefault="001D2091" w:rsidP="006337BB">
      <w:pPr>
        <w:pStyle w:val="a7"/>
        <w:spacing w:line="360" w:lineRule="auto"/>
        <w:ind w:firstLine="709"/>
        <w:rPr>
          <w:i/>
          <w:sz w:val="24"/>
        </w:rPr>
      </w:pPr>
      <w:r>
        <w:rPr>
          <w:i/>
          <w:sz w:val="24"/>
        </w:rPr>
        <w:t>Напишите пропущенное слово.</w:t>
      </w:r>
    </w:p>
    <w:p w:rsidR="00015D18" w:rsidRDefault="001D2091" w:rsidP="006337BB">
      <w:pPr>
        <w:pStyle w:val="a7"/>
        <w:spacing w:line="360" w:lineRule="auto"/>
        <w:ind w:firstLine="709"/>
        <w:rPr>
          <w:b/>
          <w:sz w:val="24"/>
        </w:rPr>
      </w:pPr>
      <w:r>
        <w:rPr>
          <w:b/>
          <w:sz w:val="24"/>
        </w:rPr>
        <w:t>Простые (1 уровень)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36) Процесс сравнения заданного критерия деятельности организации и уровня достижения этого критерия – это _______ </w:t>
      </w:r>
      <w:r>
        <w:rPr>
          <w:rFonts w:ascii="Times New Roman" w:hAnsi="Times New Roman"/>
          <w:b/>
          <w:sz w:val="24"/>
        </w:rPr>
        <w:t>(контроль)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37) </w:t>
      </w:r>
      <w:r>
        <w:rPr>
          <w:rFonts w:ascii="Times New Roman" w:hAnsi="Times New Roman"/>
          <w:sz w:val="24"/>
          <w:highlight w:val="white"/>
        </w:rPr>
        <w:t xml:space="preserve">Родоначальником науки управления является _________ </w:t>
      </w:r>
      <w:r>
        <w:rPr>
          <w:rFonts w:ascii="Times New Roman" w:hAnsi="Times New Roman"/>
          <w:b/>
          <w:sz w:val="24"/>
          <w:highlight w:val="white"/>
        </w:rPr>
        <w:t>(Ф. Тейлор, Тейлор)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38) Процесс в результате, которого происходит регулярная оценка результатов деятельности организации через соотнесение с планами, корректировка планов на будущие периоды называется ____________. </w:t>
      </w:r>
      <w:r>
        <w:rPr>
          <w:rFonts w:ascii="Times New Roman" w:hAnsi="Times New Roman"/>
          <w:b/>
          <w:color w:val="000000" w:themeColor="text1"/>
          <w:sz w:val="24"/>
        </w:rPr>
        <w:t xml:space="preserve">(контроль, контролем) 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39) Передача задач, ресурсов и ответственности  за выполнение другим лицам – это  __________ </w:t>
      </w:r>
      <w:r>
        <w:rPr>
          <w:rFonts w:ascii="Times New Roman" w:hAnsi="Times New Roman"/>
          <w:b/>
          <w:sz w:val="24"/>
        </w:rPr>
        <w:t>(делегирование)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40) </w:t>
      </w:r>
      <w:r>
        <w:rPr>
          <w:rFonts w:ascii="Times New Roman" w:hAnsi="Times New Roman"/>
          <w:sz w:val="24"/>
          <w:lang w:val="en-US"/>
        </w:rPr>
        <w:t>PEST</w:t>
      </w:r>
      <w:r>
        <w:rPr>
          <w:rFonts w:ascii="Times New Roman" w:hAnsi="Times New Roman"/>
          <w:sz w:val="24"/>
        </w:rPr>
        <w:t>-факторы (политические, экономические, социально-культурные, технологические), влияющие на организацию, относятся к факторам внешней среды _____________ воздействия</w:t>
      </w:r>
      <w:r>
        <w:rPr>
          <w:rStyle w:val="c71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(непрямого)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41)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Индивид, влияющий на поведение членов группы посредством своих личностных качеств, называется ________. 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t>(лидер, лидером)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42) Потребители, конкуренты, поставщики, контролирующие органы </w:t>
      </w:r>
      <w:r>
        <w:rPr>
          <w:rFonts w:ascii="Times New Roman" w:hAnsi="Times New Roman"/>
          <w:sz w:val="24"/>
        </w:rPr>
        <w:t>относятся к факторам внешней среды _____________ воздействия</w:t>
      </w:r>
      <w:r>
        <w:rPr>
          <w:rStyle w:val="c71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(прямого)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Средне-сложные</w:t>
      </w:r>
      <w:r>
        <w:rPr>
          <w:rFonts w:ascii="Times New Roman" w:hAnsi="Times New Roman"/>
          <w:b/>
        </w:rPr>
        <w:t xml:space="preserve"> (2 уровень)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43)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Группы работников по категориям делятся на формальные и ________ 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t>(</w:t>
      </w:r>
      <w:r>
        <w:rPr>
          <w:rFonts w:ascii="Times New Roman" w:hAnsi="Times New Roman"/>
          <w:b/>
          <w:sz w:val="24"/>
          <w:highlight w:val="white"/>
        </w:rPr>
        <w:t>неформальные)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44) </w:t>
      </w:r>
      <w:r>
        <w:rPr>
          <w:rStyle w:val="c71"/>
          <w:rFonts w:ascii="Times New Roman" w:hAnsi="Times New Roman"/>
          <w:sz w:val="24"/>
        </w:rPr>
        <w:t>Осознанная необходимость в чем-либо называется__________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(потребность</w:t>
      </w:r>
      <w:bookmarkStart w:id="0" w:name="_Hlk134639659"/>
      <w:bookmarkEnd w:id="0"/>
      <w:r>
        <w:rPr>
          <w:rFonts w:ascii="Times New Roman" w:hAnsi="Times New Roman"/>
          <w:b/>
          <w:sz w:val="24"/>
        </w:rPr>
        <w:t>, потребностью)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45) Основной формой материального стимулирования персонала организации является __________(словосочетание) </w:t>
      </w:r>
      <w:r>
        <w:rPr>
          <w:rFonts w:ascii="Times New Roman" w:hAnsi="Times New Roman"/>
          <w:b/>
          <w:sz w:val="24"/>
        </w:rPr>
        <w:t>(заработная плата)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46)</w:t>
      </w:r>
      <w:r>
        <w:rPr>
          <w:rFonts w:ascii="Times New Roman" w:hAnsi="Times New Roman"/>
          <w:color w:val="000000" w:themeColor="text1"/>
          <w:sz w:val="24"/>
        </w:rPr>
        <w:t xml:space="preserve">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 устранению выявленных недостатков – это _______</w:t>
      </w:r>
      <w:r>
        <w:rPr>
          <w:rFonts w:ascii="Times New Roman" w:hAnsi="Times New Roman"/>
          <w:b/>
          <w:color w:val="000000" w:themeColor="text1"/>
          <w:sz w:val="24"/>
        </w:rPr>
        <w:t xml:space="preserve"> (анализ)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47) В менеджменте подход, при котором организация рассматривается как система, со своими входами, выходами и обратной связью, называется </w:t>
      </w:r>
      <w:r>
        <w:rPr>
          <w:rFonts w:ascii="Times New Roman" w:hAnsi="Times New Roman"/>
          <w:color w:val="000000" w:themeColor="text1"/>
          <w:sz w:val="24"/>
        </w:rPr>
        <w:t xml:space="preserve">__________ </w:t>
      </w:r>
      <w:r>
        <w:rPr>
          <w:rFonts w:ascii="Times New Roman" w:hAnsi="Times New Roman"/>
          <w:b/>
          <w:color w:val="000000" w:themeColor="text1"/>
          <w:sz w:val="24"/>
        </w:rPr>
        <w:t>(системным, системный)</w:t>
      </w:r>
    </w:p>
    <w:p w:rsidR="00015D18" w:rsidRDefault="001D2091" w:rsidP="006337BB">
      <w:pPr>
        <w:pStyle w:val="ab"/>
        <w:spacing w:after="0" w:line="360" w:lineRule="auto"/>
        <w:ind w:firstLine="709"/>
        <w:jc w:val="both"/>
        <w:rPr>
          <w:b/>
          <w:color w:val="000000" w:themeColor="text1"/>
          <w:highlight w:val="white"/>
        </w:rPr>
      </w:pPr>
      <w:r>
        <w:rPr>
          <w:color w:val="000000" w:themeColor="text1"/>
        </w:rPr>
        <w:lastRenderedPageBreak/>
        <w:t xml:space="preserve">48) </w:t>
      </w:r>
      <w:r>
        <w:rPr>
          <w:rStyle w:val="a4"/>
          <w:b w:val="0"/>
          <w:color w:val="000000" w:themeColor="text1"/>
          <w:highlight w:val="white"/>
        </w:rPr>
        <w:t>Подход, который требует принятия оптимального решения в каждой отдельной ситуации, и которое зависит от соотношения взаимодействующих факторов — это____________ подход. (</w:t>
      </w:r>
      <w:r>
        <w:rPr>
          <w:b/>
          <w:color w:val="000000" w:themeColor="text1"/>
        </w:rPr>
        <w:t>с</w:t>
      </w:r>
      <w:r>
        <w:rPr>
          <w:b/>
          <w:color w:val="000000" w:themeColor="text1"/>
          <w:highlight w:val="white"/>
        </w:rPr>
        <w:t>итуационный)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49) </w:t>
      </w:r>
      <w:r>
        <w:rPr>
          <w:rFonts w:ascii="Times New Roman" w:hAnsi="Times New Roman"/>
          <w:sz w:val="24"/>
        </w:rPr>
        <w:t xml:space="preserve">Теория, утверждающая, что исполнители находят удовлетворение не только в социальном вознаграждении, но и в самом труде, что труд также естественен и желанен как вознаграждение и отдых – это </w:t>
      </w:r>
      <w:r>
        <w:rPr>
          <w:rStyle w:val="a4"/>
          <w:rFonts w:ascii="Times New Roman" w:hAnsi="Times New Roman"/>
          <w:b w:val="0"/>
          <w:color w:val="000000" w:themeColor="text1"/>
          <w:sz w:val="24"/>
          <w:highlight w:val="white"/>
        </w:rPr>
        <w:t>___________</w:t>
      </w:r>
      <w:r>
        <w:rPr>
          <w:rFonts w:ascii="Times New Roman" w:hAnsi="Times New Roman"/>
          <w:b/>
          <w:sz w:val="24"/>
        </w:rPr>
        <w:t xml:space="preserve"> (Теория Y, Y)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</w:rPr>
        <w:t xml:space="preserve">50) </w:t>
      </w:r>
      <w:r>
        <w:rPr>
          <w:rFonts w:ascii="Times New Roman" w:hAnsi="Times New Roman"/>
          <w:sz w:val="24"/>
          <w:highlight w:val="white"/>
        </w:rPr>
        <w:t xml:space="preserve">Возложенная на должностное лицо обязанность выполнять постановленные задания и обеспечивать их позитивное решение это – _________ </w:t>
      </w:r>
      <w:r>
        <w:rPr>
          <w:rFonts w:ascii="Times New Roman" w:hAnsi="Times New Roman"/>
          <w:b/>
          <w:sz w:val="24"/>
          <w:highlight w:val="white"/>
        </w:rPr>
        <w:t>(полномочия, полномочие)</w:t>
      </w:r>
    </w:p>
    <w:p w:rsidR="00015D18" w:rsidRDefault="001D2091" w:rsidP="006337BB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</w:rPr>
        <w:t xml:space="preserve">51) </w:t>
      </w:r>
      <w:r>
        <w:rPr>
          <w:rFonts w:ascii="Times New Roman" w:hAnsi="Times New Roman"/>
          <w:color w:val="000000" w:themeColor="text1"/>
          <w:sz w:val="24"/>
          <w:highlight w:val="white"/>
        </w:rPr>
        <w:t>Отдельные виды управленческой деятельности, которые увеличивают эффективность руководства и образуют цикл менеджмента - это ___________ (словосочетание) (</w:t>
      </w:r>
      <w:r>
        <w:rPr>
          <w:rStyle w:val="a4"/>
          <w:rFonts w:ascii="Times New Roman" w:hAnsi="Times New Roman"/>
          <w:color w:val="000000" w:themeColor="text1"/>
          <w:sz w:val="24"/>
          <w:highlight w:val="white"/>
        </w:rPr>
        <w:t>функции менеджмента)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Style w:val="a4"/>
          <w:rFonts w:ascii="Times New Roman" w:hAnsi="Times New Roman"/>
          <w:b w:val="0"/>
          <w:color w:val="000000" w:themeColor="text1"/>
          <w:sz w:val="24"/>
          <w:highlight w:val="white"/>
        </w:rPr>
        <w:t xml:space="preserve">52) Принцип управления, согласно 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которому  в организационной иерархии существует вертикальная линия подчинения, непрерывная последовательность руководителей от высшего звена управления до самого нижнего уровня - это принцип </w:t>
      </w:r>
      <w:r>
        <w:rPr>
          <w:rFonts w:ascii="Times New Roman" w:hAnsi="Times New Roman"/>
          <w:color w:val="000000" w:themeColor="text1"/>
          <w:sz w:val="24"/>
        </w:rPr>
        <w:t xml:space="preserve">___________ </w:t>
      </w:r>
      <w:r>
        <w:rPr>
          <w:rFonts w:ascii="Times New Roman" w:hAnsi="Times New Roman"/>
          <w:b/>
          <w:color w:val="000000" w:themeColor="text1"/>
          <w:sz w:val="24"/>
        </w:rPr>
        <w:t>(иерархии)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53)</w:t>
      </w:r>
      <w:r>
        <w:rPr>
          <w:rFonts w:ascii="Times New Roman" w:hAnsi="Times New Roman"/>
          <w:sz w:val="24"/>
        </w:rPr>
        <w:t xml:space="preserve"> Способность личности воздействовать на другую, вести за собой, менять её точку зрения и жизненные ценности, называется  ___________ </w:t>
      </w:r>
      <w:r>
        <w:rPr>
          <w:rFonts w:ascii="Times New Roman" w:hAnsi="Times New Roman"/>
          <w:b/>
          <w:sz w:val="24"/>
        </w:rPr>
        <w:t>(харизма)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54) </w:t>
      </w:r>
      <w:r>
        <w:rPr>
          <w:rFonts w:ascii="Times New Roman" w:hAnsi="Times New Roman"/>
          <w:sz w:val="24"/>
        </w:rPr>
        <w:t xml:space="preserve">По теории мотивации Герцберга трудовые факторы делятся на мотивирующие и ___________ </w:t>
      </w:r>
      <w:r>
        <w:rPr>
          <w:rFonts w:ascii="Times New Roman" w:hAnsi="Times New Roman"/>
          <w:b/>
          <w:sz w:val="24"/>
        </w:rPr>
        <w:t>(гигиенические)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55) </w:t>
      </w:r>
      <w:r>
        <w:rPr>
          <w:rFonts w:ascii="Times New Roman" w:hAnsi="Times New Roman"/>
          <w:color w:val="000000" w:themeColor="text1"/>
          <w:sz w:val="24"/>
        </w:rPr>
        <w:t>Обычно выступают в роли младших начальников. Руководят, как правило, рабочими и другими работниками, НО не управляющими — это менеджеры ______ звена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highlight w:val="white"/>
        </w:rPr>
        <w:t>(низшего</w:t>
      </w:r>
      <w:bookmarkStart w:id="1" w:name="_Hlk134641789"/>
      <w:bookmarkEnd w:id="1"/>
      <w:r>
        <w:rPr>
          <w:rFonts w:ascii="Times New Roman" w:hAnsi="Times New Roman"/>
          <w:b/>
          <w:color w:val="000000" w:themeColor="text1"/>
          <w:sz w:val="24"/>
          <w:highlight w:val="white"/>
        </w:rPr>
        <w:t>)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56) Характерный элемент линейно-штабной структуры управления, починенный непосредственно руководителю, выполняющий функции сбора, анализа информации, подготовки управленческих решений, выдачи справочной информации, но нет права управления, называется </w:t>
      </w:r>
      <w:r>
        <w:rPr>
          <w:rStyle w:val="a4"/>
          <w:b w:val="0"/>
          <w:color w:val="000000" w:themeColor="text1"/>
        </w:rPr>
        <w:t>_________ (</w:t>
      </w:r>
      <w:r>
        <w:rPr>
          <w:b/>
          <w:color w:val="000000" w:themeColor="text1"/>
        </w:rPr>
        <w:t>штаб, штабом)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57) </w:t>
      </w:r>
      <w:r>
        <w:rPr>
          <w:color w:val="000000" w:themeColor="text1"/>
          <w:highlight w:val="white"/>
        </w:rPr>
        <w:t xml:space="preserve">Принцип единоначалия нарушается в______ структуре управления </w:t>
      </w:r>
      <w:r>
        <w:rPr>
          <w:b/>
          <w:color w:val="000000" w:themeColor="text1"/>
          <w:highlight w:val="white"/>
        </w:rPr>
        <w:t>(</w:t>
      </w:r>
      <w:r>
        <w:rPr>
          <w:b/>
          <w:color w:val="000000" w:themeColor="text1"/>
        </w:rPr>
        <w:t>функциональной)</w:t>
      </w:r>
    </w:p>
    <w:p w:rsidR="00015D18" w:rsidRDefault="001D2091" w:rsidP="006337BB">
      <w:pPr>
        <w:pStyle w:val="ab"/>
        <w:spacing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 w:themeColor="text1"/>
        </w:rPr>
        <w:t xml:space="preserve">58) </w:t>
      </w:r>
      <w:r>
        <w:t xml:space="preserve">Теория, утверждающая, что человек не любит работать, не в состоянии выполнять работу, требующую ответственности и творчества, а единственной причиной, заставляющей его работать, является заработная плата, позволяющая удовлетворять потребности, возникающие вне работы – это … </w:t>
      </w:r>
      <w:r>
        <w:rPr>
          <w:b/>
        </w:rPr>
        <w:t>(Теория X, X)</w:t>
      </w:r>
      <w:r>
        <w:rPr>
          <w:rFonts w:ascii="Calibri" w:hAnsi="Calibri"/>
        </w:rPr>
        <w:t xml:space="preserve"> </w:t>
      </w:r>
    </w:p>
    <w:p w:rsidR="00015D18" w:rsidRDefault="001D2091" w:rsidP="006337BB">
      <w:pPr>
        <w:pStyle w:val="ab"/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59) Классические принципы управления предложил __________ </w:t>
      </w:r>
      <w:r>
        <w:rPr>
          <w:b/>
          <w:color w:val="000000" w:themeColor="text1"/>
        </w:rPr>
        <w:t>(А.Файоль, Файоль)</w:t>
      </w:r>
    </w:p>
    <w:p w:rsidR="00015D18" w:rsidRDefault="001D2091" w:rsidP="006337BB">
      <w:pPr>
        <w:pStyle w:val="ab"/>
        <w:spacing w:after="0" w:line="360" w:lineRule="auto"/>
        <w:ind w:firstLine="709"/>
        <w:jc w:val="both"/>
      </w:pPr>
      <w:r>
        <w:rPr>
          <w:color w:val="000000" w:themeColor="text1"/>
        </w:rPr>
        <w:t xml:space="preserve">60) </w:t>
      </w:r>
      <w:r>
        <w:t xml:space="preserve">Контроль за выполнением поставленных задач перед коллективом должен осуществлять __________ </w:t>
      </w:r>
      <w:r>
        <w:rPr>
          <w:b/>
        </w:rPr>
        <w:t>(руководитель)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61)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Определение перечня текущих и перспективных направлений деятельности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предприятия, выделение приоритетов в стратегии, т.е. тех основополагающих принципов и норм ведения деятельности, которые будут определять образ организации в перспективе это называется _____________ </w:t>
      </w:r>
      <w:r>
        <w:rPr>
          <w:rFonts w:ascii="Times New Roman" w:hAnsi="Times New Roman"/>
          <w:b/>
          <w:color w:val="000000" w:themeColor="text1"/>
          <w:sz w:val="24"/>
        </w:rPr>
        <w:t>(мисси</w:t>
      </w:r>
      <w:bookmarkStart w:id="2" w:name="_Hlk134639108"/>
      <w:r>
        <w:rPr>
          <w:rFonts w:ascii="Times New Roman" w:hAnsi="Times New Roman"/>
          <w:b/>
          <w:color w:val="000000" w:themeColor="text1"/>
          <w:sz w:val="24"/>
        </w:rPr>
        <w:t>я</w:t>
      </w:r>
      <w:bookmarkEnd w:id="2"/>
      <w:r>
        <w:rPr>
          <w:rFonts w:ascii="Times New Roman" w:hAnsi="Times New Roman"/>
          <w:b/>
          <w:color w:val="000000" w:themeColor="text1"/>
          <w:sz w:val="24"/>
        </w:rPr>
        <w:t>, миссией)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</w:rPr>
        <w:t>62)</w:t>
      </w:r>
      <w:r>
        <w:rPr>
          <w:rStyle w:val="a6"/>
          <w:color w:val="000000" w:themeColor="text1"/>
          <w:highlight w:val="white"/>
        </w:rPr>
        <w:t xml:space="preserve"> </w:t>
      </w:r>
      <w:r>
        <w:rPr>
          <w:rStyle w:val="a4"/>
          <w:rFonts w:ascii="Arial" w:eastAsia="SimSun" w:hAnsi="Arial" w:cs="Arial"/>
          <w:bCs/>
          <w:color w:val="333333"/>
          <w:sz w:val="21"/>
          <w:szCs w:val="21"/>
          <w:shd w:val="clear" w:color="auto" w:fill="FFFFFF"/>
        </w:rPr>
        <w:t>В</w:t>
      </w:r>
      <w:r>
        <w:rPr>
          <w:rFonts w:ascii="Times New Roman" w:hAnsi="Times New Roman"/>
          <w:color w:val="000000" w:themeColor="text1"/>
          <w:sz w:val="24"/>
        </w:rPr>
        <w:t xml:space="preserve"> теории мотивации Ф. Герцберга такие факторы, как достижение цели, продвижение по службе, ответственность, возможности для личного роста, успех, признание и одобрение результатов работы, называются ________________ </w:t>
      </w:r>
      <w:r>
        <w:rPr>
          <w:rFonts w:ascii="Times New Roman" w:hAnsi="Times New Roman"/>
          <w:b/>
          <w:bCs/>
          <w:color w:val="000000" w:themeColor="text1"/>
          <w:sz w:val="24"/>
        </w:rPr>
        <w:t>(мотивирующими</w:t>
      </w:r>
      <w:r>
        <w:rPr>
          <w:rFonts w:ascii="Times New Roman" w:hAnsi="Times New Roman"/>
          <w:b/>
          <w:bCs/>
          <w:sz w:val="24"/>
          <w:highlight w:val="white"/>
        </w:rPr>
        <w:t>)</w:t>
      </w:r>
    </w:p>
    <w:p w:rsidR="00015D18" w:rsidRDefault="001D2091" w:rsidP="006337BB">
      <w:pPr>
        <w:pStyle w:val="ab"/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>63)</w:t>
      </w:r>
      <w:r>
        <w:rPr>
          <w:color w:val="000000" w:themeColor="text1"/>
        </w:rPr>
        <w:t xml:space="preserve"> Сформулированный А. Файолем «сочетание доброты и правосудия в управлении», этот принцип называется принцип ________ </w:t>
      </w:r>
      <w:r>
        <w:rPr>
          <w:b/>
          <w:color w:val="000000" w:themeColor="text1"/>
        </w:rPr>
        <w:t>(справедливости, справедливость)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64) </w:t>
      </w:r>
      <w:r>
        <w:rPr>
          <w:rFonts w:ascii="Times New Roman" w:hAnsi="Times New Roman"/>
          <w:sz w:val="24"/>
          <w:highlight w:val="white"/>
        </w:rPr>
        <w:t>Управленческая деятельность, направленная на создание условий для эффективной работы, достижения целей и решения задач организации, называется _______</w:t>
      </w:r>
      <w:r>
        <w:rPr>
          <w:rFonts w:ascii="Times New Roman" w:hAnsi="Times New Roman"/>
          <w:b/>
          <w:sz w:val="24"/>
          <w:highlight w:val="white"/>
        </w:rPr>
        <w:t>(организация, организацией, организовывание, организовыванием)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65) </w:t>
      </w:r>
      <w:r>
        <w:rPr>
          <w:rFonts w:ascii="Times New Roman" w:hAnsi="Times New Roman"/>
          <w:sz w:val="24"/>
          <w:highlight w:val="white"/>
        </w:rPr>
        <w:t xml:space="preserve">Управленческой деятельностью, отраженной в планах и фиксирующая будущее состояние менеджмента в текущее время, является __________ </w:t>
      </w:r>
      <w:r>
        <w:rPr>
          <w:rFonts w:ascii="Times New Roman" w:hAnsi="Times New Roman"/>
          <w:b/>
          <w:sz w:val="24"/>
          <w:highlight w:val="white"/>
        </w:rPr>
        <w:t>(планирование)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66) Процесс, включающий планирование, организацию, мотивацию и контроль, необходимый для того, чтобы сформулировать и достичь цели ________ </w:t>
      </w:r>
      <w:r>
        <w:rPr>
          <w:rFonts w:ascii="Times New Roman" w:hAnsi="Times New Roman"/>
          <w:b/>
          <w:sz w:val="24"/>
        </w:rPr>
        <w:t>(управление, менеджмент)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015D18" w:rsidRDefault="001D2091" w:rsidP="006337BB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Сложные</w:t>
      </w:r>
      <w:r>
        <w:rPr>
          <w:rFonts w:ascii="Times New Roman" w:hAnsi="Times New Roman"/>
          <w:b/>
        </w:rPr>
        <w:t xml:space="preserve"> (3 уровень)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:rsidR="00015D18" w:rsidRPr="001D2091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67) </w:t>
      </w:r>
      <w:r w:rsidRPr="001D2091">
        <w:rPr>
          <w:rFonts w:ascii="Times New Roman" w:hAnsi="Times New Roman"/>
          <w:sz w:val="24"/>
        </w:rPr>
        <w:t xml:space="preserve">При проведении реконструкции производства мастер Иванов получил задание перевести 10 своих подчиненных на другую работу. Мастеру это поручение было крайне неприятно. Он не хотел бы, чтобы его люди были в претензии на него, поэтому размышлял, как лучше всего устраниться от этого дела. Наконец нашел выход: он предложил своему начальнику цеха всех своих подчиненных — 20 человек — и попросил его выбрать тех десятерых, которые ему покажутся подходящими. </w:t>
      </w:r>
      <w:r>
        <w:rPr>
          <w:rFonts w:ascii="Times New Roman" w:hAnsi="Times New Roman"/>
          <w:sz w:val="24"/>
        </w:rPr>
        <w:t>Н</w:t>
      </w:r>
      <w:r w:rsidRPr="001D2091">
        <w:rPr>
          <w:rFonts w:ascii="Times New Roman" w:hAnsi="Times New Roman"/>
          <w:sz w:val="24"/>
        </w:rPr>
        <w:t>ачальник на эту уловку не попался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lastRenderedPageBreak/>
        <w:t>К</w:t>
      </w:r>
      <w:r w:rsidRPr="001D2091">
        <w:rPr>
          <w:rFonts w:ascii="Times New Roman" w:hAnsi="Times New Roman"/>
          <w:sz w:val="24"/>
        </w:rPr>
        <w:t>акие принципы управления разъяснил при отказе начальник цеха мастеру Иванову</w:t>
      </w:r>
      <w:r>
        <w:rPr>
          <w:rFonts w:ascii="Times New Roman" w:hAnsi="Times New Roman"/>
          <w:sz w:val="24"/>
        </w:rPr>
        <w:t xml:space="preserve">? </w:t>
      </w:r>
      <w:r w:rsidRPr="001D2091">
        <w:rPr>
          <w:rFonts w:ascii="Times New Roman" w:hAnsi="Times New Roman"/>
          <w:b/>
          <w:sz w:val="24"/>
        </w:rPr>
        <w:t>(иерархии, скалярной цепи, дисциплины)</w:t>
      </w:r>
    </w:p>
    <w:p w:rsidR="00015D18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:rsidR="00015D18" w:rsidRPr="00A13F42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68)</w:t>
      </w:r>
      <w:r>
        <w:rPr>
          <w:rFonts w:ascii="Times New Roman" w:hAnsi="Times New Roman"/>
          <w:color w:val="000000" w:themeColor="text1"/>
          <w:sz w:val="24"/>
          <w:highlight w:val="white"/>
        </w:rPr>
        <w:t xml:space="preserve"> </w:t>
      </w:r>
      <w:r w:rsidR="00A13F42" w:rsidRPr="00A13F42">
        <w:rPr>
          <w:rFonts w:ascii="Times New Roman" w:hAnsi="Times New Roman"/>
          <w:sz w:val="24"/>
        </w:rPr>
        <w:t>В 1914 г. американский предприниматель, владелец «Ford Motor Со.» Генри Форд удивил деловой мир, объявив, что увеличивает минимальную заработную плату в своей компании вдвое</w:t>
      </w:r>
      <w:r w:rsidR="00A13F42">
        <w:rPr>
          <w:rFonts w:ascii="Times New Roman" w:hAnsi="Times New Roman"/>
          <w:sz w:val="24"/>
        </w:rPr>
        <w:t>,</w:t>
      </w:r>
      <w:r w:rsidR="00A13F42" w:rsidRPr="00A13F42">
        <w:rPr>
          <w:rFonts w:ascii="Times New Roman" w:hAnsi="Times New Roman"/>
          <w:sz w:val="24"/>
        </w:rPr>
        <w:t xml:space="preserve"> и она составит 5 долл. в день </w:t>
      </w:r>
      <w:r w:rsidR="00A13F42">
        <w:rPr>
          <w:rFonts w:ascii="Times New Roman" w:hAnsi="Times New Roman"/>
          <w:sz w:val="24"/>
        </w:rPr>
        <w:t>–</w:t>
      </w:r>
      <w:r w:rsidR="00A13F42" w:rsidRPr="00A13F42">
        <w:rPr>
          <w:rFonts w:ascii="Times New Roman" w:hAnsi="Times New Roman"/>
          <w:sz w:val="24"/>
        </w:rPr>
        <w:t xml:space="preserve"> небывалую по тем временам сум</w:t>
      </w:r>
      <w:r w:rsidR="00A13F42" w:rsidRPr="00A13F42">
        <w:rPr>
          <w:rFonts w:ascii="Times New Roman" w:hAnsi="Times New Roman"/>
          <w:sz w:val="24"/>
        </w:rPr>
        <w:softHyphen/>
        <w:t>му. Кроме того, он ввел правило: его сотрудники за каждую новую идею получали лично от хозяина еще 10 долл. Неважно, что большинство предложений не использовалось, зато оставшиеся внедрялись в производство и помогли маленькой компании выйти в лидеры мирового бизнеса.</w:t>
      </w:r>
      <w:r w:rsidR="00A13F42">
        <w:rPr>
          <w:rFonts w:ascii="Times New Roman" w:hAnsi="Times New Roman"/>
          <w:sz w:val="24"/>
        </w:rPr>
        <w:t xml:space="preserve"> </w:t>
      </w:r>
      <w:r w:rsidR="00A22281">
        <w:rPr>
          <w:rFonts w:ascii="Times New Roman" w:hAnsi="Times New Roman"/>
          <w:sz w:val="24"/>
        </w:rPr>
        <w:t xml:space="preserve">Какие факторы мотивации по Маслоу использовал Г. Форд, кроме базовых, лично вручая награду работнику? ____________ </w:t>
      </w:r>
      <w:r w:rsidR="00A22281" w:rsidRPr="00A22281">
        <w:rPr>
          <w:rFonts w:ascii="Times New Roman" w:hAnsi="Times New Roman"/>
          <w:b/>
          <w:sz w:val="24"/>
        </w:rPr>
        <w:t>(</w:t>
      </w:r>
      <w:r w:rsidR="00A22281" w:rsidRPr="00A22281">
        <w:rPr>
          <w:rFonts w:ascii="Times New Roman" w:hAnsi="Times New Roman"/>
          <w:b/>
          <w:sz w:val="24"/>
        </w:rPr>
        <w:t>потребность в уважении, признании</w:t>
      </w:r>
      <w:r w:rsidRPr="00A22281">
        <w:rPr>
          <w:rFonts w:ascii="Times New Roman" w:hAnsi="Times New Roman"/>
          <w:b/>
          <w:sz w:val="24"/>
        </w:rPr>
        <w:t>)</w:t>
      </w:r>
    </w:p>
    <w:p w:rsidR="00015D18" w:rsidRPr="00A13F42" w:rsidRDefault="00015D18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15D18" w:rsidRPr="00A22281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 w:rsidRPr="00A13F42">
        <w:rPr>
          <w:rFonts w:ascii="Times New Roman" w:hAnsi="Times New Roman"/>
          <w:sz w:val="24"/>
        </w:rPr>
        <w:t xml:space="preserve">69) </w:t>
      </w:r>
      <w:r w:rsidR="00A13F42" w:rsidRPr="00A13F42">
        <w:rPr>
          <w:rFonts w:ascii="Times New Roman" w:hAnsi="Times New Roman"/>
          <w:sz w:val="24"/>
        </w:rPr>
        <w:t xml:space="preserve">В частном предприятии условия труда неважные: слабое отопление зимой, низкий уровень зарплаты и её нерегулярная выплата, отсутствие четких инструкций по выполнению заданий и неорганизованный, носящий случайный характер контроль. Какие факторы по теории мотивации Герцберга отсутствуют на данном предприятии? </w:t>
      </w:r>
      <w:r w:rsidRPr="00A13F42">
        <w:rPr>
          <w:rFonts w:ascii="Times New Roman" w:hAnsi="Times New Roman"/>
          <w:sz w:val="24"/>
        </w:rPr>
        <w:t xml:space="preserve">________ </w:t>
      </w:r>
      <w:r w:rsidRPr="00A22281">
        <w:rPr>
          <w:rFonts w:ascii="Times New Roman" w:hAnsi="Times New Roman"/>
          <w:b/>
          <w:sz w:val="24"/>
        </w:rPr>
        <w:t>(</w:t>
      </w:r>
      <w:r w:rsidR="00A13F42" w:rsidRPr="00A22281">
        <w:rPr>
          <w:rFonts w:ascii="Times New Roman" w:hAnsi="Times New Roman"/>
          <w:b/>
          <w:sz w:val="24"/>
        </w:rPr>
        <w:t>Гигиенические</w:t>
      </w:r>
      <w:r w:rsidRPr="00A22281">
        <w:rPr>
          <w:rFonts w:ascii="Times New Roman" w:hAnsi="Times New Roman"/>
          <w:b/>
          <w:sz w:val="24"/>
        </w:rPr>
        <w:t>)</w:t>
      </w:r>
    </w:p>
    <w:p w:rsidR="00A13F42" w:rsidRPr="00A13F42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A13F42">
        <w:rPr>
          <w:rFonts w:ascii="Times New Roman" w:hAnsi="Times New Roman"/>
          <w:sz w:val="24"/>
        </w:rPr>
        <w:t xml:space="preserve">70) </w:t>
      </w:r>
      <w:r w:rsidR="00A22281">
        <w:rPr>
          <w:rFonts w:ascii="Times New Roman" w:hAnsi="Times New Roman"/>
          <w:sz w:val="24"/>
        </w:rPr>
        <w:t>Директор Иванов известен как строгий руководитель, который не терпит инакомыслия и пререканий. Его подчинённые привыкли, что любое его указание должно быть выполнено в абсолютном соответствии с требованиями, без каких-либо отклонений. Высказывает пожелания Иванов исключительно в повелительной форме: «Сделать немедленно!», «Кто ослушается, будет уволен!», часто кричит на подчиненных, не сдержан в высказываниях и может легко оскорбить подчиненного. Какой стиль руководства у Иванова</w:t>
      </w:r>
      <w:r w:rsidR="00A13F42" w:rsidRPr="00A13F42">
        <w:rPr>
          <w:rFonts w:ascii="Times New Roman" w:hAnsi="Times New Roman"/>
          <w:sz w:val="24"/>
        </w:rPr>
        <w:t xml:space="preserve">? </w:t>
      </w:r>
      <w:r w:rsidR="00A13F42" w:rsidRPr="00A22281">
        <w:rPr>
          <w:rFonts w:ascii="Times New Roman" w:hAnsi="Times New Roman"/>
          <w:b/>
          <w:sz w:val="24"/>
        </w:rPr>
        <w:t>(</w:t>
      </w:r>
      <w:r w:rsidR="00A22281">
        <w:rPr>
          <w:rFonts w:ascii="Times New Roman" w:hAnsi="Times New Roman"/>
          <w:b/>
          <w:sz w:val="24"/>
        </w:rPr>
        <w:t>Х, икс, авторитарный</w:t>
      </w:r>
      <w:r w:rsidR="00A13F42" w:rsidRPr="00A22281">
        <w:rPr>
          <w:rFonts w:ascii="Times New Roman" w:hAnsi="Times New Roman"/>
          <w:b/>
          <w:sz w:val="24"/>
        </w:rPr>
        <w:t>)</w:t>
      </w:r>
      <w:r w:rsidR="00A13F42" w:rsidRPr="00A13F42">
        <w:rPr>
          <w:rFonts w:ascii="Times New Roman" w:hAnsi="Times New Roman"/>
          <w:sz w:val="24"/>
        </w:rPr>
        <w:t xml:space="preserve">. </w:t>
      </w:r>
    </w:p>
    <w:p w:rsidR="00015D18" w:rsidRDefault="00015D18" w:rsidP="006337BB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015D18" w:rsidRDefault="001D2091" w:rsidP="006337BB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Карта учета тестовых заданий (вариант 1)</w:t>
      </w:r>
    </w:p>
    <w:tbl>
      <w:tblPr>
        <w:tblStyle w:val="af"/>
        <w:tblW w:w="9603" w:type="dxa"/>
        <w:tblLayout w:type="fixed"/>
        <w:tblLook w:val="04A0" w:firstRow="1" w:lastRow="0" w:firstColumn="1" w:lastColumn="0" w:noHBand="0" w:noVBand="1"/>
      </w:tblPr>
      <w:tblGrid>
        <w:gridCol w:w="1671"/>
        <w:gridCol w:w="2090"/>
        <w:gridCol w:w="2571"/>
        <w:gridCol w:w="2258"/>
        <w:gridCol w:w="1013"/>
      </w:tblGrid>
      <w:tr w:rsidR="00015D18">
        <w:trPr>
          <w:trHeight w:val="155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</w:t>
            </w:r>
          </w:p>
        </w:tc>
        <w:tc>
          <w:tcPr>
            <w:tcW w:w="7932" w:type="dxa"/>
            <w:gridSpan w:val="4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15D18">
        <w:trPr>
          <w:trHeight w:val="155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</w:t>
            </w:r>
          </w:p>
        </w:tc>
        <w:tc>
          <w:tcPr>
            <w:tcW w:w="7932" w:type="dxa"/>
            <w:gridSpan w:val="4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9"/>
                <w:tab w:val="center" w:pos="4677"/>
                <w:tab w:val="right" w:pos="9355"/>
              </w:tabs>
              <w:spacing w:after="0" w:line="36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 менеджмента организации;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и практика современного менеджмента;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актуальной документации по основам системы менеджмента в профессиональной сфере;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базовые модели стратегического менеджмента; методы управления в профессиональной сфере;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плана для решения задач управления организацией; методы работы в профессиональной и смежных сферах </w:t>
            </w:r>
          </w:p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выявлять проблемы в системе менеджмента организации, анализировать и решать вопросы планирования, организации, мотивации, контроля и координации деятельности в профессиональной среде;</w:t>
            </w:r>
            <w:r>
              <w:t xml:space="preserve">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сферах;</w:t>
            </w:r>
            <w:r>
              <w:t xml:space="preserve"> </w:t>
            </w:r>
          </w:p>
          <w:p w:rsidR="00015D18" w:rsidRDefault="001D2091" w:rsidP="006337BB">
            <w:pPr>
              <w:pStyle w:val="af0"/>
              <w:numPr>
                <w:ilvl w:val="0"/>
                <w:numId w:val="1"/>
              </w:num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5D18" w:rsidRDefault="00015D18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15D18">
        <w:trPr>
          <w:trHeight w:val="155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Дисциплина</w:t>
            </w:r>
          </w:p>
        </w:tc>
        <w:tc>
          <w:tcPr>
            <w:tcW w:w="7932" w:type="dxa"/>
            <w:gridSpan w:val="4"/>
          </w:tcPr>
          <w:p w:rsidR="00015D18" w:rsidRDefault="001D2091" w:rsidP="006337BB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Менеджмент</w:t>
            </w:r>
          </w:p>
        </w:tc>
      </w:tr>
      <w:tr w:rsidR="00015D18">
        <w:trPr>
          <w:trHeight w:val="155"/>
        </w:trPr>
        <w:tc>
          <w:tcPr>
            <w:tcW w:w="1671" w:type="dxa"/>
            <w:vMerge w:val="restart"/>
          </w:tcPr>
          <w:p w:rsidR="00015D18" w:rsidRDefault="00015D18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</w:t>
            </w:r>
          </w:p>
        </w:tc>
        <w:tc>
          <w:tcPr>
            <w:tcW w:w="6919" w:type="dxa"/>
            <w:gridSpan w:val="3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1012" w:type="dxa"/>
            <w:vMerge w:val="restart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015D18">
        <w:trPr>
          <w:trHeight w:val="155"/>
        </w:trPr>
        <w:tc>
          <w:tcPr>
            <w:tcW w:w="1671" w:type="dxa"/>
            <w:vMerge/>
          </w:tcPr>
          <w:p w:rsidR="00015D18" w:rsidRDefault="00015D18" w:rsidP="006337BB">
            <w:pPr>
              <w:spacing w:after="0" w:line="360" w:lineRule="auto"/>
            </w:pPr>
          </w:p>
        </w:tc>
        <w:tc>
          <w:tcPr>
            <w:tcW w:w="4661" w:type="dxa"/>
            <w:gridSpan w:val="2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Закрытого типа</w:t>
            </w:r>
          </w:p>
        </w:tc>
        <w:tc>
          <w:tcPr>
            <w:tcW w:w="2258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Открытого типа</w:t>
            </w:r>
          </w:p>
        </w:tc>
        <w:tc>
          <w:tcPr>
            <w:tcW w:w="1012" w:type="dxa"/>
            <w:vMerge/>
          </w:tcPr>
          <w:p w:rsidR="00015D18" w:rsidRDefault="00015D18" w:rsidP="006337BB">
            <w:pPr>
              <w:spacing w:after="0" w:line="360" w:lineRule="auto"/>
            </w:pPr>
          </w:p>
        </w:tc>
      </w:tr>
      <w:tr w:rsidR="00015D18">
        <w:trPr>
          <w:trHeight w:val="155"/>
        </w:trPr>
        <w:tc>
          <w:tcPr>
            <w:tcW w:w="1671" w:type="dxa"/>
            <w:vMerge/>
          </w:tcPr>
          <w:p w:rsidR="00015D18" w:rsidRDefault="00015D18" w:rsidP="006337BB">
            <w:pPr>
              <w:spacing w:after="0" w:line="360" w:lineRule="auto"/>
            </w:pPr>
          </w:p>
        </w:tc>
        <w:tc>
          <w:tcPr>
            <w:tcW w:w="209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Альтернативный выбор</w:t>
            </w:r>
          </w:p>
        </w:tc>
        <w:tc>
          <w:tcPr>
            <w:tcW w:w="257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соответствия/ последовательности</w:t>
            </w:r>
          </w:p>
        </w:tc>
        <w:tc>
          <w:tcPr>
            <w:tcW w:w="2258" w:type="dxa"/>
          </w:tcPr>
          <w:p w:rsidR="00015D18" w:rsidRDefault="00015D18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дополнение</w:t>
            </w:r>
          </w:p>
        </w:tc>
        <w:tc>
          <w:tcPr>
            <w:tcW w:w="1012" w:type="dxa"/>
            <w:vMerge/>
          </w:tcPr>
          <w:p w:rsidR="00015D18" w:rsidRDefault="00015D18" w:rsidP="006337BB">
            <w:pPr>
              <w:spacing w:after="0" w:line="360" w:lineRule="auto"/>
            </w:pPr>
          </w:p>
        </w:tc>
      </w:tr>
      <w:tr w:rsidR="00015D18">
        <w:trPr>
          <w:trHeight w:val="271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      (20%)</w:t>
            </w:r>
          </w:p>
        </w:tc>
        <w:tc>
          <w:tcPr>
            <w:tcW w:w="209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7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58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12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015D18">
        <w:trPr>
          <w:trHeight w:val="271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      (70%)</w:t>
            </w:r>
          </w:p>
        </w:tc>
        <w:tc>
          <w:tcPr>
            <w:tcW w:w="209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7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58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12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015D18">
        <w:trPr>
          <w:trHeight w:val="271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      (10%)</w:t>
            </w:r>
          </w:p>
        </w:tc>
        <w:tc>
          <w:tcPr>
            <w:tcW w:w="209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58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12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15D18">
        <w:trPr>
          <w:trHeight w:val="271"/>
        </w:trPr>
        <w:tc>
          <w:tcPr>
            <w:tcW w:w="1671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09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шт.</w:t>
            </w:r>
          </w:p>
        </w:tc>
        <w:tc>
          <w:tcPr>
            <w:tcW w:w="2570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шт.</w:t>
            </w:r>
          </w:p>
        </w:tc>
        <w:tc>
          <w:tcPr>
            <w:tcW w:w="2258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шт.</w:t>
            </w:r>
          </w:p>
        </w:tc>
        <w:tc>
          <w:tcPr>
            <w:tcW w:w="1012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шт.</w:t>
            </w:r>
          </w:p>
        </w:tc>
      </w:tr>
    </w:tbl>
    <w:p w:rsidR="00015D18" w:rsidRDefault="001D2091" w:rsidP="006337BB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</w:t>
      </w:r>
    </w:p>
    <w:p w:rsidR="00015D18" w:rsidRDefault="001D2091" w:rsidP="006337B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оценивания тестовых заданий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015D18" w:rsidRDefault="001D2091" w:rsidP="006337B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015D18" w:rsidRDefault="001D2091" w:rsidP="006337B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Шкала оценивания результатов компьютерного тестирования обучающихся </w:t>
      </w:r>
      <w:r>
        <w:rPr>
          <w:rFonts w:ascii="Times New Roman" w:hAnsi="Times New Roman"/>
          <w:sz w:val="24"/>
        </w:rPr>
        <w:t>(рекомендуемая)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015D18">
        <w:tc>
          <w:tcPr>
            <w:tcW w:w="3357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Баллы </w:t>
            </w:r>
          </w:p>
        </w:tc>
      </w:tr>
      <w:tr w:rsidR="00015D18">
        <w:tc>
          <w:tcPr>
            <w:tcW w:w="3357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«удовлетворительно»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70-79%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61-75 баллов</w:t>
            </w:r>
          </w:p>
        </w:tc>
      </w:tr>
      <w:tr w:rsidR="00015D18">
        <w:tc>
          <w:tcPr>
            <w:tcW w:w="3357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«хорошо»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80-90%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76-90 баллов</w:t>
            </w:r>
          </w:p>
        </w:tc>
      </w:tr>
      <w:tr w:rsidR="00015D18">
        <w:tc>
          <w:tcPr>
            <w:tcW w:w="3357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91-100%</w:t>
            </w:r>
          </w:p>
        </w:tc>
        <w:tc>
          <w:tcPr>
            <w:tcW w:w="2999" w:type="dxa"/>
          </w:tcPr>
          <w:p w:rsidR="00015D18" w:rsidRDefault="001D2091" w:rsidP="006337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 баллов</w:t>
            </w:r>
          </w:p>
        </w:tc>
      </w:tr>
    </w:tbl>
    <w:p w:rsidR="00015D18" w:rsidRDefault="00015D18" w:rsidP="006337BB">
      <w:pPr>
        <w:spacing w:after="0" w:line="360" w:lineRule="auto"/>
        <w:rPr>
          <w:rFonts w:ascii="Times New Roman" w:hAnsi="Times New Roman"/>
          <w:sz w:val="24"/>
          <w:highlight w:val="white"/>
        </w:rPr>
      </w:pPr>
    </w:p>
    <w:p w:rsidR="00015D18" w:rsidRDefault="001D2091" w:rsidP="006337BB">
      <w:pPr>
        <w:pStyle w:val="a7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Ключи ответов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222"/>
        <w:gridCol w:w="2053"/>
        <w:gridCol w:w="236"/>
        <w:gridCol w:w="388"/>
        <w:gridCol w:w="491"/>
        <w:gridCol w:w="4955"/>
      </w:tblGrid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Ф. Тейлор, Тейлор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стратегическое планирование, стратегическим планированием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Организация, организации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136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Внешние, внешними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286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Лидер, лидером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Компромисс, компромиссом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Неформальные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Потребность, потребностью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заработная плата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Анализ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331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Самосохранения, самосохранение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итуационный подход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331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Теория Y, Y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307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Полномочия, полномочиями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4"/>
                <w:rFonts w:ascii="Times New Roman" w:hAnsi="Times New Roman"/>
                <w:b w:val="0"/>
                <w:color w:val="000000" w:themeColor="text1"/>
                <w:sz w:val="24"/>
                <w:highlight w:val="white"/>
              </w:rPr>
              <w:t>функции менеджмента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288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Децентрализация, децентрализацией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меновая стоимость, меновая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292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364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Низшего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перспективная, перспективной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Функциональной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2805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Теория X, X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А.Файоль, Файоль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Миссия, миссией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26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E50944" w:rsidP="00E50944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1-Б</w:t>
            </w:r>
            <w:r w:rsidR="001D2091">
              <w:rPr>
                <w:rFonts w:ascii="Times New Roman" w:hAnsi="Times New Roman"/>
                <w:sz w:val="24"/>
                <w:highlight w:val="white"/>
              </w:rPr>
              <w:t>; 2-</w:t>
            </w:r>
            <w:r>
              <w:rPr>
                <w:rFonts w:ascii="Times New Roman" w:hAnsi="Times New Roman"/>
                <w:sz w:val="24"/>
                <w:highlight w:val="white"/>
              </w:rPr>
              <w:t>Г</w:t>
            </w:r>
            <w:r w:rsidR="001D2091">
              <w:rPr>
                <w:rFonts w:ascii="Times New Roman" w:hAnsi="Times New Roman"/>
                <w:sz w:val="24"/>
                <w:highlight w:val="white"/>
              </w:rPr>
              <w:t>; 3-А.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 Вебер, Вебер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E50944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</w:t>
            </w:r>
            <w:r w:rsidR="00E50944">
              <w:rPr>
                <w:rFonts w:ascii="Times New Roman" w:hAnsi="Times New Roman"/>
                <w:sz w:val="24"/>
              </w:rPr>
              <w:t>Б; 2-В</w:t>
            </w:r>
            <w:r>
              <w:rPr>
                <w:rFonts w:ascii="Times New Roman" w:hAnsi="Times New Roman"/>
                <w:sz w:val="24"/>
              </w:rPr>
              <w:t>; 3-</w:t>
            </w:r>
            <w:r w:rsidR="00E50944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Справедливости, справедливость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1-Б, 2-А, 3-Г.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4955" w:type="dxa"/>
          </w:tcPr>
          <w:p w:rsidR="00015D18" w:rsidRDefault="001D2091" w:rsidP="006337BB">
            <w:pPr>
              <w:tabs>
                <w:tab w:val="left" w:pos="96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Регулирование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E50944" w:rsidP="00E50944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</w:t>
            </w:r>
            <w:r w:rsidR="001D2091">
              <w:rPr>
                <w:rFonts w:ascii="Times New Roman" w:hAnsi="Times New Roman"/>
                <w:sz w:val="24"/>
              </w:rPr>
              <w:t xml:space="preserve">А, </w:t>
            </w:r>
            <w:r>
              <w:rPr>
                <w:rFonts w:ascii="Times New Roman" w:hAnsi="Times New Roman"/>
                <w:sz w:val="24"/>
              </w:rPr>
              <w:t>2-</w:t>
            </w:r>
            <w:r w:rsidR="001D2091">
              <w:rPr>
                <w:rFonts w:ascii="Times New Roman" w:hAnsi="Times New Roman"/>
                <w:sz w:val="24"/>
              </w:rPr>
              <w:t>Б.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</w:t>
            </w:r>
          </w:p>
        </w:tc>
      </w:tr>
      <w:tr w:rsidR="00015D18">
        <w:tc>
          <w:tcPr>
            <w:tcW w:w="1222" w:type="dxa"/>
          </w:tcPr>
          <w:p w:rsidR="00015D18" w:rsidRPr="00E50944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E50944">
              <w:rPr>
                <w:rFonts w:ascii="Times New Roman" w:hAnsi="Times New Roman"/>
                <w:b/>
                <w:sz w:val="24"/>
                <w:highlight w:val="yellow"/>
              </w:rPr>
              <w:t>30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Pr="00E50944" w:rsidRDefault="001D2091" w:rsidP="00E50944">
            <w:pPr>
              <w:spacing w:after="0" w:line="36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E50944">
              <w:rPr>
                <w:rFonts w:ascii="Times New Roman" w:hAnsi="Times New Roman"/>
                <w:sz w:val="24"/>
                <w:highlight w:val="yellow"/>
              </w:rPr>
              <w:t>1-, 2-Б, 3-А</w:t>
            </w:r>
            <w:bookmarkStart w:id="3" w:name="_GoBack"/>
            <w:bookmarkEnd w:id="3"/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1-В; 2-А.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500000, пятьсот тысяч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1-Д, 2-А, 3-Б, 4-Г.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Бухгалтер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А-3; Б-1; В-4.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900, 900 рублей, девятьсот рублей, девятьсот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1-Б; 2-В; 3-А.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4955" w:type="dxa"/>
          </w:tcPr>
          <w:p w:rsidR="00015D18" w:rsidRDefault="001D2091" w:rsidP="006337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производительность, продуктивность</w:t>
            </w:r>
          </w:p>
        </w:tc>
      </w:tr>
      <w:tr w:rsidR="00015D18">
        <w:tc>
          <w:tcPr>
            <w:tcW w:w="1222" w:type="dxa"/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015D18" w:rsidRDefault="001D2091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1-А;2-Б;2-В;1-Г.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1" w:type="dxa"/>
            <w:tcBorders>
              <w:left w:val="single" w:sz="4" w:space="0" w:color="000000"/>
            </w:tcBorders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55" w:type="dxa"/>
          </w:tcPr>
          <w:p w:rsidR="00015D18" w:rsidRDefault="00015D18" w:rsidP="006337B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15D18" w:rsidRDefault="00015D18" w:rsidP="006337BB">
      <w:pPr>
        <w:spacing w:line="360" w:lineRule="auto"/>
      </w:pPr>
    </w:p>
    <w:sectPr w:rsidR="00015D18">
      <w:pgSz w:w="11906" w:h="16838"/>
      <w:pgMar w:top="1134" w:right="850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91" w:rsidRDefault="001D2091">
      <w:pPr>
        <w:spacing w:line="240" w:lineRule="auto"/>
      </w:pPr>
      <w:r>
        <w:separator/>
      </w:r>
    </w:p>
  </w:endnote>
  <w:endnote w:type="continuationSeparator" w:id="0">
    <w:p w:rsidR="001D2091" w:rsidRDefault="001D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91" w:rsidRDefault="001D2091">
      <w:pPr>
        <w:spacing w:after="0"/>
      </w:pPr>
      <w:r>
        <w:separator/>
      </w:r>
    </w:p>
  </w:footnote>
  <w:footnote w:type="continuationSeparator" w:id="0">
    <w:p w:rsidR="001D2091" w:rsidRDefault="001D20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BD6"/>
    <w:multiLevelType w:val="multilevel"/>
    <w:tmpl w:val="39535B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B1"/>
    <w:rsid w:val="00015D18"/>
    <w:rsid w:val="00144398"/>
    <w:rsid w:val="00197A98"/>
    <w:rsid w:val="001A0EA0"/>
    <w:rsid w:val="001D2091"/>
    <w:rsid w:val="0035615A"/>
    <w:rsid w:val="003D6227"/>
    <w:rsid w:val="006337BB"/>
    <w:rsid w:val="006501A9"/>
    <w:rsid w:val="007E19EE"/>
    <w:rsid w:val="008D55C2"/>
    <w:rsid w:val="0097532D"/>
    <w:rsid w:val="009F5B2D"/>
    <w:rsid w:val="009F71E8"/>
    <w:rsid w:val="00A13F42"/>
    <w:rsid w:val="00A22281"/>
    <w:rsid w:val="00C33638"/>
    <w:rsid w:val="00C460EA"/>
    <w:rsid w:val="00D066D4"/>
    <w:rsid w:val="00DB347E"/>
    <w:rsid w:val="00E50944"/>
    <w:rsid w:val="00E550B1"/>
    <w:rsid w:val="058A7FEA"/>
    <w:rsid w:val="13E12DB1"/>
    <w:rsid w:val="14C56D7B"/>
    <w:rsid w:val="49DA4278"/>
    <w:rsid w:val="69F24178"/>
    <w:rsid w:val="7AF2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7450"/>
  <w15:docId w15:val="{79EC1F6F-235A-4892-95A4-C1D5BC4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59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160" w:line="259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4">
    <w:name w:val="Strong"/>
    <w:basedOn w:val="a0"/>
    <w:link w:val="12"/>
    <w:qFormat/>
    <w:rPr>
      <w:b/>
    </w:rPr>
  </w:style>
  <w:style w:type="paragraph" w:customStyle="1" w:styleId="12">
    <w:name w:val="Строгий1"/>
    <w:basedOn w:val="13"/>
    <w:link w:val="a4"/>
    <w:rPr>
      <w:b/>
    </w:rPr>
  </w:style>
  <w:style w:type="paragraph" w:customStyle="1" w:styleId="13">
    <w:name w:val="Основной шрифт абзаца1"/>
    <w:qFormat/>
    <w:pPr>
      <w:spacing w:after="160" w:line="259" w:lineRule="auto"/>
    </w:pPr>
    <w:rPr>
      <w:rFonts w:asciiTheme="minorHAnsi" w:eastAsia="Times New Roman" w:hAnsiTheme="minorHAnsi"/>
      <w:color w:val="000000"/>
      <w:sz w:val="22"/>
    </w:rPr>
  </w:style>
  <w:style w:type="paragraph" w:styleId="8">
    <w:name w:val="toc 8"/>
    <w:next w:val="a"/>
    <w:link w:val="80"/>
    <w:uiPriority w:val="39"/>
    <w:pPr>
      <w:spacing w:after="160" w:line="259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qFormat/>
    <w:pPr>
      <w:spacing w:after="160" w:line="259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59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4">
    <w:name w:val="toc 1"/>
    <w:next w:val="a"/>
    <w:link w:val="15"/>
    <w:uiPriority w:val="39"/>
    <w:pPr>
      <w:spacing w:after="160" w:line="259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59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59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59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59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59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7">
    <w:name w:val="Body Text Indent"/>
    <w:basedOn w:val="a"/>
    <w:link w:val="a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9">
    <w:name w:val="Title"/>
    <w:next w:val="a"/>
    <w:link w:val="aa"/>
    <w:uiPriority w:val="10"/>
    <w:qFormat/>
    <w:pPr>
      <w:spacing w:before="567" w:after="567" w:line="259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b">
    <w:name w:val="Normal (Web)"/>
    <w:basedOn w:val="a"/>
    <w:link w:val="ac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pPr>
      <w:spacing w:after="160" w:line="259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бычный1"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a8">
    <w:name w:val="Основной текст с отступом Знак"/>
    <w:basedOn w:val="16"/>
    <w:link w:val="a7"/>
    <w:qFormat/>
    <w:rPr>
      <w:rFonts w:ascii="Times New Roman" w:hAnsi="Times New Roman"/>
      <w:sz w:val="28"/>
    </w:rPr>
  </w:style>
  <w:style w:type="paragraph" w:customStyle="1" w:styleId="Endnote">
    <w:name w:val="Endnote"/>
    <w:link w:val="Endnote1"/>
    <w:pPr>
      <w:spacing w:after="160" w:line="259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0">
    <w:name w:val="List Paragraph"/>
    <w:basedOn w:val="a"/>
    <w:link w:val="af1"/>
    <w:uiPriority w:val="34"/>
    <w:qFormat/>
    <w:pPr>
      <w:spacing w:line="259" w:lineRule="auto"/>
      <w:ind w:left="720"/>
      <w:contextualSpacing/>
    </w:pPr>
  </w:style>
  <w:style w:type="character" w:customStyle="1" w:styleId="af1">
    <w:name w:val="Абзац списка Знак"/>
    <w:basedOn w:val="16"/>
    <w:link w:val="af0"/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59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6">
    <w:name w:val="Верхний колонтитул Знак"/>
    <w:basedOn w:val="16"/>
    <w:link w:val="a5"/>
    <w:qFormat/>
    <w:rPr>
      <w:rFonts w:ascii="Times New Roman" w:hAnsi="Times New Roman"/>
      <w:sz w:val="24"/>
    </w:rPr>
  </w:style>
  <w:style w:type="paragraph" w:customStyle="1" w:styleId="c11">
    <w:name w:val="c11"/>
    <w:basedOn w:val="13"/>
    <w:link w:val="c111"/>
    <w:qFormat/>
  </w:style>
  <w:style w:type="character" w:customStyle="1" w:styleId="c111">
    <w:name w:val="c111"/>
    <w:basedOn w:val="a0"/>
    <w:link w:val="c11"/>
  </w:style>
  <w:style w:type="character" w:customStyle="1" w:styleId="ae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aa">
    <w:name w:val="Заголовок Знак"/>
    <w:link w:val="a9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c">
    <w:name w:val="Обычный (веб) Знак"/>
    <w:basedOn w:val="16"/>
    <w:link w:val="ab"/>
    <w:rPr>
      <w:rFonts w:ascii="Times New Roman" w:hAnsi="Times New Roman"/>
      <w:sz w:val="24"/>
    </w:rPr>
  </w:style>
  <w:style w:type="paragraph" w:customStyle="1" w:styleId="c7">
    <w:name w:val="c7"/>
    <w:basedOn w:val="13"/>
    <w:link w:val="c71"/>
    <w:qFormat/>
  </w:style>
  <w:style w:type="character" w:customStyle="1" w:styleId="c71">
    <w:name w:val="c71"/>
    <w:basedOn w:val="a0"/>
    <w:link w:val="c7"/>
    <w:qFormat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бычный2"/>
    <w:qFormat/>
    <w:pPr>
      <w:jc w:val="both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Галушко Светлана Анатольевна</dc:creator>
  <cp:lastModifiedBy>Галушко Светлана Анатольевна</cp:lastModifiedBy>
  <cp:revision>12</cp:revision>
  <dcterms:created xsi:type="dcterms:W3CDTF">2025-12-19T13:06:00Z</dcterms:created>
  <dcterms:modified xsi:type="dcterms:W3CDTF">2026-04-03T12:34:00Z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F524CFE210A74AB9AC0DE86A2FB7F43E_12</vt:lpwstr>
  </property>
</Properties>
</file>